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EBF" w:rsidRPr="00DB6ADA" w:rsidRDefault="00E57EBF" w:rsidP="00DB6ADA">
      <w:pPr>
        <w:spacing w:after="0" w:line="240" w:lineRule="auto"/>
        <w:jc w:val="center"/>
        <w:rPr>
          <w:rFonts w:ascii="Times New Roman" w:hAnsi="Times New Roman"/>
          <w:b/>
          <w:sz w:val="28"/>
          <w:szCs w:val="28"/>
          <w:lang w:val="en-US"/>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DB6ADA" w:rsidP="00DB6ADA">
      <w:pPr>
        <w:spacing w:after="0" w:line="240" w:lineRule="auto"/>
        <w:jc w:val="center"/>
        <w:rPr>
          <w:rFonts w:ascii="Times New Roman" w:hAnsi="Times New Roman"/>
          <w:b/>
          <w:sz w:val="28"/>
          <w:szCs w:val="28"/>
        </w:rPr>
      </w:pPr>
      <w:r>
        <w:rPr>
          <w:rFonts w:ascii="Times New Roman" w:hAnsi="Times New Roman"/>
          <w:b/>
          <w:sz w:val="28"/>
          <w:szCs w:val="28"/>
        </w:rPr>
        <w:t xml:space="preserve">Готово </w:t>
      </w:r>
      <w:r w:rsidR="00E57EBF" w:rsidRPr="00DB6ADA">
        <w:rPr>
          <w:rFonts w:ascii="Times New Roman" w:hAnsi="Times New Roman"/>
          <w:b/>
          <w:sz w:val="28"/>
          <w:szCs w:val="28"/>
        </w:rPr>
        <w:t xml:space="preserve">АДАПТИРОВАННАЯ ОСНОВНАЯ ОБРАЗОВАТЕЛЬНАЯ ПРОГРАММА ДОШКОЛЬНОГО ОБРАЗОВАНИЯ </w:t>
      </w:r>
    </w:p>
    <w:p w:rsidR="00E57EBF" w:rsidRPr="00DB6ADA" w:rsidRDefault="00E57EBF" w:rsidP="00DB6ADA">
      <w:pPr>
        <w:spacing w:after="0" w:line="240" w:lineRule="auto"/>
        <w:jc w:val="center"/>
        <w:rPr>
          <w:rFonts w:ascii="Times New Roman" w:hAnsi="Times New Roman"/>
          <w:b/>
          <w:sz w:val="28"/>
          <w:szCs w:val="28"/>
        </w:rPr>
      </w:pPr>
      <w:r w:rsidRPr="00DB6ADA">
        <w:rPr>
          <w:rFonts w:ascii="Times New Roman" w:hAnsi="Times New Roman"/>
          <w:b/>
          <w:sz w:val="28"/>
          <w:szCs w:val="28"/>
        </w:rPr>
        <w:t>СЛАБОСЛЫШАЩИХ И ПОЗДНООГЛОХШИХ ДЕТЕЙ</w:t>
      </w: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Default="00E57EBF" w:rsidP="00DB6ADA">
      <w:pPr>
        <w:spacing w:after="0" w:line="240" w:lineRule="auto"/>
        <w:jc w:val="center"/>
        <w:rPr>
          <w:rFonts w:ascii="Times New Roman" w:hAnsi="Times New Roman"/>
          <w:b/>
          <w:sz w:val="28"/>
          <w:szCs w:val="28"/>
        </w:rPr>
      </w:pPr>
    </w:p>
    <w:p w:rsidR="00DB6ADA" w:rsidRDefault="00DB6ADA" w:rsidP="00DB6ADA">
      <w:pPr>
        <w:spacing w:after="0" w:line="240" w:lineRule="auto"/>
        <w:jc w:val="center"/>
        <w:rPr>
          <w:rFonts w:ascii="Times New Roman" w:hAnsi="Times New Roman"/>
          <w:b/>
          <w:sz w:val="28"/>
          <w:szCs w:val="28"/>
        </w:rPr>
      </w:pPr>
    </w:p>
    <w:p w:rsidR="00DB6ADA" w:rsidRDefault="00DB6ADA" w:rsidP="00DB6ADA">
      <w:pPr>
        <w:spacing w:after="0" w:line="240" w:lineRule="auto"/>
        <w:jc w:val="center"/>
        <w:rPr>
          <w:rFonts w:ascii="Times New Roman" w:hAnsi="Times New Roman"/>
          <w:b/>
          <w:sz w:val="28"/>
          <w:szCs w:val="28"/>
        </w:rPr>
      </w:pPr>
    </w:p>
    <w:p w:rsidR="00DB6ADA" w:rsidRDefault="00DB6ADA" w:rsidP="00DB6ADA">
      <w:pPr>
        <w:spacing w:after="0" w:line="240" w:lineRule="auto"/>
        <w:jc w:val="center"/>
        <w:rPr>
          <w:rFonts w:ascii="Times New Roman" w:hAnsi="Times New Roman"/>
          <w:b/>
          <w:sz w:val="28"/>
          <w:szCs w:val="28"/>
        </w:rPr>
      </w:pPr>
    </w:p>
    <w:p w:rsidR="00DB6ADA" w:rsidRDefault="00DB6ADA" w:rsidP="00DB6ADA">
      <w:pPr>
        <w:spacing w:after="0" w:line="240" w:lineRule="auto"/>
        <w:jc w:val="center"/>
        <w:rPr>
          <w:rFonts w:ascii="Times New Roman" w:hAnsi="Times New Roman"/>
          <w:b/>
          <w:sz w:val="28"/>
          <w:szCs w:val="28"/>
        </w:rPr>
      </w:pPr>
    </w:p>
    <w:p w:rsidR="00DB6ADA" w:rsidRDefault="00DB6ADA" w:rsidP="00DB6ADA">
      <w:pPr>
        <w:spacing w:after="0" w:line="240" w:lineRule="auto"/>
        <w:jc w:val="center"/>
        <w:rPr>
          <w:rFonts w:ascii="Times New Roman" w:hAnsi="Times New Roman"/>
          <w:b/>
          <w:sz w:val="28"/>
          <w:szCs w:val="28"/>
        </w:rPr>
      </w:pPr>
    </w:p>
    <w:p w:rsidR="00DB6ADA" w:rsidRDefault="00DB6ADA" w:rsidP="00DB6ADA">
      <w:pPr>
        <w:spacing w:after="0" w:line="240" w:lineRule="auto"/>
        <w:jc w:val="center"/>
        <w:rPr>
          <w:rFonts w:ascii="Times New Roman" w:hAnsi="Times New Roman"/>
          <w:b/>
          <w:sz w:val="28"/>
          <w:szCs w:val="28"/>
        </w:rPr>
      </w:pPr>
    </w:p>
    <w:p w:rsidR="00DB6ADA" w:rsidRDefault="00DB6ADA" w:rsidP="00DB6ADA">
      <w:pPr>
        <w:spacing w:after="0" w:line="240" w:lineRule="auto"/>
        <w:jc w:val="center"/>
        <w:rPr>
          <w:rFonts w:ascii="Times New Roman" w:hAnsi="Times New Roman"/>
          <w:b/>
          <w:sz w:val="28"/>
          <w:szCs w:val="28"/>
        </w:rPr>
      </w:pPr>
    </w:p>
    <w:p w:rsidR="00DB6ADA" w:rsidRDefault="00DB6ADA" w:rsidP="00DB6ADA">
      <w:pPr>
        <w:spacing w:after="0" w:line="240" w:lineRule="auto"/>
        <w:jc w:val="center"/>
        <w:rPr>
          <w:rFonts w:ascii="Times New Roman" w:hAnsi="Times New Roman"/>
          <w:b/>
          <w:sz w:val="28"/>
          <w:szCs w:val="28"/>
        </w:rPr>
      </w:pPr>
    </w:p>
    <w:p w:rsidR="00DB6ADA" w:rsidRDefault="00DB6ADA" w:rsidP="00DB6ADA">
      <w:pPr>
        <w:spacing w:after="0" w:line="240" w:lineRule="auto"/>
        <w:jc w:val="center"/>
        <w:rPr>
          <w:rFonts w:ascii="Times New Roman" w:hAnsi="Times New Roman"/>
          <w:b/>
          <w:sz w:val="28"/>
          <w:szCs w:val="28"/>
        </w:rPr>
      </w:pPr>
    </w:p>
    <w:p w:rsidR="00DB6ADA" w:rsidRPr="00DB6ADA" w:rsidRDefault="00DB6ADA"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ind w:firstLine="709"/>
        <w:jc w:val="center"/>
        <w:rPr>
          <w:rFonts w:ascii="Times New Roman" w:hAnsi="Times New Roman"/>
          <w:b/>
          <w:sz w:val="28"/>
          <w:szCs w:val="28"/>
        </w:rPr>
      </w:pPr>
      <w:r w:rsidRPr="00DB6ADA">
        <w:rPr>
          <w:rFonts w:ascii="Times New Roman" w:hAnsi="Times New Roman"/>
          <w:b/>
          <w:sz w:val="28"/>
          <w:szCs w:val="28"/>
        </w:rPr>
        <w:lastRenderedPageBreak/>
        <w:t>ОГЛАВЛЕНИЕ</w:t>
      </w:r>
    </w:p>
    <w:tbl>
      <w:tblPr>
        <w:tblW w:w="0" w:type="auto"/>
        <w:tblLook w:val="04A0" w:firstRow="1" w:lastRow="0" w:firstColumn="1" w:lastColumn="0" w:noHBand="0" w:noVBand="1"/>
      </w:tblPr>
      <w:tblGrid>
        <w:gridCol w:w="8472"/>
        <w:gridCol w:w="1099"/>
      </w:tblGrid>
      <w:tr w:rsidR="00314D33" w:rsidRPr="00DB6ADA" w:rsidTr="008C464C">
        <w:tc>
          <w:tcPr>
            <w:tcW w:w="8472" w:type="dxa"/>
            <w:shd w:val="clear" w:color="auto" w:fill="auto"/>
          </w:tcPr>
          <w:p w:rsidR="001A4C6A" w:rsidRPr="00DB6ADA" w:rsidRDefault="001A4C6A" w:rsidP="00DB6ADA">
            <w:pPr>
              <w:spacing w:after="0" w:line="240" w:lineRule="auto"/>
              <w:jc w:val="both"/>
              <w:rPr>
                <w:rFonts w:ascii="Times New Roman" w:hAnsi="Times New Roman"/>
                <w:b/>
                <w:sz w:val="28"/>
                <w:szCs w:val="28"/>
              </w:rPr>
            </w:pPr>
            <w:r w:rsidRPr="00DB6ADA">
              <w:rPr>
                <w:rFonts w:ascii="Times New Roman" w:hAnsi="Times New Roman"/>
                <w:b/>
                <w:sz w:val="28"/>
                <w:szCs w:val="28"/>
              </w:rPr>
              <w:t>ВВЕДЕНИЕ</w:t>
            </w:r>
            <w:r w:rsidRPr="00DB6ADA">
              <w:rPr>
                <w:rFonts w:ascii="Times New Roman" w:hAnsi="Times New Roman"/>
                <w:b/>
                <w:sz w:val="28"/>
                <w:szCs w:val="28"/>
              </w:rPr>
              <w:tab/>
            </w:r>
          </w:p>
          <w:p w:rsidR="001A4C6A" w:rsidRPr="00DB6ADA" w:rsidRDefault="001A4C6A" w:rsidP="00DB6ADA">
            <w:pPr>
              <w:spacing w:after="0" w:line="240" w:lineRule="auto"/>
              <w:jc w:val="both"/>
              <w:rPr>
                <w:rFonts w:ascii="Times New Roman" w:hAnsi="Times New Roman"/>
                <w:b/>
                <w:sz w:val="28"/>
                <w:szCs w:val="28"/>
              </w:rPr>
            </w:pPr>
            <w:r w:rsidRPr="00DB6ADA">
              <w:rPr>
                <w:rFonts w:ascii="Times New Roman" w:hAnsi="Times New Roman"/>
                <w:b/>
                <w:sz w:val="28"/>
                <w:szCs w:val="28"/>
              </w:rPr>
              <w:t>1. ЦЕЛЕВОЙ РАЗДЕЛ</w:t>
            </w:r>
          </w:p>
          <w:p w:rsidR="001A4C6A" w:rsidRPr="00DB6ADA" w:rsidRDefault="001A4C6A" w:rsidP="00DB6ADA">
            <w:pPr>
              <w:spacing w:after="0" w:line="240" w:lineRule="auto"/>
              <w:jc w:val="both"/>
              <w:rPr>
                <w:rFonts w:ascii="Times New Roman" w:hAnsi="Times New Roman"/>
                <w:sz w:val="28"/>
                <w:szCs w:val="28"/>
              </w:rPr>
            </w:pPr>
            <w:r w:rsidRPr="00DB6ADA">
              <w:rPr>
                <w:rFonts w:ascii="Times New Roman" w:hAnsi="Times New Roman"/>
                <w:sz w:val="28"/>
                <w:szCs w:val="28"/>
              </w:rPr>
              <w:t>1.1. Пояснительная записка</w:t>
            </w:r>
            <w:r w:rsidRPr="00DB6ADA">
              <w:rPr>
                <w:rFonts w:ascii="Times New Roman" w:hAnsi="Times New Roman"/>
                <w:sz w:val="28"/>
                <w:szCs w:val="28"/>
              </w:rPr>
              <w:tab/>
            </w:r>
          </w:p>
          <w:p w:rsidR="001A4C6A" w:rsidRPr="00DB6ADA" w:rsidRDefault="001A4C6A" w:rsidP="00DB6ADA">
            <w:pPr>
              <w:spacing w:after="0" w:line="240" w:lineRule="auto"/>
              <w:jc w:val="both"/>
              <w:rPr>
                <w:rFonts w:ascii="Times New Roman" w:hAnsi="Times New Roman"/>
                <w:sz w:val="28"/>
                <w:szCs w:val="28"/>
              </w:rPr>
            </w:pPr>
            <w:r w:rsidRPr="00DB6ADA">
              <w:rPr>
                <w:rFonts w:ascii="Times New Roman" w:hAnsi="Times New Roman"/>
                <w:sz w:val="28"/>
                <w:szCs w:val="28"/>
              </w:rPr>
              <w:t>1.1.1. Цели и задачи адаптированной основной образовательной программы дошкольного образования слабослышащих и позднооглохших детей</w:t>
            </w:r>
            <w:r w:rsidRPr="00DB6ADA">
              <w:rPr>
                <w:rFonts w:ascii="Times New Roman" w:hAnsi="Times New Roman"/>
                <w:sz w:val="28"/>
                <w:szCs w:val="28"/>
              </w:rPr>
              <w:tab/>
            </w:r>
          </w:p>
          <w:p w:rsidR="001A4C6A" w:rsidRPr="00DB6ADA" w:rsidRDefault="001A4C6A" w:rsidP="00DB6ADA">
            <w:pPr>
              <w:spacing w:after="0" w:line="240" w:lineRule="auto"/>
              <w:jc w:val="both"/>
              <w:rPr>
                <w:rFonts w:ascii="Times New Roman" w:hAnsi="Times New Roman"/>
                <w:sz w:val="28"/>
                <w:szCs w:val="28"/>
              </w:rPr>
            </w:pPr>
            <w:r w:rsidRPr="00DB6ADA">
              <w:rPr>
                <w:rFonts w:ascii="Times New Roman" w:hAnsi="Times New Roman"/>
                <w:sz w:val="28"/>
                <w:szCs w:val="28"/>
              </w:rPr>
              <w:t>1.1.2.1. Характеристика особенностей развития слабослышащих и позднооглохших детей</w:t>
            </w:r>
            <w:r w:rsidRPr="00DB6ADA">
              <w:rPr>
                <w:rFonts w:ascii="Times New Roman" w:hAnsi="Times New Roman"/>
                <w:sz w:val="28"/>
                <w:szCs w:val="28"/>
              </w:rPr>
              <w:tab/>
            </w:r>
          </w:p>
          <w:p w:rsidR="001A4C6A" w:rsidRPr="00DB6ADA" w:rsidRDefault="001A4C6A" w:rsidP="00DB6ADA">
            <w:pPr>
              <w:spacing w:after="0" w:line="240" w:lineRule="auto"/>
              <w:jc w:val="both"/>
              <w:rPr>
                <w:rFonts w:ascii="Times New Roman" w:hAnsi="Times New Roman"/>
                <w:sz w:val="28"/>
                <w:szCs w:val="28"/>
              </w:rPr>
            </w:pPr>
            <w:r w:rsidRPr="00DB6ADA">
              <w:rPr>
                <w:rFonts w:ascii="Times New Roman" w:hAnsi="Times New Roman"/>
                <w:sz w:val="28"/>
                <w:szCs w:val="28"/>
              </w:rPr>
              <w:t>1.1.2.2. Особые образовательные потребности слабослышащих и позднооглохших детей</w:t>
            </w:r>
            <w:r w:rsidRPr="00DB6ADA">
              <w:rPr>
                <w:rFonts w:ascii="Times New Roman" w:hAnsi="Times New Roman"/>
                <w:sz w:val="28"/>
                <w:szCs w:val="28"/>
              </w:rPr>
              <w:tab/>
            </w:r>
          </w:p>
          <w:p w:rsidR="001A4C6A" w:rsidRPr="00DB6ADA" w:rsidRDefault="001A4C6A" w:rsidP="00DB6ADA">
            <w:pPr>
              <w:spacing w:after="0" w:line="240" w:lineRule="auto"/>
              <w:jc w:val="both"/>
              <w:rPr>
                <w:rFonts w:ascii="Times New Roman" w:hAnsi="Times New Roman"/>
                <w:sz w:val="28"/>
                <w:szCs w:val="28"/>
              </w:rPr>
            </w:pPr>
            <w:r w:rsidRPr="00DB6ADA">
              <w:rPr>
                <w:rFonts w:ascii="Times New Roman" w:hAnsi="Times New Roman"/>
                <w:sz w:val="28"/>
                <w:szCs w:val="28"/>
              </w:rPr>
              <w:t>1.1.3. Принципы и подходы к формированию адаптированной основной образовательной программы дошкольного образования слабослышащих и позднооглохших детей</w:t>
            </w:r>
            <w:r w:rsidRPr="00DB6ADA">
              <w:rPr>
                <w:rFonts w:ascii="Times New Roman" w:hAnsi="Times New Roman"/>
                <w:sz w:val="28"/>
                <w:szCs w:val="28"/>
              </w:rPr>
              <w:tab/>
            </w:r>
          </w:p>
          <w:p w:rsidR="001A4C6A" w:rsidRPr="00DB6ADA" w:rsidRDefault="001A4C6A" w:rsidP="00DB6ADA">
            <w:pPr>
              <w:spacing w:after="0" w:line="240" w:lineRule="auto"/>
              <w:jc w:val="both"/>
              <w:rPr>
                <w:rFonts w:ascii="Times New Roman" w:hAnsi="Times New Roman"/>
                <w:sz w:val="28"/>
                <w:szCs w:val="28"/>
              </w:rPr>
            </w:pPr>
            <w:r w:rsidRPr="00DB6ADA">
              <w:rPr>
                <w:rFonts w:ascii="Times New Roman" w:hAnsi="Times New Roman"/>
                <w:sz w:val="28"/>
                <w:szCs w:val="28"/>
              </w:rPr>
              <w:t>1.2. Планируемые результаты</w:t>
            </w:r>
            <w:r w:rsidRPr="00DB6ADA">
              <w:rPr>
                <w:rFonts w:ascii="Times New Roman" w:hAnsi="Times New Roman"/>
                <w:sz w:val="28"/>
                <w:szCs w:val="28"/>
              </w:rPr>
              <w:tab/>
            </w:r>
          </w:p>
          <w:p w:rsidR="001A4C6A" w:rsidRPr="00DB6ADA" w:rsidRDefault="001A4C6A" w:rsidP="00DB6ADA">
            <w:pPr>
              <w:spacing w:after="0" w:line="240" w:lineRule="auto"/>
              <w:jc w:val="both"/>
              <w:rPr>
                <w:rFonts w:ascii="Times New Roman" w:hAnsi="Times New Roman"/>
                <w:sz w:val="28"/>
                <w:szCs w:val="28"/>
              </w:rPr>
            </w:pPr>
            <w:r w:rsidRPr="00DB6ADA">
              <w:rPr>
                <w:rFonts w:ascii="Times New Roman" w:hAnsi="Times New Roman"/>
                <w:sz w:val="28"/>
                <w:szCs w:val="28"/>
              </w:rPr>
              <w:t>1.2.1. Целевые ориентиры в младенческом и раннем возрасте</w:t>
            </w:r>
            <w:r w:rsidRPr="00DB6ADA">
              <w:rPr>
                <w:rFonts w:ascii="Times New Roman" w:hAnsi="Times New Roman"/>
                <w:sz w:val="28"/>
                <w:szCs w:val="28"/>
              </w:rPr>
              <w:tab/>
            </w:r>
          </w:p>
          <w:p w:rsidR="001A4C6A" w:rsidRPr="00DB6ADA" w:rsidRDefault="001A4C6A" w:rsidP="00DB6ADA">
            <w:pPr>
              <w:spacing w:after="0" w:line="240" w:lineRule="auto"/>
              <w:jc w:val="both"/>
              <w:rPr>
                <w:rFonts w:ascii="Times New Roman" w:hAnsi="Times New Roman"/>
                <w:sz w:val="28"/>
                <w:szCs w:val="28"/>
              </w:rPr>
            </w:pPr>
            <w:r w:rsidRPr="00DB6ADA">
              <w:rPr>
                <w:rFonts w:ascii="Times New Roman" w:hAnsi="Times New Roman"/>
                <w:sz w:val="28"/>
                <w:szCs w:val="28"/>
              </w:rPr>
              <w:t>1.2.2. Целевые ориентиры на этапе завершения освоения адаптированной основной образовательной программе дошкольного образования слабослышащих и позднооглохших детей</w:t>
            </w:r>
            <w:r w:rsidRPr="00DB6ADA">
              <w:rPr>
                <w:rFonts w:ascii="Times New Roman" w:hAnsi="Times New Roman"/>
                <w:sz w:val="28"/>
                <w:szCs w:val="28"/>
              </w:rPr>
              <w:tab/>
            </w:r>
          </w:p>
          <w:p w:rsidR="001A4C6A" w:rsidRPr="00DB6ADA" w:rsidRDefault="001A4C6A" w:rsidP="00DB6ADA">
            <w:pPr>
              <w:spacing w:after="0" w:line="240" w:lineRule="auto"/>
              <w:jc w:val="both"/>
              <w:rPr>
                <w:rFonts w:ascii="Times New Roman" w:hAnsi="Times New Roman"/>
                <w:sz w:val="28"/>
                <w:szCs w:val="28"/>
              </w:rPr>
            </w:pPr>
            <w:r w:rsidRPr="00DB6ADA">
              <w:rPr>
                <w:rFonts w:ascii="Times New Roman" w:hAnsi="Times New Roman"/>
                <w:sz w:val="28"/>
                <w:szCs w:val="28"/>
              </w:rPr>
              <w:t>1.3. Развивающее оценивание качества образовательной деятельности по адаптированной основной образовательной программе дошкольного образования слабослышащих и позднооглохших детей</w:t>
            </w:r>
            <w:r w:rsidRPr="00DB6ADA">
              <w:rPr>
                <w:rFonts w:ascii="Times New Roman" w:hAnsi="Times New Roman"/>
                <w:sz w:val="28"/>
                <w:szCs w:val="28"/>
              </w:rPr>
              <w:tab/>
            </w:r>
          </w:p>
          <w:p w:rsidR="001A4C6A" w:rsidRPr="00DB6ADA" w:rsidRDefault="001A4C6A" w:rsidP="00DB6ADA">
            <w:pPr>
              <w:spacing w:after="0" w:line="240" w:lineRule="auto"/>
              <w:jc w:val="both"/>
              <w:rPr>
                <w:rFonts w:ascii="Times New Roman" w:hAnsi="Times New Roman"/>
                <w:b/>
                <w:sz w:val="28"/>
                <w:szCs w:val="28"/>
              </w:rPr>
            </w:pPr>
            <w:r w:rsidRPr="00DB6ADA">
              <w:rPr>
                <w:rFonts w:ascii="Times New Roman" w:hAnsi="Times New Roman"/>
                <w:b/>
                <w:sz w:val="28"/>
                <w:szCs w:val="28"/>
              </w:rPr>
              <w:t>2. СОДЕРЖАТЕЛЬНЫЙ РАЗДЕЛ</w:t>
            </w:r>
            <w:r w:rsidRPr="00DB6ADA">
              <w:rPr>
                <w:rFonts w:ascii="Times New Roman" w:hAnsi="Times New Roman"/>
                <w:b/>
                <w:sz w:val="28"/>
                <w:szCs w:val="28"/>
              </w:rPr>
              <w:tab/>
            </w:r>
          </w:p>
          <w:p w:rsidR="001A4C6A" w:rsidRPr="00DB6ADA" w:rsidRDefault="001A4C6A" w:rsidP="00DB6ADA">
            <w:pPr>
              <w:spacing w:after="0" w:line="240" w:lineRule="auto"/>
              <w:jc w:val="both"/>
              <w:rPr>
                <w:rFonts w:ascii="Times New Roman" w:hAnsi="Times New Roman"/>
                <w:sz w:val="28"/>
                <w:szCs w:val="28"/>
              </w:rPr>
            </w:pPr>
            <w:r w:rsidRPr="00DB6ADA">
              <w:rPr>
                <w:rFonts w:ascii="Times New Roman" w:hAnsi="Times New Roman"/>
                <w:sz w:val="28"/>
                <w:szCs w:val="28"/>
              </w:rPr>
              <w:t>2.1. Общие положения</w:t>
            </w:r>
            <w:r w:rsidRPr="00DB6ADA">
              <w:rPr>
                <w:rFonts w:ascii="Times New Roman" w:hAnsi="Times New Roman"/>
                <w:sz w:val="28"/>
                <w:szCs w:val="28"/>
              </w:rPr>
              <w:tab/>
            </w:r>
          </w:p>
          <w:p w:rsidR="001A4C6A" w:rsidRPr="00DB6ADA" w:rsidRDefault="001A4C6A" w:rsidP="00DB6ADA">
            <w:pPr>
              <w:spacing w:after="0" w:line="240" w:lineRule="auto"/>
              <w:jc w:val="both"/>
              <w:rPr>
                <w:rFonts w:ascii="Times New Roman" w:hAnsi="Times New Roman"/>
                <w:sz w:val="28"/>
                <w:szCs w:val="28"/>
              </w:rPr>
            </w:pPr>
            <w:r w:rsidRPr="00DB6ADA">
              <w:rPr>
                <w:rFonts w:ascii="Times New Roman" w:hAnsi="Times New Roman"/>
                <w:sz w:val="28"/>
                <w:szCs w:val="28"/>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1A4C6A" w:rsidRPr="00DB6ADA" w:rsidRDefault="001A4C6A" w:rsidP="00DB6ADA">
            <w:pPr>
              <w:spacing w:after="0" w:line="240" w:lineRule="auto"/>
              <w:jc w:val="both"/>
              <w:rPr>
                <w:rFonts w:ascii="Times New Roman" w:hAnsi="Times New Roman"/>
                <w:sz w:val="28"/>
                <w:szCs w:val="28"/>
              </w:rPr>
            </w:pPr>
            <w:r w:rsidRPr="00DB6ADA">
              <w:rPr>
                <w:rFonts w:ascii="Times New Roman" w:hAnsi="Times New Roman"/>
                <w:sz w:val="28"/>
                <w:szCs w:val="28"/>
              </w:rPr>
              <w:t>2.2.1. Младенческий и ранний возраст</w:t>
            </w:r>
            <w:r w:rsidRPr="00DB6ADA">
              <w:rPr>
                <w:rFonts w:ascii="Times New Roman" w:hAnsi="Times New Roman"/>
                <w:sz w:val="28"/>
                <w:szCs w:val="28"/>
              </w:rPr>
              <w:tab/>
            </w:r>
          </w:p>
          <w:p w:rsidR="001A4C6A" w:rsidRPr="00DB6ADA" w:rsidRDefault="001A4C6A" w:rsidP="00DB6ADA">
            <w:pPr>
              <w:spacing w:after="0" w:line="240" w:lineRule="auto"/>
              <w:jc w:val="both"/>
              <w:rPr>
                <w:rFonts w:ascii="Times New Roman" w:hAnsi="Times New Roman"/>
                <w:sz w:val="28"/>
                <w:szCs w:val="28"/>
              </w:rPr>
            </w:pPr>
            <w:r w:rsidRPr="00DB6ADA">
              <w:rPr>
                <w:rFonts w:ascii="Times New Roman" w:hAnsi="Times New Roman"/>
                <w:sz w:val="28"/>
                <w:szCs w:val="28"/>
              </w:rPr>
              <w:t>2.2.2. Дошкольный возраст</w:t>
            </w:r>
            <w:r w:rsidRPr="00DB6ADA">
              <w:rPr>
                <w:rFonts w:ascii="Times New Roman" w:hAnsi="Times New Roman"/>
                <w:sz w:val="28"/>
                <w:szCs w:val="28"/>
              </w:rPr>
              <w:tab/>
            </w:r>
          </w:p>
          <w:p w:rsidR="001A4C6A" w:rsidRPr="00DB6ADA" w:rsidRDefault="001A4C6A" w:rsidP="00DB6ADA">
            <w:pPr>
              <w:spacing w:after="0" w:line="240" w:lineRule="auto"/>
              <w:jc w:val="both"/>
              <w:rPr>
                <w:rFonts w:ascii="Times New Roman" w:hAnsi="Times New Roman"/>
                <w:sz w:val="28"/>
                <w:szCs w:val="28"/>
              </w:rPr>
            </w:pPr>
            <w:r w:rsidRPr="00DB6ADA">
              <w:rPr>
                <w:rFonts w:ascii="Times New Roman" w:hAnsi="Times New Roman"/>
                <w:sz w:val="28"/>
                <w:szCs w:val="28"/>
              </w:rPr>
              <w:t>2.2.2.1. Социально-коммуникативное развитие</w:t>
            </w:r>
            <w:r w:rsidRPr="00DB6ADA">
              <w:rPr>
                <w:rFonts w:ascii="Times New Roman" w:hAnsi="Times New Roman"/>
                <w:sz w:val="28"/>
                <w:szCs w:val="28"/>
              </w:rPr>
              <w:tab/>
            </w:r>
          </w:p>
          <w:p w:rsidR="001A4C6A" w:rsidRPr="00DB6ADA" w:rsidRDefault="001A4C6A" w:rsidP="00DB6ADA">
            <w:pPr>
              <w:spacing w:after="0" w:line="240" w:lineRule="auto"/>
              <w:jc w:val="both"/>
              <w:rPr>
                <w:rFonts w:ascii="Times New Roman" w:hAnsi="Times New Roman"/>
                <w:sz w:val="28"/>
                <w:szCs w:val="28"/>
              </w:rPr>
            </w:pPr>
            <w:r w:rsidRPr="00DB6ADA">
              <w:rPr>
                <w:rFonts w:ascii="Times New Roman" w:hAnsi="Times New Roman"/>
                <w:sz w:val="28"/>
                <w:szCs w:val="28"/>
              </w:rPr>
              <w:t>2.2.2.2. Познавательное развитие</w:t>
            </w:r>
            <w:r w:rsidRPr="00DB6ADA">
              <w:rPr>
                <w:rFonts w:ascii="Times New Roman" w:hAnsi="Times New Roman"/>
                <w:sz w:val="28"/>
                <w:szCs w:val="28"/>
              </w:rPr>
              <w:tab/>
            </w:r>
          </w:p>
          <w:p w:rsidR="001A4C6A" w:rsidRPr="00DB6ADA" w:rsidRDefault="001A4C6A" w:rsidP="00DB6ADA">
            <w:pPr>
              <w:spacing w:after="0" w:line="240" w:lineRule="auto"/>
              <w:jc w:val="both"/>
              <w:rPr>
                <w:rFonts w:ascii="Times New Roman" w:hAnsi="Times New Roman"/>
                <w:sz w:val="28"/>
                <w:szCs w:val="28"/>
              </w:rPr>
            </w:pPr>
            <w:r w:rsidRPr="00DB6ADA">
              <w:rPr>
                <w:rFonts w:ascii="Times New Roman" w:hAnsi="Times New Roman"/>
                <w:sz w:val="28"/>
                <w:szCs w:val="28"/>
              </w:rPr>
              <w:t>2.2.2.3. Речевое развитие</w:t>
            </w:r>
            <w:r w:rsidRPr="00DB6ADA">
              <w:rPr>
                <w:rFonts w:ascii="Times New Roman" w:hAnsi="Times New Roman"/>
                <w:sz w:val="28"/>
                <w:szCs w:val="28"/>
              </w:rPr>
              <w:tab/>
            </w:r>
          </w:p>
          <w:p w:rsidR="001A4C6A" w:rsidRPr="00DB6ADA" w:rsidRDefault="001A4C6A" w:rsidP="00DB6ADA">
            <w:pPr>
              <w:spacing w:after="0" w:line="240" w:lineRule="auto"/>
              <w:jc w:val="both"/>
              <w:rPr>
                <w:rFonts w:ascii="Times New Roman" w:hAnsi="Times New Roman"/>
                <w:sz w:val="28"/>
                <w:szCs w:val="28"/>
              </w:rPr>
            </w:pPr>
            <w:r w:rsidRPr="00DB6ADA">
              <w:rPr>
                <w:rFonts w:ascii="Times New Roman" w:hAnsi="Times New Roman"/>
                <w:sz w:val="28"/>
                <w:szCs w:val="28"/>
              </w:rPr>
              <w:t>2.2.2.4. Художественно-эстетическое развитие</w:t>
            </w:r>
            <w:r w:rsidRPr="00DB6ADA">
              <w:rPr>
                <w:rFonts w:ascii="Times New Roman" w:hAnsi="Times New Roman"/>
                <w:sz w:val="28"/>
                <w:szCs w:val="28"/>
              </w:rPr>
              <w:tab/>
            </w:r>
          </w:p>
          <w:p w:rsidR="001A4C6A" w:rsidRPr="00DB6ADA" w:rsidRDefault="001A4C6A" w:rsidP="00DB6ADA">
            <w:pPr>
              <w:spacing w:after="0" w:line="240" w:lineRule="auto"/>
              <w:jc w:val="both"/>
              <w:rPr>
                <w:rFonts w:ascii="Times New Roman" w:hAnsi="Times New Roman"/>
                <w:sz w:val="28"/>
                <w:szCs w:val="28"/>
              </w:rPr>
            </w:pPr>
            <w:r w:rsidRPr="00DB6ADA">
              <w:rPr>
                <w:rFonts w:ascii="Times New Roman" w:hAnsi="Times New Roman"/>
                <w:sz w:val="28"/>
                <w:szCs w:val="28"/>
              </w:rPr>
              <w:t>2.2.2.5. Физическое развитие</w:t>
            </w:r>
            <w:r w:rsidRPr="00DB6ADA">
              <w:rPr>
                <w:rFonts w:ascii="Times New Roman" w:hAnsi="Times New Roman"/>
                <w:sz w:val="28"/>
                <w:szCs w:val="28"/>
              </w:rPr>
              <w:tab/>
            </w:r>
          </w:p>
          <w:p w:rsidR="001A4C6A" w:rsidRPr="00DB6ADA" w:rsidRDefault="001A4C6A" w:rsidP="00DB6ADA">
            <w:pPr>
              <w:spacing w:after="0" w:line="240" w:lineRule="auto"/>
              <w:jc w:val="both"/>
              <w:rPr>
                <w:rFonts w:ascii="Times New Roman" w:hAnsi="Times New Roman"/>
                <w:sz w:val="28"/>
                <w:szCs w:val="28"/>
              </w:rPr>
            </w:pPr>
            <w:r w:rsidRPr="00DB6ADA">
              <w:rPr>
                <w:rFonts w:ascii="Times New Roman" w:hAnsi="Times New Roman"/>
                <w:sz w:val="28"/>
                <w:szCs w:val="28"/>
              </w:rPr>
              <w:t>2.3. Взаимодействие взрослых с детьми</w:t>
            </w:r>
            <w:r w:rsidRPr="00DB6ADA">
              <w:rPr>
                <w:rFonts w:ascii="Times New Roman" w:hAnsi="Times New Roman"/>
                <w:sz w:val="28"/>
                <w:szCs w:val="28"/>
              </w:rPr>
              <w:tab/>
            </w:r>
          </w:p>
          <w:p w:rsidR="001A4C6A" w:rsidRPr="00DB6ADA" w:rsidRDefault="001A4C6A" w:rsidP="00DB6ADA">
            <w:pPr>
              <w:spacing w:after="0" w:line="240" w:lineRule="auto"/>
              <w:jc w:val="both"/>
              <w:rPr>
                <w:rFonts w:ascii="Times New Roman" w:hAnsi="Times New Roman"/>
                <w:sz w:val="28"/>
                <w:szCs w:val="28"/>
              </w:rPr>
            </w:pPr>
            <w:r w:rsidRPr="00DB6ADA">
              <w:rPr>
                <w:rFonts w:ascii="Times New Roman" w:hAnsi="Times New Roman"/>
                <w:sz w:val="28"/>
                <w:szCs w:val="28"/>
              </w:rPr>
              <w:t>2.4. Взаимодействие педагогического коллектива с семьями дошкольников</w:t>
            </w:r>
            <w:r w:rsidRPr="00DB6ADA">
              <w:rPr>
                <w:rFonts w:ascii="Times New Roman" w:hAnsi="Times New Roman"/>
                <w:sz w:val="28"/>
                <w:szCs w:val="28"/>
              </w:rPr>
              <w:tab/>
            </w:r>
          </w:p>
          <w:p w:rsidR="001A4C6A" w:rsidRPr="00DB6ADA" w:rsidRDefault="001A4C6A" w:rsidP="00DB6ADA">
            <w:pPr>
              <w:spacing w:after="0" w:line="240" w:lineRule="auto"/>
              <w:jc w:val="both"/>
              <w:rPr>
                <w:rFonts w:ascii="Times New Roman" w:hAnsi="Times New Roman"/>
                <w:sz w:val="28"/>
                <w:szCs w:val="28"/>
              </w:rPr>
            </w:pPr>
            <w:r w:rsidRPr="00DB6ADA">
              <w:rPr>
                <w:rFonts w:ascii="Times New Roman" w:hAnsi="Times New Roman"/>
                <w:sz w:val="28"/>
                <w:szCs w:val="28"/>
              </w:rPr>
              <w:t>2.5. Программа коррекционно-развивающей работы со слабослышащими и позднооглохшими детьми</w:t>
            </w:r>
            <w:r w:rsidRPr="00DB6ADA">
              <w:rPr>
                <w:rFonts w:ascii="Times New Roman" w:hAnsi="Times New Roman"/>
                <w:sz w:val="28"/>
                <w:szCs w:val="28"/>
              </w:rPr>
              <w:tab/>
            </w:r>
          </w:p>
          <w:p w:rsidR="001A4C6A" w:rsidRPr="00DB6ADA" w:rsidRDefault="001A4C6A" w:rsidP="00DB6ADA">
            <w:pPr>
              <w:spacing w:after="0" w:line="240" w:lineRule="auto"/>
              <w:jc w:val="both"/>
              <w:rPr>
                <w:rFonts w:ascii="Times New Roman" w:hAnsi="Times New Roman"/>
                <w:sz w:val="28"/>
                <w:szCs w:val="28"/>
              </w:rPr>
            </w:pPr>
            <w:r w:rsidRPr="00DB6ADA">
              <w:rPr>
                <w:rFonts w:ascii="Times New Roman" w:hAnsi="Times New Roman"/>
                <w:b/>
                <w:sz w:val="28"/>
                <w:szCs w:val="28"/>
              </w:rPr>
              <w:t>3. ОРГАНИЗАЦИОННЫЙ РАЗДЕЛ</w:t>
            </w:r>
            <w:r w:rsidRPr="00DB6ADA">
              <w:rPr>
                <w:rFonts w:ascii="Times New Roman" w:hAnsi="Times New Roman"/>
                <w:sz w:val="28"/>
                <w:szCs w:val="28"/>
              </w:rPr>
              <w:tab/>
            </w:r>
          </w:p>
          <w:p w:rsidR="001A4C6A" w:rsidRPr="00DB6ADA" w:rsidRDefault="001A4C6A" w:rsidP="00DB6ADA">
            <w:pPr>
              <w:spacing w:after="0" w:line="240" w:lineRule="auto"/>
              <w:jc w:val="both"/>
              <w:rPr>
                <w:rFonts w:ascii="Times New Roman" w:hAnsi="Times New Roman"/>
                <w:sz w:val="28"/>
                <w:szCs w:val="28"/>
              </w:rPr>
            </w:pPr>
            <w:r w:rsidRPr="00DB6ADA">
              <w:rPr>
                <w:rFonts w:ascii="Times New Roman" w:hAnsi="Times New Roman"/>
                <w:sz w:val="28"/>
                <w:szCs w:val="28"/>
              </w:rPr>
              <w:t>3.1. Психолого-педагогические условия, обеспечивающие развитие ребенка</w:t>
            </w:r>
            <w:r w:rsidRPr="00DB6ADA">
              <w:rPr>
                <w:rFonts w:ascii="Times New Roman" w:hAnsi="Times New Roman"/>
                <w:sz w:val="28"/>
                <w:szCs w:val="28"/>
              </w:rPr>
              <w:tab/>
            </w:r>
          </w:p>
          <w:p w:rsidR="001A4C6A" w:rsidRPr="00DB6ADA" w:rsidRDefault="001A4C6A" w:rsidP="00DB6ADA">
            <w:pPr>
              <w:spacing w:after="0" w:line="240" w:lineRule="auto"/>
              <w:jc w:val="both"/>
              <w:rPr>
                <w:rFonts w:ascii="Times New Roman" w:hAnsi="Times New Roman"/>
                <w:sz w:val="28"/>
                <w:szCs w:val="28"/>
              </w:rPr>
            </w:pPr>
            <w:r w:rsidRPr="00DB6ADA">
              <w:rPr>
                <w:rFonts w:ascii="Times New Roman" w:hAnsi="Times New Roman"/>
                <w:sz w:val="28"/>
                <w:szCs w:val="28"/>
              </w:rPr>
              <w:t>3.2. Организация развивающей предметно-пространственной среды</w:t>
            </w:r>
            <w:r w:rsidRPr="00DB6ADA">
              <w:rPr>
                <w:rFonts w:ascii="Times New Roman" w:hAnsi="Times New Roman"/>
                <w:sz w:val="28"/>
                <w:szCs w:val="28"/>
              </w:rPr>
              <w:lastRenderedPageBreak/>
              <w:tab/>
            </w:r>
          </w:p>
          <w:p w:rsidR="001A4C6A" w:rsidRPr="00DB6ADA" w:rsidRDefault="001A4C6A" w:rsidP="00DB6ADA">
            <w:pPr>
              <w:spacing w:after="0" w:line="240" w:lineRule="auto"/>
              <w:jc w:val="both"/>
              <w:rPr>
                <w:rFonts w:ascii="Times New Roman" w:hAnsi="Times New Roman"/>
                <w:sz w:val="28"/>
                <w:szCs w:val="28"/>
              </w:rPr>
            </w:pPr>
            <w:r w:rsidRPr="00DB6ADA">
              <w:rPr>
                <w:rFonts w:ascii="Times New Roman" w:hAnsi="Times New Roman"/>
                <w:sz w:val="28"/>
                <w:szCs w:val="28"/>
              </w:rPr>
              <w:t>3.3. Кадровые условия реализации адаптированной основной образовательной программы дошкольного образования слабослышащих и позднооглохших детей</w:t>
            </w:r>
            <w:r w:rsidRPr="00DB6ADA">
              <w:rPr>
                <w:rFonts w:ascii="Times New Roman" w:hAnsi="Times New Roman"/>
                <w:sz w:val="28"/>
                <w:szCs w:val="28"/>
              </w:rPr>
              <w:tab/>
            </w:r>
          </w:p>
          <w:p w:rsidR="001A4C6A" w:rsidRPr="00DB6ADA" w:rsidRDefault="001A4C6A" w:rsidP="00DB6ADA">
            <w:pPr>
              <w:spacing w:after="0" w:line="240" w:lineRule="auto"/>
              <w:jc w:val="both"/>
              <w:rPr>
                <w:rFonts w:ascii="Times New Roman" w:hAnsi="Times New Roman"/>
                <w:sz w:val="28"/>
                <w:szCs w:val="28"/>
              </w:rPr>
            </w:pPr>
            <w:r w:rsidRPr="00DB6ADA">
              <w:rPr>
                <w:rFonts w:ascii="Times New Roman" w:hAnsi="Times New Roman"/>
                <w:sz w:val="28"/>
                <w:szCs w:val="28"/>
              </w:rPr>
              <w:t>3.4. Материально-техническое обеспечение адаптированной основной образовательной программы дошкольного образования слабослышащих и позднооглохших детей</w:t>
            </w:r>
            <w:r w:rsidRPr="00DB6ADA">
              <w:rPr>
                <w:rFonts w:ascii="Times New Roman" w:hAnsi="Times New Roman"/>
                <w:sz w:val="28"/>
                <w:szCs w:val="28"/>
              </w:rPr>
              <w:tab/>
            </w:r>
          </w:p>
          <w:p w:rsidR="001A4C6A" w:rsidRPr="00DB6ADA" w:rsidRDefault="001A4C6A" w:rsidP="00DB6ADA">
            <w:pPr>
              <w:spacing w:after="0" w:line="240" w:lineRule="auto"/>
              <w:jc w:val="both"/>
              <w:rPr>
                <w:rFonts w:ascii="Times New Roman" w:hAnsi="Times New Roman"/>
                <w:sz w:val="28"/>
                <w:szCs w:val="28"/>
              </w:rPr>
            </w:pPr>
            <w:r w:rsidRPr="00DB6ADA">
              <w:rPr>
                <w:rFonts w:ascii="Times New Roman" w:hAnsi="Times New Roman"/>
                <w:sz w:val="28"/>
                <w:szCs w:val="28"/>
              </w:rPr>
              <w:t>3.5. Финансовые условия реализации адаптированной основной образовательной программы дошкольного образования слабослышащих и позднооглохших детей</w:t>
            </w:r>
            <w:r w:rsidRPr="00DB6ADA">
              <w:rPr>
                <w:rFonts w:ascii="Times New Roman" w:hAnsi="Times New Roman"/>
                <w:sz w:val="28"/>
                <w:szCs w:val="28"/>
              </w:rPr>
              <w:tab/>
            </w:r>
          </w:p>
          <w:p w:rsidR="001A4C6A" w:rsidRPr="00DB6ADA" w:rsidRDefault="001A4C6A" w:rsidP="00DB6ADA">
            <w:pPr>
              <w:spacing w:after="0" w:line="240" w:lineRule="auto"/>
              <w:jc w:val="both"/>
              <w:rPr>
                <w:rFonts w:ascii="Times New Roman" w:hAnsi="Times New Roman"/>
                <w:sz w:val="28"/>
                <w:szCs w:val="28"/>
              </w:rPr>
            </w:pPr>
            <w:r w:rsidRPr="00DB6ADA">
              <w:rPr>
                <w:rFonts w:ascii="Times New Roman" w:hAnsi="Times New Roman"/>
                <w:sz w:val="28"/>
                <w:szCs w:val="28"/>
              </w:rPr>
              <w:t>3.6. Планирование образовательной деятельности</w:t>
            </w:r>
            <w:r w:rsidRPr="00DB6ADA">
              <w:rPr>
                <w:rFonts w:ascii="Times New Roman" w:hAnsi="Times New Roman"/>
                <w:sz w:val="28"/>
                <w:szCs w:val="28"/>
              </w:rPr>
              <w:tab/>
            </w:r>
          </w:p>
          <w:p w:rsidR="001A4C6A" w:rsidRPr="00DB6ADA" w:rsidRDefault="001A4C6A" w:rsidP="00DB6ADA">
            <w:pPr>
              <w:spacing w:after="0" w:line="240" w:lineRule="auto"/>
              <w:jc w:val="both"/>
              <w:rPr>
                <w:rFonts w:ascii="Times New Roman" w:hAnsi="Times New Roman"/>
                <w:sz w:val="28"/>
                <w:szCs w:val="28"/>
              </w:rPr>
            </w:pPr>
            <w:r w:rsidRPr="00DB6ADA">
              <w:rPr>
                <w:rFonts w:ascii="Times New Roman" w:hAnsi="Times New Roman"/>
                <w:sz w:val="28"/>
                <w:szCs w:val="28"/>
              </w:rPr>
              <w:t>3.7. Режим дня и распорядок</w:t>
            </w:r>
            <w:r w:rsidRPr="00DB6ADA">
              <w:rPr>
                <w:rFonts w:ascii="Times New Roman" w:hAnsi="Times New Roman"/>
                <w:sz w:val="28"/>
                <w:szCs w:val="28"/>
              </w:rPr>
              <w:tab/>
            </w:r>
          </w:p>
          <w:p w:rsidR="001A4C6A" w:rsidRPr="00DB6ADA" w:rsidRDefault="001A4C6A" w:rsidP="00DB6ADA">
            <w:pPr>
              <w:spacing w:after="0" w:line="240" w:lineRule="auto"/>
              <w:jc w:val="both"/>
              <w:rPr>
                <w:rFonts w:ascii="Times New Roman" w:hAnsi="Times New Roman"/>
                <w:sz w:val="28"/>
                <w:szCs w:val="28"/>
              </w:rPr>
            </w:pPr>
            <w:r w:rsidRPr="00DB6ADA">
              <w:rPr>
                <w:rFonts w:ascii="Times New Roman" w:hAnsi="Times New Roman"/>
                <w:sz w:val="28"/>
                <w:szCs w:val="28"/>
              </w:rPr>
              <w:t>3.8. Перспективы работы по совершенствованию и развитию содержания адаптированной основной образовательной программы дошкольного образования слабослышащих и позднооглохших детей и обеспечивающих ее реализацию нормативно-правовых, финансовых, научно-методических, кадровых, информационных и материально-технических ресурсов</w:t>
            </w:r>
            <w:r w:rsidRPr="00DB6ADA">
              <w:rPr>
                <w:rFonts w:ascii="Times New Roman" w:hAnsi="Times New Roman"/>
                <w:sz w:val="28"/>
                <w:szCs w:val="28"/>
              </w:rPr>
              <w:tab/>
            </w:r>
          </w:p>
          <w:p w:rsidR="001A4C6A" w:rsidRPr="00DB6ADA" w:rsidRDefault="001A4C6A" w:rsidP="00DB6ADA">
            <w:pPr>
              <w:spacing w:after="0" w:line="240" w:lineRule="auto"/>
              <w:jc w:val="both"/>
              <w:rPr>
                <w:rFonts w:ascii="Times New Roman" w:hAnsi="Times New Roman"/>
                <w:sz w:val="28"/>
                <w:szCs w:val="28"/>
              </w:rPr>
            </w:pPr>
            <w:r w:rsidRPr="00DB6ADA">
              <w:rPr>
                <w:rFonts w:ascii="Times New Roman" w:hAnsi="Times New Roman"/>
                <w:sz w:val="28"/>
                <w:szCs w:val="28"/>
              </w:rPr>
              <w:t>3.9. Перечень нормативных и нормативно-методических документов</w:t>
            </w:r>
            <w:r w:rsidRPr="00DB6ADA">
              <w:rPr>
                <w:rFonts w:ascii="Times New Roman" w:hAnsi="Times New Roman"/>
                <w:sz w:val="28"/>
                <w:szCs w:val="28"/>
              </w:rPr>
              <w:tab/>
            </w:r>
          </w:p>
          <w:p w:rsidR="001A4C6A" w:rsidRPr="00DB6ADA" w:rsidRDefault="001A4C6A" w:rsidP="00DB6ADA">
            <w:pPr>
              <w:spacing w:after="0" w:line="240" w:lineRule="auto"/>
              <w:jc w:val="both"/>
              <w:rPr>
                <w:rFonts w:ascii="Times New Roman" w:hAnsi="Times New Roman"/>
                <w:b/>
                <w:sz w:val="28"/>
                <w:szCs w:val="28"/>
              </w:rPr>
            </w:pPr>
            <w:r w:rsidRPr="00DB6ADA">
              <w:rPr>
                <w:rFonts w:ascii="Times New Roman" w:hAnsi="Times New Roman"/>
                <w:sz w:val="28"/>
                <w:szCs w:val="28"/>
              </w:rPr>
              <w:t>3.10. Перечень литературных источников</w:t>
            </w:r>
            <w:r w:rsidRPr="00DB6ADA">
              <w:rPr>
                <w:rFonts w:ascii="Times New Roman" w:hAnsi="Times New Roman"/>
                <w:sz w:val="28"/>
                <w:szCs w:val="28"/>
              </w:rPr>
              <w:tab/>
            </w:r>
          </w:p>
        </w:tc>
        <w:tc>
          <w:tcPr>
            <w:tcW w:w="1099" w:type="dxa"/>
            <w:shd w:val="clear" w:color="auto" w:fill="auto"/>
          </w:tcPr>
          <w:p w:rsidR="001A4C6A" w:rsidRPr="00DB6ADA" w:rsidRDefault="001A4C6A" w:rsidP="00DB6ADA">
            <w:pPr>
              <w:spacing w:after="0" w:line="240" w:lineRule="auto"/>
              <w:jc w:val="center"/>
              <w:rPr>
                <w:rFonts w:ascii="Times New Roman" w:hAnsi="Times New Roman"/>
                <w:sz w:val="28"/>
                <w:szCs w:val="28"/>
              </w:rPr>
            </w:pPr>
            <w:r w:rsidRPr="00DB6ADA">
              <w:rPr>
                <w:rFonts w:ascii="Times New Roman" w:hAnsi="Times New Roman"/>
                <w:sz w:val="28"/>
                <w:szCs w:val="28"/>
              </w:rPr>
              <w:lastRenderedPageBreak/>
              <w:t>4</w:t>
            </w:r>
          </w:p>
          <w:p w:rsidR="00292767" w:rsidRPr="00DB6ADA" w:rsidRDefault="00292767" w:rsidP="00DB6ADA">
            <w:pPr>
              <w:spacing w:after="0" w:line="240" w:lineRule="auto"/>
              <w:jc w:val="center"/>
              <w:rPr>
                <w:rFonts w:ascii="Times New Roman" w:hAnsi="Times New Roman"/>
                <w:sz w:val="28"/>
                <w:szCs w:val="28"/>
              </w:rPr>
            </w:pPr>
            <w:r w:rsidRPr="00DB6ADA">
              <w:rPr>
                <w:rFonts w:ascii="Times New Roman" w:hAnsi="Times New Roman"/>
                <w:sz w:val="28"/>
                <w:szCs w:val="28"/>
              </w:rPr>
              <w:t>8</w:t>
            </w:r>
          </w:p>
          <w:p w:rsidR="00292767" w:rsidRPr="00DB6ADA" w:rsidRDefault="00292767" w:rsidP="00DB6ADA">
            <w:pPr>
              <w:spacing w:after="0" w:line="240" w:lineRule="auto"/>
              <w:jc w:val="center"/>
              <w:rPr>
                <w:rFonts w:ascii="Times New Roman" w:hAnsi="Times New Roman"/>
                <w:sz w:val="28"/>
                <w:szCs w:val="28"/>
              </w:rPr>
            </w:pPr>
            <w:r w:rsidRPr="00DB6ADA">
              <w:rPr>
                <w:rFonts w:ascii="Times New Roman" w:hAnsi="Times New Roman"/>
                <w:sz w:val="28"/>
                <w:szCs w:val="28"/>
              </w:rPr>
              <w:t>8</w:t>
            </w:r>
          </w:p>
          <w:p w:rsidR="00292767" w:rsidRPr="00DB6ADA" w:rsidRDefault="00292767" w:rsidP="00DB6ADA">
            <w:pPr>
              <w:spacing w:after="0" w:line="240" w:lineRule="auto"/>
              <w:jc w:val="center"/>
              <w:rPr>
                <w:rFonts w:ascii="Times New Roman" w:hAnsi="Times New Roman"/>
                <w:sz w:val="28"/>
                <w:szCs w:val="28"/>
              </w:rPr>
            </w:pPr>
          </w:p>
          <w:p w:rsidR="00292767" w:rsidRPr="00DB6ADA" w:rsidRDefault="00292767" w:rsidP="00DB6ADA">
            <w:pPr>
              <w:spacing w:after="0" w:line="240" w:lineRule="auto"/>
              <w:jc w:val="center"/>
              <w:rPr>
                <w:rFonts w:ascii="Times New Roman" w:hAnsi="Times New Roman"/>
                <w:sz w:val="28"/>
                <w:szCs w:val="28"/>
              </w:rPr>
            </w:pPr>
            <w:r w:rsidRPr="00DB6ADA">
              <w:rPr>
                <w:rFonts w:ascii="Times New Roman" w:hAnsi="Times New Roman"/>
                <w:sz w:val="28"/>
                <w:szCs w:val="28"/>
              </w:rPr>
              <w:t>8</w:t>
            </w:r>
          </w:p>
          <w:p w:rsidR="00292767" w:rsidRPr="00DB6ADA" w:rsidRDefault="00292767" w:rsidP="00DB6ADA">
            <w:pPr>
              <w:spacing w:after="0" w:line="240" w:lineRule="auto"/>
              <w:jc w:val="center"/>
              <w:rPr>
                <w:rFonts w:ascii="Times New Roman" w:hAnsi="Times New Roman"/>
                <w:sz w:val="28"/>
                <w:szCs w:val="28"/>
              </w:rPr>
            </w:pPr>
          </w:p>
          <w:p w:rsidR="00292767" w:rsidRPr="00DB6ADA" w:rsidRDefault="00292767" w:rsidP="00DB6ADA">
            <w:pPr>
              <w:spacing w:after="0" w:line="240" w:lineRule="auto"/>
              <w:jc w:val="center"/>
              <w:rPr>
                <w:rFonts w:ascii="Times New Roman" w:hAnsi="Times New Roman"/>
                <w:sz w:val="28"/>
                <w:szCs w:val="28"/>
              </w:rPr>
            </w:pPr>
            <w:r w:rsidRPr="00DB6ADA">
              <w:rPr>
                <w:rFonts w:ascii="Times New Roman" w:hAnsi="Times New Roman"/>
                <w:sz w:val="28"/>
                <w:szCs w:val="28"/>
              </w:rPr>
              <w:t>9</w:t>
            </w:r>
          </w:p>
          <w:p w:rsidR="00292767" w:rsidRPr="00DB6ADA" w:rsidRDefault="00292767" w:rsidP="00DB6ADA">
            <w:pPr>
              <w:spacing w:after="0" w:line="240" w:lineRule="auto"/>
              <w:jc w:val="center"/>
              <w:rPr>
                <w:rFonts w:ascii="Times New Roman" w:hAnsi="Times New Roman"/>
                <w:sz w:val="28"/>
                <w:szCs w:val="28"/>
              </w:rPr>
            </w:pPr>
          </w:p>
          <w:p w:rsidR="00292767" w:rsidRPr="00DB6ADA" w:rsidRDefault="00292767" w:rsidP="00DB6ADA">
            <w:pPr>
              <w:spacing w:after="0" w:line="240" w:lineRule="auto"/>
              <w:jc w:val="center"/>
              <w:rPr>
                <w:rFonts w:ascii="Times New Roman" w:hAnsi="Times New Roman"/>
                <w:sz w:val="28"/>
                <w:szCs w:val="28"/>
              </w:rPr>
            </w:pPr>
            <w:r w:rsidRPr="00DB6ADA">
              <w:rPr>
                <w:rFonts w:ascii="Times New Roman" w:hAnsi="Times New Roman"/>
                <w:sz w:val="28"/>
                <w:szCs w:val="28"/>
              </w:rPr>
              <w:t>17</w:t>
            </w:r>
          </w:p>
          <w:p w:rsidR="00292767" w:rsidRPr="00DB6ADA" w:rsidRDefault="00292767" w:rsidP="00DB6ADA">
            <w:pPr>
              <w:spacing w:after="0" w:line="240" w:lineRule="auto"/>
              <w:jc w:val="center"/>
              <w:rPr>
                <w:rFonts w:ascii="Times New Roman" w:hAnsi="Times New Roman"/>
                <w:sz w:val="28"/>
                <w:szCs w:val="28"/>
              </w:rPr>
            </w:pPr>
          </w:p>
          <w:p w:rsidR="00292767" w:rsidRPr="00DB6ADA" w:rsidRDefault="00292767" w:rsidP="00DB6ADA">
            <w:pPr>
              <w:spacing w:after="0" w:line="240" w:lineRule="auto"/>
              <w:jc w:val="center"/>
              <w:rPr>
                <w:rFonts w:ascii="Times New Roman" w:hAnsi="Times New Roman"/>
                <w:sz w:val="28"/>
                <w:szCs w:val="28"/>
              </w:rPr>
            </w:pPr>
          </w:p>
          <w:p w:rsidR="00292767" w:rsidRPr="00DB6ADA" w:rsidRDefault="00292767" w:rsidP="00DB6ADA">
            <w:pPr>
              <w:spacing w:after="0" w:line="240" w:lineRule="auto"/>
              <w:jc w:val="center"/>
              <w:rPr>
                <w:rFonts w:ascii="Times New Roman" w:hAnsi="Times New Roman"/>
                <w:sz w:val="28"/>
                <w:szCs w:val="28"/>
              </w:rPr>
            </w:pPr>
            <w:r w:rsidRPr="00DB6ADA">
              <w:rPr>
                <w:rFonts w:ascii="Times New Roman" w:hAnsi="Times New Roman"/>
                <w:sz w:val="28"/>
                <w:szCs w:val="28"/>
              </w:rPr>
              <w:t>22</w:t>
            </w:r>
          </w:p>
          <w:p w:rsidR="00292767" w:rsidRPr="00DB6ADA" w:rsidRDefault="00292767" w:rsidP="00DB6ADA">
            <w:pPr>
              <w:spacing w:after="0" w:line="240" w:lineRule="auto"/>
              <w:jc w:val="center"/>
              <w:rPr>
                <w:rFonts w:ascii="Times New Roman" w:hAnsi="Times New Roman"/>
                <w:sz w:val="28"/>
                <w:szCs w:val="28"/>
              </w:rPr>
            </w:pPr>
            <w:r w:rsidRPr="00DB6ADA">
              <w:rPr>
                <w:rFonts w:ascii="Times New Roman" w:hAnsi="Times New Roman"/>
                <w:sz w:val="28"/>
                <w:szCs w:val="28"/>
              </w:rPr>
              <w:t>25</w:t>
            </w:r>
          </w:p>
          <w:p w:rsidR="00292767" w:rsidRPr="00DB6ADA" w:rsidRDefault="00292767" w:rsidP="00DB6ADA">
            <w:pPr>
              <w:spacing w:after="0" w:line="240" w:lineRule="auto"/>
              <w:jc w:val="center"/>
              <w:rPr>
                <w:rFonts w:ascii="Times New Roman" w:hAnsi="Times New Roman"/>
                <w:sz w:val="28"/>
                <w:szCs w:val="28"/>
              </w:rPr>
            </w:pPr>
            <w:r w:rsidRPr="00DB6ADA">
              <w:rPr>
                <w:rFonts w:ascii="Times New Roman" w:hAnsi="Times New Roman"/>
                <w:sz w:val="28"/>
                <w:szCs w:val="28"/>
              </w:rPr>
              <w:t>25</w:t>
            </w:r>
          </w:p>
          <w:p w:rsidR="00292767" w:rsidRPr="00DB6ADA" w:rsidRDefault="00292767" w:rsidP="00DB6ADA">
            <w:pPr>
              <w:spacing w:after="0" w:line="240" w:lineRule="auto"/>
              <w:jc w:val="center"/>
              <w:rPr>
                <w:rFonts w:ascii="Times New Roman" w:hAnsi="Times New Roman"/>
                <w:sz w:val="28"/>
                <w:szCs w:val="28"/>
              </w:rPr>
            </w:pPr>
          </w:p>
          <w:p w:rsidR="00292767" w:rsidRPr="00DB6ADA" w:rsidRDefault="00292767" w:rsidP="00DB6ADA">
            <w:pPr>
              <w:spacing w:after="0" w:line="240" w:lineRule="auto"/>
              <w:jc w:val="center"/>
              <w:rPr>
                <w:rFonts w:ascii="Times New Roman" w:hAnsi="Times New Roman"/>
                <w:sz w:val="28"/>
                <w:szCs w:val="28"/>
              </w:rPr>
            </w:pPr>
          </w:p>
          <w:p w:rsidR="00292767" w:rsidRPr="00DB6ADA" w:rsidRDefault="00292767" w:rsidP="00DB6ADA">
            <w:pPr>
              <w:spacing w:after="0" w:line="240" w:lineRule="auto"/>
              <w:jc w:val="center"/>
              <w:rPr>
                <w:rFonts w:ascii="Times New Roman" w:hAnsi="Times New Roman"/>
                <w:sz w:val="28"/>
                <w:szCs w:val="28"/>
              </w:rPr>
            </w:pPr>
            <w:r w:rsidRPr="00DB6ADA">
              <w:rPr>
                <w:rFonts w:ascii="Times New Roman" w:hAnsi="Times New Roman"/>
                <w:sz w:val="28"/>
                <w:szCs w:val="28"/>
              </w:rPr>
              <w:t>28</w:t>
            </w:r>
          </w:p>
          <w:p w:rsidR="00292767" w:rsidRPr="00DB6ADA" w:rsidRDefault="00292767" w:rsidP="00DB6ADA">
            <w:pPr>
              <w:spacing w:after="0" w:line="240" w:lineRule="auto"/>
              <w:jc w:val="center"/>
              <w:rPr>
                <w:rFonts w:ascii="Times New Roman" w:hAnsi="Times New Roman"/>
                <w:sz w:val="28"/>
                <w:szCs w:val="28"/>
              </w:rPr>
            </w:pPr>
          </w:p>
          <w:p w:rsidR="00292767" w:rsidRPr="00DB6ADA" w:rsidRDefault="00292767" w:rsidP="00DB6ADA">
            <w:pPr>
              <w:spacing w:after="0" w:line="240" w:lineRule="auto"/>
              <w:jc w:val="center"/>
              <w:rPr>
                <w:rFonts w:ascii="Times New Roman" w:hAnsi="Times New Roman"/>
                <w:sz w:val="28"/>
                <w:szCs w:val="28"/>
              </w:rPr>
            </w:pPr>
          </w:p>
          <w:p w:rsidR="00292767" w:rsidRPr="00DB6ADA" w:rsidRDefault="00292767" w:rsidP="00DB6ADA">
            <w:pPr>
              <w:spacing w:after="0" w:line="240" w:lineRule="auto"/>
              <w:jc w:val="center"/>
              <w:rPr>
                <w:rFonts w:ascii="Times New Roman" w:hAnsi="Times New Roman"/>
                <w:sz w:val="28"/>
                <w:szCs w:val="28"/>
              </w:rPr>
            </w:pPr>
            <w:r w:rsidRPr="00DB6ADA">
              <w:rPr>
                <w:rFonts w:ascii="Times New Roman" w:hAnsi="Times New Roman"/>
                <w:sz w:val="28"/>
                <w:szCs w:val="28"/>
              </w:rPr>
              <w:t>31</w:t>
            </w:r>
          </w:p>
          <w:p w:rsidR="00292767" w:rsidRPr="00DB6ADA" w:rsidRDefault="00292767" w:rsidP="00DB6ADA">
            <w:pPr>
              <w:spacing w:after="0" w:line="240" w:lineRule="auto"/>
              <w:jc w:val="center"/>
              <w:rPr>
                <w:rFonts w:ascii="Times New Roman" w:hAnsi="Times New Roman"/>
                <w:sz w:val="28"/>
                <w:szCs w:val="28"/>
              </w:rPr>
            </w:pPr>
            <w:r w:rsidRPr="00DB6ADA">
              <w:rPr>
                <w:rFonts w:ascii="Times New Roman" w:hAnsi="Times New Roman"/>
                <w:sz w:val="28"/>
                <w:szCs w:val="28"/>
              </w:rPr>
              <w:t>36</w:t>
            </w:r>
          </w:p>
          <w:p w:rsidR="00292767" w:rsidRPr="00DB6ADA" w:rsidRDefault="00292767" w:rsidP="00DB6ADA">
            <w:pPr>
              <w:spacing w:after="0" w:line="240" w:lineRule="auto"/>
              <w:jc w:val="center"/>
              <w:rPr>
                <w:rFonts w:ascii="Times New Roman" w:hAnsi="Times New Roman"/>
                <w:sz w:val="28"/>
                <w:szCs w:val="28"/>
              </w:rPr>
            </w:pPr>
            <w:r w:rsidRPr="00DB6ADA">
              <w:rPr>
                <w:rFonts w:ascii="Times New Roman" w:hAnsi="Times New Roman"/>
                <w:sz w:val="28"/>
                <w:szCs w:val="28"/>
              </w:rPr>
              <w:t>36</w:t>
            </w:r>
          </w:p>
          <w:p w:rsidR="00292767" w:rsidRPr="00DB6ADA" w:rsidRDefault="00292767" w:rsidP="00DB6ADA">
            <w:pPr>
              <w:spacing w:after="0" w:line="240" w:lineRule="auto"/>
              <w:jc w:val="center"/>
              <w:rPr>
                <w:rFonts w:ascii="Times New Roman" w:hAnsi="Times New Roman"/>
                <w:sz w:val="28"/>
                <w:szCs w:val="28"/>
              </w:rPr>
            </w:pPr>
          </w:p>
          <w:p w:rsidR="00292767" w:rsidRPr="00DB6ADA" w:rsidRDefault="00292767" w:rsidP="00DB6ADA">
            <w:pPr>
              <w:spacing w:after="0" w:line="240" w:lineRule="auto"/>
              <w:jc w:val="center"/>
              <w:rPr>
                <w:rFonts w:ascii="Times New Roman" w:hAnsi="Times New Roman"/>
                <w:sz w:val="28"/>
                <w:szCs w:val="28"/>
              </w:rPr>
            </w:pPr>
            <w:r w:rsidRPr="00DB6ADA">
              <w:rPr>
                <w:rFonts w:ascii="Times New Roman" w:hAnsi="Times New Roman"/>
                <w:sz w:val="28"/>
                <w:szCs w:val="28"/>
              </w:rPr>
              <w:t>37</w:t>
            </w:r>
          </w:p>
          <w:p w:rsidR="00292767" w:rsidRPr="00DB6ADA" w:rsidRDefault="00292767" w:rsidP="00DB6ADA">
            <w:pPr>
              <w:spacing w:after="0" w:line="240" w:lineRule="auto"/>
              <w:jc w:val="center"/>
              <w:rPr>
                <w:rFonts w:ascii="Times New Roman" w:hAnsi="Times New Roman"/>
                <w:sz w:val="28"/>
                <w:szCs w:val="28"/>
              </w:rPr>
            </w:pPr>
            <w:r w:rsidRPr="00DB6ADA">
              <w:rPr>
                <w:rFonts w:ascii="Times New Roman" w:hAnsi="Times New Roman"/>
                <w:sz w:val="28"/>
                <w:szCs w:val="28"/>
              </w:rPr>
              <w:t>38</w:t>
            </w:r>
          </w:p>
          <w:p w:rsidR="00292767" w:rsidRPr="00DB6ADA" w:rsidRDefault="00292767" w:rsidP="00DB6ADA">
            <w:pPr>
              <w:spacing w:after="0" w:line="240" w:lineRule="auto"/>
              <w:jc w:val="center"/>
              <w:rPr>
                <w:rFonts w:ascii="Times New Roman" w:hAnsi="Times New Roman"/>
                <w:sz w:val="28"/>
                <w:szCs w:val="28"/>
              </w:rPr>
            </w:pPr>
            <w:r w:rsidRPr="00DB6ADA">
              <w:rPr>
                <w:rFonts w:ascii="Times New Roman" w:hAnsi="Times New Roman"/>
                <w:sz w:val="28"/>
                <w:szCs w:val="28"/>
              </w:rPr>
              <w:t>49</w:t>
            </w:r>
          </w:p>
          <w:p w:rsidR="00292767" w:rsidRPr="00DB6ADA" w:rsidRDefault="00292767" w:rsidP="00DB6ADA">
            <w:pPr>
              <w:spacing w:after="0" w:line="240" w:lineRule="auto"/>
              <w:jc w:val="center"/>
              <w:rPr>
                <w:rFonts w:ascii="Times New Roman" w:hAnsi="Times New Roman"/>
                <w:sz w:val="28"/>
                <w:szCs w:val="28"/>
              </w:rPr>
            </w:pPr>
            <w:r w:rsidRPr="00DB6ADA">
              <w:rPr>
                <w:rFonts w:ascii="Times New Roman" w:hAnsi="Times New Roman"/>
                <w:sz w:val="28"/>
                <w:szCs w:val="28"/>
              </w:rPr>
              <w:t>49</w:t>
            </w:r>
          </w:p>
          <w:p w:rsidR="00A70605" w:rsidRPr="00DB6ADA" w:rsidRDefault="00A70605" w:rsidP="00DB6ADA">
            <w:pPr>
              <w:spacing w:after="0" w:line="240" w:lineRule="auto"/>
              <w:jc w:val="center"/>
              <w:rPr>
                <w:rFonts w:ascii="Times New Roman" w:hAnsi="Times New Roman"/>
                <w:sz w:val="28"/>
                <w:szCs w:val="28"/>
              </w:rPr>
            </w:pPr>
            <w:r w:rsidRPr="00DB6ADA">
              <w:rPr>
                <w:rFonts w:ascii="Times New Roman" w:hAnsi="Times New Roman"/>
                <w:sz w:val="28"/>
                <w:szCs w:val="28"/>
              </w:rPr>
              <w:t>55</w:t>
            </w:r>
          </w:p>
          <w:p w:rsidR="00A70605" w:rsidRPr="00DB6ADA" w:rsidRDefault="00A70605" w:rsidP="00DB6ADA">
            <w:pPr>
              <w:spacing w:after="0" w:line="240" w:lineRule="auto"/>
              <w:jc w:val="center"/>
              <w:rPr>
                <w:rFonts w:ascii="Times New Roman" w:hAnsi="Times New Roman"/>
                <w:sz w:val="28"/>
                <w:szCs w:val="28"/>
              </w:rPr>
            </w:pPr>
            <w:r w:rsidRPr="00DB6ADA">
              <w:rPr>
                <w:rFonts w:ascii="Times New Roman" w:hAnsi="Times New Roman"/>
                <w:sz w:val="28"/>
                <w:szCs w:val="28"/>
              </w:rPr>
              <w:t>62</w:t>
            </w:r>
          </w:p>
          <w:p w:rsidR="00A70605" w:rsidRPr="00DB6ADA" w:rsidRDefault="00A70605" w:rsidP="00DB6ADA">
            <w:pPr>
              <w:spacing w:after="0" w:line="240" w:lineRule="auto"/>
              <w:jc w:val="center"/>
              <w:rPr>
                <w:rFonts w:ascii="Times New Roman" w:hAnsi="Times New Roman"/>
                <w:sz w:val="28"/>
                <w:szCs w:val="28"/>
              </w:rPr>
            </w:pPr>
            <w:r w:rsidRPr="00DB6ADA">
              <w:rPr>
                <w:rFonts w:ascii="Times New Roman" w:hAnsi="Times New Roman"/>
                <w:sz w:val="28"/>
                <w:szCs w:val="28"/>
              </w:rPr>
              <w:t>65</w:t>
            </w:r>
          </w:p>
          <w:p w:rsidR="00A70605" w:rsidRPr="00DB6ADA" w:rsidRDefault="00A70605" w:rsidP="00DB6ADA">
            <w:pPr>
              <w:spacing w:after="0" w:line="240" w:lineRule="auto"/>
              <w:jc w:val="center"/>
              <w:rPr>
                <w:rFonts w:ascii="Times New Roman" w:hAnsi="Times New Roman"/>
                <w:sz w:val="28"/>
                <w:szCs w:val="28"/>
              </w:rPr>
            </w:pPr>
            <w:r w:rsidRPr="00DB6ADA">
              <w:rPr>
                <w:rFonts w:ascii="Times New Roman" w:hAnsi="Times New Roman"/>
                <w:sz w:val="28"/>
                <w:szCs w:val="28"/>
              </w:rPr>
              <w:t>69</w:t>
            </w:r>
          </w:p>
          <w:p w:rsidR="00A70605" w:rsidRPr="00DB6ADA" w:rsidRDefault="00A70605" w:rsidP="00DB6ADA">
            <w:pPr>
              <w:spacing w:after="0" w:line="240" w:lineRule="auto"/>
              <w:jc w:val="center"/>
              <w:rPr>
                <w:rFonts w:ascii="Times New Roman" w:hAnsi="Times New Roman"/>
                <w:sz w:val="28"/>
                <w:szCs w:val="28"/>
              </w:rPr>
            </w:pPr>
            <w:r w:rsidRPr="00DB6ADA">
              <w:rPr>
                <w:rFonts w:ascii="Times New Roman" w:hAnsi="Times New Roman"/>
                <w:sz w:val="28"/>
                <w:szCs w:val="28"/>
              </w:rPr>
              <w:t>72</w:t>
            </w:r>
          </w:p>
          <w:p w:rsidR="00A70605" w:rsidRPr="00DB6ADA" w:rsidRDefault="00A70605" w:rsidP="00DB6ADA">
            <w:pPr>
              <w:spacing w:after="0" w:line="240" w:lineRule="auto"/>
              <w:jc w:val="center"/>
              <w:rPr>
                <w:rFonts w:ascii="Times New Roman" w:hAnsi="Times New Roman"/>
                <w:sz w:val="28"/>
                <w:szCs w:val="28"/>
              </w:rPr>
            </w:pPr>
            <w:r w:rsidRPr="00DB6ADA">
              <w:rPr>
                <w:rFonts w:ascii="Times New Roman" w:hAnsi="Times New Roman"/>
                <w:sz w:val="28"/>
                <w:szCs w:val="28"/>
              </w:rPr>
              <w:t>75</w:t>
            </w:r>
          </w:p>
          <w:p w:rsidR="00A70605" w:rsidRPr="00DB6ADA" w:rsidRDefault="00A70605" w:rsidP="00DB6ADA">
            <w:pPr>
              <w:spacing w:after="0" w:line="240" w:lineRule="auto"/>
              <w:jc w:val="center"/>
              <w:rPr>
                <w:rFonts w:ascii="Times New Roman" w:hAnsi="Times New Roman"/>
                <w:sz w:val="28"/>
                <w:szCs w:val="28"/>
              </w:rPr>
            </w:pPr>
          </w:p>
          <w:p w:rsidR="00A70605" w:rsidRPr="00DB6ADA" w:rsidRDefault="00A70605" w:rsidP="00DB6ADA">
            <w:pPr>
              <w:spacing w:after="0" w:line="240" w:lineRule="auto"/>
              <w:jc w:val="center"/>
              <w:rPr>
                <w:rFonts w:ascii="Times New Roman" w:hAnsi="Times New Roman"/>
                <w:sz w:val="28"/>
                <w:szCs w:val="28"/>
              </w:rPr>
            </w:pPr>
            <w:r w:rsidRPr="00DB6ADA">
              <w:rPr>
                <w:rFonts w:ascii="Times New Roman" w:hAnsi="Times New Roman"/>
                <w:sz w:val="28"/>
                <w:szCs w:val="28"/>
              </w:rPr>
              <w:t>78</w:t>
            </w:r>
          </w:p>
          <w:p w:rsidR="00A70605" w:rsidRPr="00DB6ADA" w:rsidRDefault="00A70605" w:rsidP="00DB6ADA">
            <w:pPr>
              <w:spacing w:after="0" w:line="240" w:lineRule="auto"/>
              <w:jc w:val="center"/>
              <w:rPr>
                <w:rFonts w:ascii="Times New Roman" w:hAnsi="Times New Roman"/>
                <w:sz w:val="28"/>
                <w:szCs w:val="28"/>
              </w:rPr>
            </w:pPr>
            <w:r w:rsidRPr="00DB6ADA">
              <w:rPr>
                <w:rFonts w:ascii="Times New Roman" w:hAnsi="Times New Roman"/>
                <w:sz w:val="28"/>
                <w:szCs w:val="28"/>
              </w:rPr>
              <w:t>85</w:t>
            </w:r>
          </w:p>
          <w:p w:rsidR="00A70605" w:rsidRPr="00DB6ADA" w:rsidRDefault="00A70605" w:rsidP="00DB6ADA">
            <w:pPr>
              <w:spacing w:after="0" w:line="240" w:lineRule="auto"/>
              <w:jc w:val="center"/>
              <w:rPr>
                <w:rFonts w:ascii="Times New Roman" w:hAnsi="Times New Roman"/>
                <w:sz w:val="28"/>
                <w:szCs w:val="28"/>
              </w:rPr>
            </w:pPr>
            <w:r w:rsidRPr="00DB6ADA">
              <w:rPr>
                <w:rFonts w:ascii="Times New Roman" w:hAnsi="Times New Roman"/>
                <w:sz w:val="28"/>
                <w:szCs w:val="28"/>
              </w:rPr>
              <w:t>85</w:t>
            </w:r>
          </w:p>
          <w:p w:rsidR="00A70605" w:rsidRPr="00DB6ADA" w:rsidRDefault="00A70605" w:rsidP="00DB6ADA">
            <w:pPr>
              <w:spacing w:after="0" w:line="240" w:lineRule="auto"/>
              <w:jc w:val="center"/>
              <w:rPr>
                <w:rFonts w:ascii="Times New Roman" w:hAnsi="Times New Roman"/>
                <w:sz w:val="28"/>
                <w:szCs w:val="28"/>
              </w:rPr>
            </w:pPr>
            <w:r w:rsidRPr="00DB6ADA">
              <w:rPr>
                <w:rFonts w:ascii="Times New Roman" w:hAnsi="Times New Roman"/>
                <w:sz w:val="28"/>
                <w:szCs w:val="28"/>
              </w:rPr>
              <w:t>86</w:t>
            </w:r>
          </w:p>
          <w:p w:rsidR="00A70605" w:rsidRPr="00DB6ADA" w:rsidRDefault="00A70605" w:rsidP="00DB6ADA">
            <w:pPr>
              <w:spacing w:after="0" w:line="240" w:lineRule="auto"/>
              <w:jc w:val="center"/>
              <w:rPr>
                <w:rFonts w:ascii="Times New Roman" w:hAnsi="Times New Roman"/>
                <w:sz w:val="28"/>
                <w:szCs w:val="28"/>
              </w:rPr>
            </w:pPr>
          </w:p>
          <w:p w:rsidR="00A70605" w:rsidRPr="00DB6ADA" w:rsidRDefault="00A70605" w:rsidP="00DB6ADA">
            <w:pPr>
              <w:spacing w:after="0" w:line="240" w:lineRule="auto"/>
              <w:jc w:val="center"/>
              <w:rPr>
                <w:rFonts w:ascii="Times New Roman" w:hAnsi="Times New Roman"/>
                <w:sz w:val="28"/>
                <w:szCs w:val="28"/>
              </w:rPr>
            </w:pPr>
          </w:p>
          <w:p w:rsidR="00A70605" w:rsidRPr="00DB6ADA" w:rsidRDefault="00A70605" w:rsidP="00DB6ADA">
            <w:pPr>
              <w:spacing w:after="0" w:line="240" w:lineRule="auto"/>
              <w:jc w:val="center"/>
              <w:rPr>
                <w:rFonts w:ascii="Times New Roman" w:hAnsi="Times New Roman"/>
                <w:sz w:val="28"/>
                <w:szCs w:val="28"/>
              </w:rPr>
            </w:pPr>
            <w:r w:rsidRPr="00DB6ADA">
              <w:rPr>
                <w:rFonts w:ascii="Times New Roman" w:hAnsi="Times New Roman"/>
                <w:sz w:val="28"/>
                <w:szCs w:val="28"/>
              </w:rPr>
              <w:t>94</w:t>
            </w:r>
          </w:p>
          <w:p w:rsidR="00A70605" w:rsidRPr="00DB6ADA" w:rsidRDefault="00A70605" w:rsidP="00DB6ADA">
            <w:pPr>
              <w:spacing w:after="0" w:line="240" w:lineRule="auto"/>
              <w:jc w:val="center"/>
              <w:rPr>
                <w:rFonts w:ascii="Times New Roman" w:hAnsi="Times New Roman"/>
                <w:sz w:val="28"/>
                <w:szCs w:val="28"/>
              </w:rPr>
            </w:pPr>
          </w:p>
          <w:p w:rsidR="00A70605" w:rsidRPr="00DB6ADA" w:rsidRDefault="00A70605" w:rsidP="00DB6ADA">
            <w:pPr>
              <w:spacing w:after="0" w:line="240" w:lineRule="auto"/>
              <w:jc w:val="center"/>
              <w:rPr>
                <w:rFonts w:ascii="Times New Roman" w:hAnsi="Times New Roman"/>
                <w:sz w:val="28"/>
                <w:szCs w:val="28"/>
              </w:rPr>
            </w:pPr>
          </w:p>
          <w:p w:rsidR="00A70605" w:rsidRPr="00DB6ADA" w:rsidRDefault="00A70605" w:rsidP="00DB6ADA">
            <w:pPr>
              <w:spacing w:after="0" w:line="240" w:lineRule="auto"/>
              <w:jc w:val="center"/>
              <w:rPr>
                <w:rFonts w:ascii="Times New Roman" w:hAnsi="Times New Roman"/>
                <w:sz w:val="28"/>
                <w:szCs w:val="28"/>
              </w:rPr>
            </w:pPr>
            <w:r w:rsidRPr="00DB6ADA">
              <w:rPr>
                <w:rFonts w:ascii="Times New Roman" w:hAnsi="Times New Roman"/>
                <w:sz w:val="28"/>
                <w:szCs w:val="28"/>
              </w:rPr>
              <w:lastRenderedPageBreak/>
              <w:t>102</w:t>
            </w:r>
          </w:p>
          <w:p w:rsidR="00A70605" w:rsidRPr="00DB6ADA" w:rsidRDefault="00A70605" w:rsidP="00DB6ADA">
            <w:pPr>
              <w:spacing w:after="0" w:line="240" w:lineRule="auto"/>
              <w:jc w:val="center"/>
              <w:rPr>
                <w:rFonts w:ascii="Times New Roman" w:hAnsi="Times New Roman"/>
                <w:sz w:val="28"/>
                <w:szCs w:val="28"/>
              </w:rPr>
            </w:pPr>
          </w:p>
          <w:p w:rsidR="00A70605" w:rsidRPr="00DB6ADA" w:rsidRDefault="00A70605" w:rsidP="00DB6ADA">
            <w:pPr>
              <w:spacing w:after="0" w:line="240" w:lineRule="auto"/>
              <w:jc w:val="center"/>
              <w:rPr>
                <w:rFonts w:ascii="Times New Roman" w:hAnsi="Times New Roman"/>
                <w:sz w:val="28"/>
                <w:szCs w:val="28"/>
              </w:rPr>
            </w:pPr>
          </w:p>
          <w:p w:rsidR="00A70605" w:rsidRPr="00DB6ADA" w:rsidRDefault="00A70605" w:rsidP="00DB6ADA">
            <w:pPr>
              <w:spacing w:after="0" w:line="240" w:lineRule="auto"/>
              <w:jc w:val="center"/>
              <w:rPr>
                <w:rFonts w:ascii="Times New Roman" w:hAnsi="Times New Roman"/>
                <w:sz w:val="28"/>
                <w:szCs w:val="28"/>
              </w:rPr>
            </w:pPr>
            <w:r w:rsidRPr="00DB6ADA">
              <w:rPr>
                <w:rFonts w:ascii="Times New Roman" w:hAnsi="Times New Roman"/>
                <w:sz w:val="28"/>
                <w:szCs w:val="28"/>
              </w:rPr>
              <w:t>107</w:t>
            </w:r>
          </w:p>
          <w:p w:rsidR="00A70605" w:rsidRPr="00DB6ADA" w:rsidRDefault="00A70605" w:rsidP="00DB6ADA">
            <w:pPr>
              <w:spacing w:after="0" w:line="240" w:lineRule="auto"/>
              <w:jc w:val="center"/>
              <w:rPr>
                <w:rFonts w:ascii="Times New Roman" w:hAnsi="Times New Roman"/>
                <w:sz w:val="28"/>
                <w:szCs w:val="28"/>
              </w:rPr>
            </w:pPr>
            <w:r w:rsidRPr="00DB6ADA">
              <w:rPr>
                <w:rFonts w:ascii="Times New Roman" w:hAnsi="Times New Roman"/>
                <w:sz w:val="28"/>
                <w:szCs w:val="28"/>
              </w:rPr>
              <w:t>115</w:t>
            </w:r>
          </w:p>
          <w:p w:rsidR="00A70605" w:rsidRPr="00DB6ADA" w:rsidRDefault="00A70605" w:rsidP="00DB6ADA">
            <w:pPr>
              <w:spacing w:after="0" w:line="240" w:lineRule="auto"/>
              <w:jc w:val="center"/>
              <w:rPr>
                <w:rFonts w:ascii="Times New Roman" w:hAnsi="Times New Roman"/>
                <w:sz w:val="28"/>
                <w:szCs w:val="28"/>
              </w:rPr>
            </w:pPr>
            <w:r w:rsidRPr="00DB6ADA">
              <w:rPr>
                <w:rFonts w:ascii="Times New Roman" w:hAnsi="Times New Roman"/>
                <w:sz w:val="28"/>
                <w:szCs w:val="28"/>
              </w:rPr>
              <w:t>116</w:t>
            </w:r>
          </w:p>
          <w:p w:rsidR="00A70605" w:rsidRPr="00DB6ADA" w:rsidRDefault="00A70605" w:rsidP="00DB6ADA">
            <w:pPr>
              <w:spacing w:after="0" w:line="240" w:lineRule="auto"/>
              <w:jc w:val="center"/>
              <w:rPr>
                <w:rFonts w:ascii="Times New Roman" w:hAnsi="Times New Roman"/>
                <w:sz w:val="28"/>
                <w:szCs w:val="28"/>
              </w:rPr>
            </w:pPr>
          </w:p>
          <w:p w:rsidR="00A70605" w:rsidRPr="00DB6ADA" w:rsidRDefault="00A70605" w:rsidP="00DB6ADA">
            <w:pPr>
              <w:spacing w:after="0" w:line="240" w:lineRule="auto"/>
              <w:jc w:val="center"/>
              <w:rPr>
                <w:rFonts w:ascii="Times New Roman" w:hAnsi="Times New Roman"/>
                <w:sz w:val="28"/>
                <w:szCs w:val="28"/>
              </w:rPr>
            </w:pPr>
          </w:p>
          <w:p w:rsidR="00A70605" w:rsidRPr="00DB6ADA" w:rsidRDefault="00A70605" w:rsidP="00DB6ADA">
            <w:pPr>
              <w:spacing w:after="0" w:line="240" w:lineRule="auto"/>
              <w:jc w:val="center"/>
              <w:rPr>
                <w:rFonts w:ascii="Times New Roman" w:hAnsi="Times New Roman"/>
                <w:sz w:val="28"/>
                <w:szCs w:val="28"/>
              </w:rPr>
            </w:pPr>
          </w:p>
          <w:p w:rsidR="00A70605" w:rsidRPr="00DB6ADA" w:rsidRDefault="00A70605" w:rsidP="00DB6ADA">
            <w:pPr>
              <w:spacing w:after="0" w:line="240" w:lineRule="auto"/>
              <w:jc w:val="center"/>
              <w:rPr>
                <w:rFonts w:ascii="Times New Roman" w:hAnsi="Times New Roman"/>
                <w:sz w:val="28"/>
                <w:szCs w:val="28"/>
              </w:rPr>
            </w:pPr>
          </w:p>
          <w:p w:rsidR="00A70605" w:rsidRPr="00DB6ADA" w:rsidRDefault="00A70605" w:rsidP="00DB6ADA">
            <w:pPr>
              <w:spacing w:after="0" w:line="240" w:lineRule="auto"/>
              <w:jc w:val="center"/>
              <w:rPr>
                <w:rFonts w:ascii="Times New Roman" w:hAnsi="Times New Roman"/>
                <w:sz w:val="28"/>
                <w:szCs w:val="28"/>
              </w:rPr>
            </w:pPr>
            <w:r w:rsidRPr="00DB6ADA">
              <w:rPr>
                <w:rFonts w:ascii="Times New Roman" w:hAnsi="Times New Roman"/>
                <w:sz w:val="28"/>
                <w:szCs w:val="28"/>
              </w:rPr>
              <w:t>116</w:t>
            </w:r>
          </w:p>
          <w:p w:rsidR="00A70605" w:rsidRPr="00DB6ADA" w:rsidRDefault="00A70605" w:rsidP="00DB6ADA">
            <w:pPr>
              <w:spacing w:after="0" w:line="240" w:lineRule="auto"/>
              <w:jc w:val="center"/>
              <w:rPr>
                <w:rFonts w:ascii="Times New Roman" w:hAnsi="Times New Roman"/>
                <w:sz w:val="28"/>
                <w:szCs w:val="28"/>
              </w:rPr>
            </w:pPr>
            <w:r w:rsidRPr="00DB6ADA">
              <w:rPr>
                <w:rFonts w:ascii="Times New Roman" w:hAnsi="Times New Roman"/>
                <w:sz w:val="28"/>
                <w:szCs w:val="28"/>
              </w:rPr>
              <w:t>118</w:t>
            </w:r>
          </w:p>
          <w:p w:rsidR="00A70605" w:rsidRPr="00DB6ADA" w:rsidRDefault="00A70605" w:rsidP="00DB6ADA">
            <w:pPr>
              <w:spacing w:after="0" w:line="240" w:lineRule="auto"/>
              <w:jc w:val="center"/>
              <w:rPr>
                <w:rFonts w:ascii="Times New Roman" w:hAnsi="Times New Roman"/>
                <w:sz w:val="28"/>
                <w:szCs w:val="28"/>
              </w:rPr>
            </w:pPr>
            <w:r w:rsidRPr="00DB6ADA">
              <w:rPr>
                <w:rFonts w:ascii="Times New Roman" w:hAnsi="Times New Roman"/>
                <w:sz w:val="28"/>
                <w:szCs w:val="28"/>
              </w:rPr>
              <w:t>119</w:t>
            </w:r>
          </w:p>
          <w:p w:rsidR="00A70605" w:rsidRPr="00DB6ADA" w:rsidRDefault="00A70605" w:rsidP="00DB6ADA">
            <w:pPr>
              <w:spacing w:after="0" w:line="240" w:lineRule="auto"/>
              <w:jc w:val="center"/>
              <w:rPr>
                <w:rFonts w:ascii="Times New Roman" w:hAnsi="Times New Roman"/>
                <w:sz w:val="28"/>
                <w:szCs w:val="28"/>
              </w:rPr>
            </w:pPr>
          </w:p>
        </w:tc>
      </w:tr>
    </w:tbl>
    <w:p w:rsidR="001A4C6A" w:rsidRPr="00DB6ADA" w:rsidRDefault="001A4C6A" w:rsidP="00DB6ADA">
      <w:pPr>
        <w:spacing w:after="0" w:line="240" w:lineRule="auto"/>
        <w:ind w:firstLine="709"/>
        <w:jc w:val="center"/>
        <w:rPr>
          <w:rFonts w:ascii="Times New Roman" w:hAnsi="Times New Roman"/>
          <w:b/>
          <w:sz w:val="28"/>
          <w:szCs w:val="28"/>
        </w:rPr>
      </w:pPr>
    </w:p>
    <w:p w:rsidR="001A4C6A" w:rsidRPr="00DB6ADA" w:rsidRDefault="00E57EBF" w:rsidP="00DB6ADA">
      <w:pPr>
        <w:spacing w:after="0" w:line="240" w:lineRule="auto"/>
        <w:rPr>
          <w:rFonts w:ascii="Times New Roman" w:hAnsi="Times New Roman"/>
          <w:noProof/>
          <w:sz w:val="28"/>
          <w:szCs w:val="28"/>
        </w:rPr>
      </w:pPr>
      <w:r w:rsidRPr="00DB6ADA">
        <w:rPr>
          <w:rFonts w:ascii="Times New Roman" w:hAnsi="Times New Roman"/>
          <w:sz w:val="28"/>
          <w:szCs w:val="28"/>
        </w:rPr>
        <w:fldChar w:fldCharType="begin"/>
      </w:r>
      <w:r w:rsidRPr="00DB6ADA">
        <w:rPr>
          <w:rFonts w:ascii="Times New Roman" w:hAnsi="Times New Roman"/>
          <w:sz w:val="28"/>
          <w:szCs w:val="28"/>
        </w:rPr>
        <w:instrText xml:space="preserve"> TOC \o "1-3" \h \z \u </w:instrText>
      </w:r>
      <w:r w:rsidRPr="00DB6ADA">
        <w:rPr>
          <w:rFonts w:ascii="Times New Roman" w:hAnsi="Times New Roman"/>
          <w:sz w:val="28"/>
          <w:szCs w:val="28"/>
        </w:rPr>
        <w:fldChar w:fldCharType="separate"/>
      </w:r>
    </w:p>
    <w:p w:rsidR="00E57EBF" w:rsidRPr="00DB6ADA" w:rsidRDefault="00E57EBF" w:rsidP="00DB6ADA">
      <w:pPr>
        <w:spacing w:after="0" w:line="240" w:lineRule="auto"/>
        <w:rPr>
          <w:rFonts w:ascii="Times New Roman" w:hAnsi="Times New Roman"/>
          <w:noProof/>
          <w:sz w:val="28"/>
          <w:szCs w:val="28"/>
        </w:rPr>
      </w:pP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fldChar w:fldCharType="end"/>
      </w: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pStyle w:val="13"/>
        <w:spacing w:line="240" w:lineRule="auto"/>
      </w:pPr>
      <w:bookmarkStart w:id="0" w:name="_Toc500190488"/>
      <w:r w:rsidRPr="00DB6ADA">
        <w:t>ВВЕДЕНИЕ</w:t>
      </w:r>
      <w:bookmarkEnd w:id="0"/>
    </w:p>
    <w:p w:rsidR="00E57EBF" w:rsidRPr="00DB6ADA" w:rsidRDefault="00E57EBF" w:rsidP="00DB6ADA">
      <w:pPr>
        <w:widowControl w:val="0"/>
        <w:spacing w:after="0" w:line="240" w:lineRule="auto"/>
        <w:jc w:val="both"/>
        <w:rPr>
          <w:rFonts w:ascii="Times New Roman" w:hAnsi="Times New Roman"/>
          <w:b/>
          <w:sz w:val="28"/>
          <w:szCs w:val="28"/>
        </w:rPr>
      </w:pPr>
    </w:p>
    <w:p w:rsidR="00E57EBF" w:rsidRPr="00DB6ADA" w:rsidRDefault="00DB6ADA" w:rsidP="00DB6ADA">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А</w:t>
      </w:r>
      <w:r w:rsidR="00E57EBF" w:rsidRPr="00DB6ADA">
        <w:rPr>
          <w:rFonts w:ascii="Times New Roman" w:hAnsi="Times New Roman"/>
          <w:bCs/>
          <w:sz w:val="28"/>
          <w:szCs w:val="28"/>
        </w:rPr>
        <w:t>даптированная основная образовательная программа дошкольного образования слабослышащих и позднооглох</w:t>
      </w:r>
      <w:r>
        <w:rPr>
          <w:rFonts w:ascii="Times New Roman" w:hAnsi="Times New Roman"/>
          <w:bCs/>
          <w:sz w:val="28"/>
          <w:szCs w:val="28"/>
        </w:rPr>
        <w:t xml:space="preserve">ших детей (далее – Программа, </w:t>
      </w:r>
      <w:r w:rsidR="00E57EBF" w:rsidRPr="00DB6ADA">
        <w:rPr>
          <w:rFonts w:ascii="Times New Roman" w:hAnsi="Times New Roman"/>
          <w:bCs/>
          <w:sz w:val="28"/>
          <w:szCs w:val="28"/>
        </w:rPr>
        <w:t xml:space="preserve">АООП)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w:t>
      </w:r>
      <w:r w:rsidR="00F43BFC" w:rsidRPr="00DB6ADA">
        <w:rPr>
          <w:rFonts w:ascii="Times New Roman" w:hAnsi="Times New Roman"/>
          <w:bCs/>
          <w:sz w:val="28"/>
          <w:szCs w:val="28"/>
        </w:rPr>
        <w:t>образования (</w:t>
      </w:r>
      <w:r w:rsidR="00E57EBF" w:rsidRPr="00DB6ADA">
        <w:rPr>
          <w:rFonts w:ascii="Times New Roman" w:hAnsi="Times New Roman"/>
          <w:bCs/>
          <w:sz w:val="28"/>
          <w:szCs w:val="28"/>
        </w:rPr>
        <w:t>далее – ФГОС ДО, Стандарт).</w:t>
      </w:r>
      <w:r w:rsidR="00E57EBF" w:rsidRPr="00DB6ADA">
        <w:rPr>
          <w:rFonts w:ascii="Times New Roman" w:hAnsi="Times New Roman"/>
          <w:sz w:val="28"/>
          <w:szCs w:val="28"/>
          <w:lang w:eastAsia="ar-SA"/>
        </w:rPr>
        <w:t xml:space="preserve">  Данная программа разработана с учетом особенностей развития и особых образовательных потребностей </w:t>
      </w:r>
      <w:r w:rsidR="00E57EBF" w:rsidRPr="00DB6ADA">
        <w:rPr>
          <w:rFonts w:ascii="Times New Roman" w:hAnsi="Times New Roman"/>
          <w:bCs/>
          <w:sz w:val="28"/>
          <w:szCs w:val="28"/>
        </w:rPr>
        <w:t>слабослышащих и позднооглохших детей</w:t>
      </w:r>
      <w:r w:rsidR="00E57EBF" w:rsidRPr="00DB6ADA">
        <w:rPr>
          <w:rFonts w:ascii="Times New Roman" w:hAnsi="Times New Roman"/>
          <w:sz w:val="28"/>
          <w:szCs w:val="28"/>
          <w:lang w:eastAsia="ar-SA"/>
        </w:rPr>
        <w:t>.</w:t>
      </w:r>
    </w:p>
    <w:p w:rsidR="00E57EBF" w:rsidRPr="00DB6ADA" w:rsidRDefault="00E57EBF" w:rsidP="00DB6ADA">
      <w:pPr>
        <w:widowControl w:val="0"/>
        <w:spacing w:after="0" w:line="240" w:lineRule="auto"/>
        <w:ind w:firstLine="709"/>
        <w:jc w:val="both"/>
        <w:rPr>
          <w:rFonts w:ascii="Times New Roman" w:hAnsi="Times New Roman"/>
          <w:bCs/>
          <w:sz w:val="28"/>
          <w:szCs w:val="28"/>
        </w:rPr>
      </w:pPr>
      <w:r w:rsidRPr="00DB6ADA">
        <w:rPr>
          <w:rFonts w:ascii="Times New Roman" w:hAnsi="Times New Roman"/>
          <w:bCs/>
          <w:sz w:val="28"/>
          <w:szCs w:val="28"/>
        </w:rPr>
        <w:t xml:space="preserve">Стандарт определяет инвариантные цели и ориентиры разработки основных </w:t>
      </w:r>
      <w:r w:rsidRPr="00DB6ADA">
        <w:rPr>
          <w:rFonts w:ascii="Times New Roman" w:hAnsi="Times New Roman"/>
          <w:bCs/>
          <w:sz w:val="28"/>
          <w:szCs w:val="28"/>
        </w:rPr>
        <w:lastRenderedPageBreak/>
        <w:t>образовательных программ дошкольного образования, а Программа предоставляет примеры вариативных способов и средств их достижения.</w:t>
      </w:r>
    </w:p>
    <w:p w:rsidR="00E57EBF" w:rsidRPr="00DB6ADA" w:rsidRDefault="00E57EBF" w:rsidP="00DB6ADA">
      <w:pPr>
        <w:widowControl w:val="0"/>
        <w:spacing w:after="0" w:line="240" w:lineRule="auto"/>
        <w:ind w:firstLine="709"/>
        <w:jc w:val="both"/>
        <w:rPr>
          <w:rFonts w:ascii="Times New Roman" w:hAnsi="Times New Roman"/>
          <w:bCs/>
          <w:sz w:val="28"/>
          <w:szCs w:val="28"/>
        </w:rPr>
      </w:pPr>
      <w:r w:rsidRPr="00DB6ADA">
        <w:rPr>
          <w:rFonts w:ascii="Times New Roman" w:hAnsi="Times New Roman"/>
          <w:bCs/>
          <w:sz w:val="28"/>
          <w:szCs w:val="28"/>
        </w:rPr>
        <w:t>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слабослышащих и позднооглохших детей раннего и дошкольного возраста.</w:t>
      </w:r>
    </w:p>
    <w:p w:rsidR="00E57EBF" w:rsidRPr="00DB6ADA" w:rsidRDefault="00E57EBF" w:rsidP="00DB6ADA">
      <w:pPr>
        <w:widowControl w:val="0"/>
        <w:spacing w:after="0" w:line="240" w:lineRule="auto"/>
        <w:ind w:firstLine="709"/>
        <w:jc w:val="both"/>
        <w:rPr>
          <w:rFonts w:ascii="Times New Roman" w:hAnsi="Times New Roman"/>
          <w:bCs/>
          <w:sz w:val="28"/>
          <w:szCs w:val="28"/>
        </w:rPr>
      </w:pPr>
      <w:r w:rsidRPr="00DB6ADA">
        <w:rPr>
          <w:rFonts w:ascii="Times New Roman" w:hAnsi="Times New Roman"/>
          <w:bCs/>
          <w:sz w:val="28"/>
          <w:szCs w:val="28"/>
        </w:rPr>
        <w:t>По своему организационно-управленческому статусу данная Программа, реализующая принципы Стандарта, обладает модульной структурой.</w:t>
      </w:r>
    </w:p>
    <w:p w:rsidR="00E57EBF" w:rsidRPr="00DB6ADA" w:rsidRDefault="00E57EBF" w:rsidP="00DB6ADA">
      <w:pPr>
        <w:widowControl w:val="0"/>
        <w:spacing w:after="0" w:line="240" w:lineRule="auto"/>
        <w:ind w:firstLine="709"/>
        <w:jc w:val="both"/>
        <w:rPr>
          <w:rFonts w:ascii="Times New Roman" w:hAnsi="Times New Roman"/>
          <w:bCs/>
          <w:sz w:val="28"/>
          <w:szCs w:val="28"/>
        </w:rPr>
      </w:pPr>
      <w:r w:rsidRPr="00DB6ADA">
        <w:rPr>
          <w:rFonts w:ascii="Times New Roman" w:hAnsi="Times New Roman"/>
          <w:bCs/>
          <w:sz w:val="28"/>
          <w:szCs w:val="28"/>
        </w:rPr>
        <w:t>В связи с тем, что в соответствии с ФГОС ДО и Федеральным законом «Об образовании в Российской Федерации» адаптированные образовательные программы разрабатываются непосредственно образователь</w:t>
      </w:r>
      <w:r w:rsidR="00DB6ADA">
        <w:rPr>
          <w:rFonts w:ascii="Times New Roman" w:hAnsi="Times New Roman"/>
          <w:bCs/>
          <w:sz w:val="28"/>
          <w:szCs w:val="28"/>
        </w:rPr>
        <w:t xml:space="preserve">ными организациями, настоящая </w:t>
      </w:r>
      <w:r w:rsidRPr="00DB6ADA">
        <w:rPr>
          <w:rFonts w:ascii="Times New Roman" w:hAnsi="Times New Roman"/>
          <w:bCs/>
          <w:sz w:val="28"/>
          <w:szCs w:val="28"/>
        </w:rPr>
        <w:t>АООП являетс</w:t>
      </w:r>
      <w:r w:rsidR="00DB6ADA">
        <w:rPr>
          <w:rFonts w:ascii="Times New Roman" w:hAnsi="Times New Roman"/>
          <w:bCs/>
          <w:sz w:val="28"/>
          <w:szCs w:val="28"/>
        </w:rPr>
        <w:t xml:space="preserve">я рамочной. Рамочный характер </w:t>
      </w:r>
      <w:r w:rsidRPr="00DB6ADA">
        <w:rPr>
          <w:rFonts w:ascii="Times New Roman" w:hAnsi="Times New Roman"/>
          <w:bCs/>
          <w:sz w:val="28"/>
          <w:szCs w:val="28"/>
        </w:rPr>
        <w:t>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слабослыщащих и позднооглохших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развивающей предметно-пространственной в соответствии с особыми образовательными потребностями слабослышащих и позднооглохших детей выступают в качестве модулей, из которых создается адаптированная основная общеобразовательная программа дошкольной образовательной организации (далее – Организация). Модульный хара</w:t>
      </w:r>
      <w:r w:rsidR="00DB6ADA">
        <w:rPr>
          <w:rFonts w:ascii="Times New Roman" w:hAnsi="Times New Roman"/>
          <w:bCs/>
          <w:sz w:val="28"/>
          <w:szCs w:val="28"/>
        </w:rPr>
        <w:t xml:space="preserve">ктер представления содержания </w:t>
      </w:r>
      <w:r w:rsidRPr="00DB6ADA">
        <w:rPr>
          <w:rFonts w:ascii="Times New Roman" w:hAnsi="Times New Roman"/>
          <w:bCs/>
          <w:sz w:val="28"/>
          <w:szCs w:val="28"/>
        </w:rPr>
        <w:t>АООП позволяет конструировать адаптированную основную образовательную программу дошкольной образовательной организации для слабослышащих и позднооглохших детей раннего и дошкольного возраста.</w:t>
      </w:r>
    </w:p>
    <w:p w:rsidR="00E57EBF" w:rsidRPr="00DB6ADA" w:rsidRDefault="00E57EBF" w:rsidP="00DB6ADA">
      <w:pPr>
        <w:widowControl w:val="0"/>
        <w:spacing w:after="0" w:line="240" w:lineRule="auto"/>
        <w:ind w:firstLine="709"/>
        <w:jc w:val="both"/>
        <w:rPr>
          <w:rFonts w:ascii="Times New Roman" w:hAnsi="Times New Roman"/>
          <w:bCs/>
          <w:sz w:val="28"/>
          <w:szCs w:val="28"/>
        </w:rPr>
      </w:pPr>
      <w:r w:rsidRPr="00DB6ADA">
        <w:rPr>
          <w:rFonts w:ascii="Times New Roman" w:hAnsi="Times New Roman"/>
          <w:bCs/>
          <w:sz w:val="28"/>
          <w:szCs w:val="28"/>
        </w:rPr>
        <w:t>Содержание Программы в соответствии с требованиями Стандарта включает три основных раздела – целевой, содержательный и организационный.</w:t>
      </w:r>
    </w:p>
    <w:p w:rsidR="00E57EBF" w:rsidRPr="00DB6ADA" w:rsidRDefault="00E57EBF" w:rsidP="00DB6ADA">
      <w:pPr>
        <w:pStyle w:val="af"/>
        <w:tabs>
          <w:tab w:val="right" w:leader="dot" w:pos="9345"/>
        </w:tabs>
        <w:spacing w:before="0" w:beforeAutospacing="0" w:after="0" w:afterAutospacing="0"/>
        <w:jc w:val="both"/>
        <w:rPr>
          <w:bCs/>
          <w:sz w:val="28"/>
          <w:szCs w:val="28"/>
        </w:rPr>
      </w:pPr>
      <w:r w:rsidRPr="00DB6ADA">
        <w:rPr>
          <w:bCs/>
          <w:sz w:val="28"/>
          <w:szCs w:val="28"/>
        </w:rPr>
        <w:t xml:space="preserve">          Целев</w:t>
      </w:r>
      <w:r w:rsidR="00DB6ADA">
        <w:rPr>
          <w:bCs/>
          <w:sz w:val="28"/>
          <w:szCs w:val="28"/>
        </w:rPr>
        <w:t xml:space="preserve">ой раздел </w:t>
      </w:r>
      <w:r w:rsidRPr="00DB6ADA">
        <w:rPr>
          <w:bCs/>
          <w:sz w:val="28"/>
          <w:szCs w:val="28"/>
        </w:rPr>
        <w:t>АООП для слабослышащих и позднооглохших детей включает пояснительную записку, в которой обозначаются ее цели и задачи, описываются особенности развития и особые образовательные потребности данной категории обучающихся,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слуховой депривацией.</w:t>
      </w:r>
      <w:r w:rsidRPr="00DB6ADA">
        <w:rPr>
          <w:sz w:val="28"/>
          <w:szCs w:val="28"/>
        </w:rPr>
        <w:t xml:space="preserve"> </w:t>
      </w:r>
    </w:p>
    <w:p w:rsidR="00E57EBF" w:rsidRPr="00DB6ADA" w:rsidRDefault="00E57EBF" w:rsidP="00DB6ADA">
      <w:pPr>
        <w:widowControl w:val="0"/>
        <w:spacing w:after="0" w:line="240" w:lineRule="auto"/>
        <w:ind w:firstLine="709"/>
        <w:jc w:val="both"/>
        <w:rPr>
          <w:rFonts w:ascii="Times New Roman" w:hAnsi="Times New Roman"/>
          <w:bCs/>
          <w:sz w:val="28"/>
          <w:szCs w:val="28"/>
        </w:rPr>
      </w:pPr>
      <w:r w:rsidRPr="00DB6ADA">
        <w:rPr>
          <w:rFonts w:ascii="Times New Roman" w:hAnsi="Times New Roman"/>
          <w:bCs/>
          <w:sz w:val="28"/>
          <w:szCs w:val="28"/>
        </w:rPr>
        <w:t xml:space="preserve">Содержательный раздел Программы включает описание образовательной деятельности по пяти образовательным областям, определяемым ФГОС ДО: социально-коммуникативное развитие; познавательное развитие; речевое развитие; художественно-эстетическое развитие; физическое развитие с определением в каждой области актуальных  для ее освоения слабослышащими и позднооглохшими </w:t>
      </w:r>
      <w:r w:rsidRPr="00DB6ADA">
        <w:rPr>
          <w:rFonts w:ascii="Times New Roman" w:hAnsi="Times New Roman"/>
          <w:bCs/>
          <w:sz w:val="28"/>
          <w:szCs w:val="28"/>
        </w:rPr>
        <w:lastRenderedPageBreak/>
        <w:t xml:space="preserve">воспитанниками видов детской деятельности; образовательной деятельности по профессиональной коррекции нарушений развития детей со слуховой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  </w:t>
      </w:r>
    </w:p>
    <w:p w:rsidR="00E57EBF" w:rsidRPr="00DB6ADA" w:rsidRDefault="00E57EBF" w:rsidP="00DB6ADA">
      <w:pPr>
        <w:widowControl w:val="0"/>
        <w:spacing w:after="0" w:line="240" w:lineRule="auto"/>
        <w:ind w:firstLine="709"/>
        <w:jc w:val="both"/>
        <w:rPr>
          <w:rFonts w:ascii="Times New Roman" w:hAnsi="Times New Roman"/>
          <w:bCs/>
          <w:sz w:val="28"/>
          <w:szCs w:val="28"/>
        </w:rPr>
      </w:pPr>
      <w:r w:rsidRPr="00DB6ADA">
        <w:rPr>
          <w:rFonts w:ascii="Times New Roman" w:hAnsi="Times New Roman"/>
          <w:bCs/>
          <w:sz w:val="28"/>
          <w:szCs w:val="28"/>
        </w:rPr>
        <w:t xml:space="preserve">Программа определяет примерное содержание образовательной деятельности по каждой образовательной области с учетом возрастных и типологических особенностей слабослышащих и позднооглохших детей,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слуха содержания пяти образовательных областей обеспечивает развитие у слабослышащих и позднооглохших воспитанников предпосылок освоения  на следующей ступени образования АООП  НОО для слабослышащих и позднооглохших обучающихся.  </w:t>
      </w:r>
    </w:p>
    <w:p w:rsidR="00E57EBF" w:rsidRPr="00DB6ADA" w:rsidRDefault="00E57EBF" w:rsidP="00DB6ADA">
      <w:pPr>
        <w:widowControl w:val="0"/>
        <w:spacing w:after="0" w:line="240" w:lineRule="auto"/>
        <w:ind w:firstLine="709"/>
        <w:jc w:val="both"/>
        <w:rPr>
          <w:rFonts w:ascii="Times New Roman" w:hAnsi="Times New Roman"/>
          <w:bCs/>
          <w:sz w:val="28"/>
          <w:szCs w:val="28"/>
        </w:rPr>
      </w:pPr>
      <w:r w:rsidRPr="00DB6ADA">
        <w:rPr>
          <w:rFonts w:ascii="Times New Roman" w:hAnsi="Times New Roman"/>
          <w:bCs/>
          <w:sz w:val="28"/>
          <w:szCs w:val="28"/>
        </w:rPr>
        <w:t>С учетом особых образовательных потребностей слабослышащих и позднооглохших детей содержательный раздел Программы включает описание коррекционно-развивающей работы, обеспечивающей ребенку с нарушением слуха профилактику и при необходимости коррекцию трудностей развития, обусловленных негативным влиянием слуховой депривации, успешное освоение образовательных областей, определенную готовность к обучению в школе,  адаптацию и интеграцию  слабослышащих и позднооглохших детей  в общество.</w:t>
      </w:r>
    </w:p>
    <w:p w:rsidR="00BC6794" w:rsidRPr="00DB6ADA" w:rsidRDefault="00BC6794" w:rsidP="00DB6ADA">
      <w:pPr>
        <w:spacing w:after="0" w:line="240" w:lineRule="auto"/>
        <w:ind w:firstLine="709"/>
        <w:jc w:val="both"/>
        <w:rPr>
          <w:rFonts w:ascii="Times New Roman" w:hAnsi="Times New Roman"/>
          <w:bCs/>
          <w:sz w:val="28"/>
          <w:szCs w:val="28"/>
        </w:rPr>
      </w:pPr>
      <w:r w:rsidRPr="00DB6ADA">
        <w:rPr>
          <w:rFonts w:ascii="Times New Roman" w:hAnsi="Times New Roman"/>
          <w:bCs/>
          <w:sz w:val="28"/>
          <w:szCs w:val="28"/>
        </w:rPr>
        <w:t xml:space="preserve">Данная </w:t>
      </w:r>
      <w:r w:rsidR="00DB6ADA">
        <w:rPr>
          <w:rFonts w:ascii="Times New Roman" w:hAnsi="Times New Roman"/>
          <w:sz w:val="28"/>
          <w:szCs w:val="28"/>
          <w:lang w:eastAsia="ar-SA"/>
        </w:rPr>
        <w:t>А</w:t>
      </w:r>
      <w:r w:rsidRPr="00DB6ADA">
        <w:rPr>
          <w:rFonts w:ascii="Times New Roman" w:hAnsi="Times New Roman"/>
          <w:sz w:val="28"/>
          <w:szCs w:val="28"/>
        </w:rPr>
        <w:t>даптированная программа</w:t>
      </w:r>
      <w:r w:rsidRPr="00DB6ADA">
        <w:rPr>
          <w:rFonts w:ascii="Times New Roman" w:hAnsi="Times New Roman"/>
          <w:bCs/>
          <w:sz w:val="28"/>
          <w:szCs w:val="28"/>
        </w:rPr>
        <w:t xml:space="preserve"> подготовлена с учетом особенностей развития и образовательных потребностей:</w:t>
      </w:r>
    </w:p>
    <w:p w:rsidR="00BC6794" w:rsidRPr="00DB6ADA" w:rsidRDefault="00BC6794"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 детей без выраженных дополнительных отклонений в развитии, по уровню общего и речевого развития приближающихся к возрастной норме;</w:t>
      </w:r>
    </w:p>
    <w:p w:rsidR="00BC6794" w:rsidRPr="00DB6ADA" w:rsidRDefault="00BC6794"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 детей без выраженных дополнительных отклонений в развитии, отстающих от возрастной нормы;</w:t>
      </w:r>
    </w:p>
    <w:p w:rsidR="00BC6794" w:rsidRPr="00DB6ADA" w:rsidRDefault="00BC6794" w:rsidP="00DB6ADA">
      <w:pPr>
        <w:spacing w:after="0" w:line="240" w:lineRule="auto"/>
        <w:ind w:firstLine="709"/>
        <w:jc w:val="both"/>
        <w:rPr>
          <w:rFonts w:ascii="Times New Roman" w:hAnsi="Times New Roman"/>
          <w:bCs/>
          <w:sz w:val="28"/>
          <w:szCs w:val="28"/>
        </w:rPr>
      </w:pPr>
      <w:r w:rsidRPr="00DB6ADA">
        <w:rPr>
          <w:rFonts w:ascii="Times New Roman" w:hAnsi="Times New Roman"/>
          <w:b/>
          <w:bCs/>
          <w:sz w:val="28"/>
          <w:szCs w:val="28"/>
        </w:rPr>
        <w:t xml:space="preserve">- </w:t>
      </w:r>
      <w:r w:rsidRPr="00DB6ADA">
        <w:rPr>
          <w:rFonts w:ascii="Times New Roman" w:hAnsi="Times New Roman"/>
          <w:bCs/>
          <w:sz w:val="28"/>
          <w:szCs w:val="28"/>
        </w:rPr>
        <w:t xml:space="preserve">детей с выраженными дополнительными отклонениями в развитии (комбинации нарушений слуха с ЗПР, легкой умственной отсталостью, с нарушениями зрения или опорно-двигательного аппарата. </w:t>
      </w:r>
      <w:r w:rsidRPr="00DB6ADA">
        <w:rPr>
          <w:rFonts w:ascii="Times New Roman" w:hAnsi="Times New Roman"/>
          <w:sz w:val="28"/>
          <w:szCs w:val="28"/>
        </w:rPr>
        <w:t>сочетающиеся с интеллектуальной недостаточностью и др.</w:t>
      </w:r>
      <w:r w:rsidRPr="00DB6ADA">
        <w:rPr>
          <w:rFonts w:ascii="Times New Roman" w:hAnsi="Times New Roman"/>
          <w:bCs/>
          <w:sz w:val="28"/>
          <w:szCs w:val="28"/>
        </w:rPr>
        <w:t>), значительно отстающие от возрастной нормы</w:t>
      </w:r>
      <w:r w:rsidR="00F43BFC" w:rsidRPr="00DB6ADA">
        <w:rPr>
          <w:rFonts w:ascii="Times New Roman" w:hAnsi="Times New Roman"/>
          <w:bCs/>
          <w:sz w:val="28"/>
          <w:szCs w:val="28"/>
        </w:rPr>
        <w:t>.</w:t>
      </w:r>
    </w:p>
    <w:p w:rsidR="00E57EBF" w:rsidRPr="00DB6ADA" w:rsidRDefault="00E57EBF" w:rsidP="00DB6ADA">
      <w:pPr>
        <w:spacing w:after="0" w:line="240" w:lineRule="auto"/>
        <w:ind w:firstLine="709"/>
        <w:jc w:val="both"/>
        <w:rPr>
          <w:rFonts w:ascii="Times New Roman" w:hAnsi="Times New Roman"/>
          <w:bCs/>
          <w:sz w:val="28"/>
          <w:szCs w:val="28"/>
        </w:rPr>
      </w:pPr>
      <w:r w:rsidRPr="00DB6ADA">
        <w:rPr>
          <w:rFonts w:ascii="Times New Roman" w:hAnsi="Times New Roman"/>
          <w:bCs/>
          <w:sz w:val="28"/>
          <w:szCs w:val="28"/>
        </w:rPr>
        <w:t>В тех случаях, когда у ребенка раннего или дошкольного возраста отмечается сложный дефект, развитие ребенка несопоставимо с возрастной нормой, следует либо разработать для ребенка специальную индивидуальную программу развития (СИПР), либо рекомендовать примерную адаптированную образовательную программу дошкольного образования на основе ФГОС дошкольного образования для детей раннего и дошкольного возраста с тяжелыми и множественными нарушениями развития.</w:t>
      </w:r>
    </w:p>
    <w:p w:rsidR="00814CF0" w:rsidRPr="00DB6ADA" w:rsidRDefault="00814CF0" w:rsidP="00DB6ADA">
      <w:pPr>
        <w:widowControl w:val="0"/>
        <w:spacing w:after="0" w:line="240" w:lineRule="auto"/>
        <w:ind w:firstLine="709"/>
        <w:jc w:val="both"/>
        <w:rPr>
          <w:rFonts w:ascii="Times New Roman" w:hAnsi="Times New Roman"/>
          <w:bCs/>
          <w:sz w:val="28"/>
          <w:szCs w:val="28"/>
        </w:rPr>
      </w:pPr>
      <w:r w:rsidRPr="00DB6ADA">
        <w:rPr>
          <w:rFonts w:ascii="Times New Roman" w:hAnsi="Times New Roman"/>
          <w:sz w:val="28"/>
          <w:szCs w:val="28"/>
        </w:rPr>
        <w:t xml:space="preserve">При работе с детьми </w:t>
      </w:r>
      <w:r w:rsidR="00862908" w:rsidRPr="00DB6ADA">
        <w:rPr>
          <w:rFonts w:ascii="Times New Roman" w:hAnsi="Times New Roman"/>
          <w:sz w:val="28"/>
          <w:szCs w:val="28"/>
        </w:rPr>
        <w:t>после операции</w:t>
      </w:r>
      <w:r w:rsidRPr="00DB6ADA">
        <w:rPr>
          <w:rFonts w:ascii="Times New Roman" w:hAnsi="Times New Roman"/>
          <w:sz w:val="28"/>
          <w:szCs w:val="28"/>
        </w:rPr>
        <w:t xml:space="preserve"> </w:t>
      </w:r>
      <w:r w:rsidR="00F43BFC" w:rsidRPr="00DB6ADA">
        <w:rPr>
          <w:rFonts w:ascii="Times New Roman" w:hAnsi="Times New Roman"/>
          <w:sz w:val="28"/>
          <w:szCs w:val="28"/>
        </w:rPr>
        <w:t>кохлеарн</w:t>
      </w:r>
      <w:r w:rsidR="00862908" w:rsidRPr="00DB6ADA">
        <w:rPr>
          <w:rFonts w:ascii="Times New Roman" w:hAnsi="Times New Roman"/>
          <w:sz w:val="28"/>
          <w:szCs w:val="28"/>
        </w:rPr>
        <w:t>ой</w:t>
      </w:r>
      <w:r w:rsidR="00F43BFC" w:rsidRPr="00DB6ADA">
        <w:rPr>
          <w:rFonts w:ascii="Times New Roman" w:hAnsi="Times New Roman"/>
          <w:sz w:val="28"/>
          <w:szCs w:val="28"/>
        </w:rPr>
        <w:t xml:space="preserve"> импланта</w:t>
      </w:r>
      <w:r w:rsidR="00862908" w:rsidRPr="00DB6ADA">
        <w:rPr>
          <w:rFonts w:ascii="Times New Roman" w:hAnsi="Times New Roman"/>
          <w:sz w:val="28"/>
          <w:szCs w:val="28"/>
        </w:rPr>
        <w:t>ци</w:t>
      </w:r>
      <w:r w:rsidR="00F43BFC" w:rsidRPr="00DB6ADA">
        <w:rPr>
          <w:rFonts w:ascii="Times New Roman" w:hAnsi="Times New Roman"/>
          <w:sz w:val="28"/>
          <w:szCs w:val="28"/>
        </w:rPr>
        <w:t>и (</w:t>
      </w:r>
      <w:r w:rsidRPr="00DB6ADA">
        <w:rPr>
          <w:rFonts w:ascii="Times New Roman" w:hAnsi="Times New Roman"/>
          <w:sz w:val="28"/>
          <w:szCs w:val="28"/>
        </w:rPr>
        <w:t>КИ</w:t>
      </w:r>
      <w:r w:rsidR="00F43BFC" w:rsidRPr="00DB6ADA">
        <w:rPr>
          <w:rFonts w:ascii="Times New Roman" w:hAnsi="Times New Roman"/>
          <w:sz w:val="28"/>
          <w:szCs w:val="28"/>
        </w:rPr>
        <w:t>)</w:t>
      </w:r>
      <w:r w:rsidRPr="00DB6ADA">
        <w:rPr>
          <w:rFonts w:ascii="Times New Roman" w:hAnsi="Times New Roman"/>
          <w:sz w:val="28"/>
          <w:szCs w:val="28"/>
        </w:rPr>
        <w:t xml:space="preserve"> дошкольным образовательным организациям необходимо использовать особый подход и особые организационные формы.</w:t>
      </w:r>
    </w:p>
    <w:p w:rsidR="00E57EBF" w:rsidRPr="00DB6ADA" w:rsidRDefault="00E57EBF" w:rsidP="00DB6ADA">
      <w:pPr>
        <w:widowControl w:val="0"/>
        <w:spacing w:after="0" w:line="240" w:lineRule="auto"/>
        <w:ind w:firstLine="709"/>
        <w:jc w:val="both"/>
        <w:rPr>
          <w:rFonts w:ascii="Times New Roman" w:hAnsi="Times New Roman"/>
          <w:bCs/>
          <w:sz w:val="28"/>
          <w:szCs w:val="28"/>
        </w:rPr>
      </w:pPr>
      <w:r w:rsidRPr="00DB6ADA">
        <w:rPr>
          <w:rFonts w:ascii="Times New Roman" w:hAnsi="Times New Roman"/>
          <w:bCs/>
          <w:sz w:val="28"/>
          <w:szCs w:val="28"/>
        </w:rPr>
        <w:t xml:space="preserve">При принятии решения о поступлении ребенка с нарушениями слуха в дошкольную образовательную организацию необходимо тщательно проанализировать возможные риски и определить форму получения дошкольного </w:t>
      </w:r>
      <w:r w:rsidRPr="00DB6ADA">
        <w:rPr>
          <w:rFonts w:ascii="Times New Roman" w:hAnsi="Times New Roman"/>
          <w:bCs/>
          <w:sz w:val="28"/>
          <w:szCs w:val="28"/>
        </w:rPr>
        <w:lastRenderedPageBreak/>
        <w:t>образования (группы компенсирующей направленности, группы комбинированной направленности, группы оздоровительной направленности и т.п.).</w:t>
      </w:r>
    </w:p>
    <w:p w:rsidR="00E57EBF" w:rsidRPr="00DB6ADA" w:rsidRDefault="00E57EBF" w:rsidP="00DB6ADA">
      <w:pPr>
        <w:spacing w:after="0" w:line="240" w:lineRule="auto"/>
        <w:ind w:firstLine="709"/>
        <w:jc w:val="both"/>
        <w:rPr>
          <w:rFonts w:ascii="Times New Roman" w:hAnsi="Times New Roman"/>
          <w:bCs/>
          <w:sz w:val="28"/>
          <w:szCs w:val="28"/>
        </w:rPr>
      </w:pPr>
      <w:r w:rsidRPr="00DB6ADA">
        <w:rPr>
          <w:rFonts w:ascii="Times New Roman" w:hAnsi="Times New Roman"/>
          <w:bCs/>
          <w:sz w:val="28"/>
          <w:szCs w:val="28"/>
        </w:rPr>
        <w:t>Рекомендации по выбору программы дошкольного образования должны быть сформулированы при обследовании ребенка в ПМПК с учетом всех факторов, определяющих возможности адаптации ребенка в образовательной организации и способствующих его развитию. Следует учитывать, что современная образовательная организация должна иметь условия для пребывания в ней ребенка с нарушениями слуха независимо от программы его дошкольного обучения.</w:t>
      </w:r>
    </w:p>
    <w:p w:rsidR="00E57EBF" w:rsidRPr="00DB6ADA" w:rsidRDefault="00E57EBF" w:rsidP="00DB6ADA">
      <w:pPr>
        <w:widowControl w:val="0"/>
        <w:spacing w:after="0" w:line="240" w:lineRule="auto"/>
        <w:ind w:firstLine="709"/>
        <w:jc w:val="both"/>
        <w:rPr>
          <w:rFonts w:ascii="Times New Roman" w:hAnsi="Times New Roman"/>
          <w:bCs/>
          <w:sz w:val="28"/>
          <w:szCs w:val="28"/>
        </w:rPr>
      </w:pPr>
      <w:r w:rsidRPr="00DB6ADA">
        <w:rPr>
          <w:rFonts w:ascii="Times New Roman" w:hAnsi="Times New Roman"/>
          <w:bCs/>
          <w:sz w:val="28"/>
          <w:szCs w:val="28"/>
        </w:rPr>
        <w:t>Содержание Программы в полном объеме может быть реализовано в совместной деятельности педагогов, слабослышащих и позднооглохших</w:t>
      </w:r>
      <w:r w:rsidRPr="00DB6ADA">
        <w:rPr>
          <w:rFonts w:ascii="Times New Roman" w:hAnsi="Times New Roman"/>
          <w:sz w:val="28"/>
          <w:szCs w:val="28"/>
          <w:lang w:eastAsia="ar-SA"/>
        </w:rPr>
        <w:t xml:space="preserve"> детей</w:t>
      </w:r>
      <w:r w:rsidRPr="00DB6ADA">
        <w:rPr>
          <w:rFonts w:ascii="Times New Roman" w:hAnsi="Times New Roman"/>
          <w:bCs/>
          <w:sz w:val="28"/>
          <w:szCs w:val="28"/>
        </w:rPr>
        <w:t>, а также через организацию самостоятельной деятельности воспитанников. Под совместной деятельностью педагогов, слабослышащих и позднооглохших</w:t>
      </w:r>
      <w:r w:rsidRPr="00DB6ADA">
        <w:rPr>
          <w:rFonts w:ascii="Times New Roman" w:hAnsi="Times New Roman"/>
          <w:sz w:val="28"/>
          <w:szCs w:val="28"/>
          <w:lang w:eastAsia="ar-SA"/>
        </w:rPr>
        <w:t xml:space="preserve"> детей</w:t>
      </w:r>
      <w:r w:rsidRPr="00DB6ADA">
        <w:rPr>
          <w:rFonts w:ascii="Times New Roman" w:hAnsi="Times New Roman"/>
          <w:bCs/>
          <w:sz w:val="28"/>
          <w:szCs w:val="28"/>
        </w:rPr>
        <w:t xml:space="preserve">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слуху в процессе образовательной деятельности), предполагает сочетание индивидуальной, подгрупповой и групповой форм организации работы с воспитанниками. </w:t>
      </w:r>
    </w:p>
    <w:p w:rsidR="00E57EBF" w:rsidRPr="00DB6ADA" w:rsidRDefault="00E57EBF" w:rsidP="00DB6ADA">
      <w:pPr>
        <w:widowControl w:val="0"/>
        <w:spacing w:after="0" w:line="240" w:lineRule="auto"/>
        <w:ind w:firstLine="709"/>
        <w:jc w:val="both"/>
        <w:rPr>
          <w:rFonts w:ascii="Times New Roman" w:hAnsi="Times New Roman"/>
          <w:bCs/>
          <w:sz w:val="28"/>
          <w:szCs w:val="28"/>
        </w:rPr>
      </w:pPr>
      <w:r w:rsidRPr="00DB6ADA">
        <w:rPr>
          <w:rFonts w:ascii="Times New Roman" w:hAnsi="Times New Roman"/>
          <w:bCs/>
          <w:sz w:val="28"/>
          <w:szCs w:val="28"/>
        </w:rPr>
        <w:t xml:space="preserve">Под самостоятельной деятельностью слабослышащих и позднооглохших детей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 и позволяющая ему взаимодействовать со сверстниками или действовать индивидуально. </w:t>
      </w:r>
    </w:p>
    <w:p w:rsidR="00E57EBF" w:rsidRPr="00DB6ADA" w:rsidRDefault="00E57EBF" w:rsidP="00DB6ADA">
      <w:pPr>
        <w:widowControl w:val="0"/>
        <w:spacing w:after="0" w:line="240" w:lineRule="auto"/>
        <w:ind w:firstLine="709"/>
        <w:jc w:val="both"/>
        <w:rPr>
          <w:rFonts w:ascii="Times New Roman" w:hAnsi="Times New Roman"/>
          <w:bCs/>
          <w:sz w:val="28"/>
          <w:szCs w:val="28"/>
        </w:rPr>
      </w:pPr>
      <w:r w:rsidRPr="00DB6ADA">
        <w:rPr>
          <w:rFonts w:ascii="Times New Roman" w:hAnsi="Times New Roman"/>
          <w:bCs/>
          <w:sz w:val="28"/>
          <w:szCs w:val="28"/>
        </w:rPr>
        <w:t>В Организационном разделе программы представлено, в каких условиях реализуется программа и осуществляется реализация ее материально-технического обеспечения, обеспеченность методическими материалами и средствами обучения и воспитания, распорядок и/или режим дня, особенности социокультурной среды,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слабослышащих и позднооглохших детей, дано определение нормативных затрат на оказание государственной услуги по дошкольному образованию слабослышащих и позднооглохших детей.</w:t>
      </w:r>
    </w:p>
    <w:p w:rsidR="00E57EBF" w:rsidRPr="00DB6ADA" w:rsidRDefault="00E57EBF" w:rsidP="00DB6ADA">
      <w:pPr>
        <w:widowControl w:val="0"/>
        <w:spacing w:after="0" w:line="240" w:lineRule="auto"/>
        <w:ind w:firstLine="709"/>
        <w:jc w:val="both"/>
        <w:rPr>
          <w:rFonts w:ascii="Times New Roman" w:hAnsi="Times New Roman"/>
          <w:bCs/>
          <w:sz w:val="28"/>
          <w:szCs w:val="28"/>
        </w:rPr>
      </w:pPr>
      <w:r w:rsidRPr="00DB6ADA">
        <w:rPr>
          <w:rFonts w:ascii="Times New Roman" w:hAnsi="Times New Roman"/>
          <w:bCs/>
          <w:sz w:val="28"/>
          <w:szCs w:val="28"/>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E57EBF" w:rsidRPr="00DB6ADA" w:rsidRDefault="00E57EBF" w:rsidP="00DB6ADA">
      <w:pPr>
        <w:widowControl w:val="0"/>
        <w:spacing w:after="0" w:line="240" w:lineRule="auto"/>
        <w:ind w:firstLine="709"/>
        <w:jc w:val="both"/>
        <w:rPr>
          <w:rFonts w:ascii="Times New Roman" w:hAnsi="Times New Roman"/>
          <w:bCs/>
          <w:sz w:val="28"/>
          <w:szCs w:val="28"/>
        </w:rPr>
      </w:pPr>
      <w:r w:rsidRPr="00DB6ADA">
        <w:rPr>
          <w:rFonts w:ascii="Times New Roman" w:hAnsi="Times New Roman"/>
          <w:bCs/>
          <w:sz w:val="28"/>
          <w:szCs w:val="28"/>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w:t>
      </w:r>
      <w:r w:rsidRPr="00DB6ADA">
        <w:rPr>
          <w:rFonts w:ascii="Times New Roman" w:hAnsi="Times New Roman"/>
          <w:bCs/>
          <w:sz w:val="28"/>
          <w:szCs w:val="28"/>
        </w:rPr>
        <w:lastRenderedPageBreak/>
        <w:t xml:space="preserve">Организации направлена, в первую очередь, на оценку созданных Организацией условий внутри образовательного процесса. </w:t>
      </w:r>
    </w:p>
    <w:p w:rsidR="00E57EBF" w:rsidRPr="00DB6ADA" w:rsidRDefault="00E57EBF" w:rsidP="00DB6ADA">
      <w:pPr>
        <w:widowControl w:val="0"/>
        <w:spacing w:after="0" w:line="240" w:lineRule="auto"/>
        <w:ind w:firstLine="709"/>
        <w:jc w:val="both"/>
        <w:rPr>
          <w:rFonts w:ascii="Times New Roman" w:hAnsi="Times New Roman"/>
          <w:bCs/>
          <w:sz w:val="28"/>
          <w:szCs w:val="28"/>
        </w:rPr>
      </w:pPr>
    </w:p>
    <w:p w:rsidR="00E57EBF" w:rsidRPr="00DB6ADA" w:rsidRDefault="00E57EBF" w:rsidP="00DB6ADA">
      <w:pPr>
        <w:widowControl w:val="0"/>
        <w:spacing w:after="0" w:line="240" w:lineRule="auto"/>
        <w:ind w:firstLine="709"/>
        <w:jc w:val="both"/>
        <w:rPr>
          <w:rFonts w:ascii="Times New Roman" w:hAnsi="Times New Roman"/>
          <w:b/>
          <w:bCs/>
          <w:sz w:val="28"/>
          <w:szCs w:val="28"/>
        </w:rPr>
      </w:pPr>
      <w:r w:rsidRPr="00DB6ADA">
        <w:rPr>
          <w:rFonts w:ascii="Times New Roman" w:hAnsi="Times New Roman"/>
          <w:b/>
          <w:bCs/>
          <w:sz w:val="28"/>
          <w:szCs w:val="28"/>
        </w:rPr>
        <w:t>1. ЦЕЛЕВОЙ РАЗДЕЛ</w:t>
      </w:r>
    </w:p>
    <w:p w:rsidR="00E57EBF" w:rsidRPr="00DB6ADA" w:rsidRDefault="00E57EBF" w:rsidP="00DB6ADA">
      <w:pPr>
        <w:widowControl w:val="0"/>
        <w:spacing w:after="0" w:line="240" w:lineRule="auto"/>
        <w:ind w:firstLine="709"/>
        <w:jc w:val="both"/>
        <w:rPr>
          <w:rFonts w:ascii="Times New Roman" w:hAnsi="Times New Roman"/>
          <w:b/>
          <w:bCs/>
          <w:sz w:val="28"/>
          <w:szCs w:val="28"/>
        </w:rPr>
      </w:pPr>
    </w:p>
    <w:p w:rsidR="00E57EBF" w:rsidRPr="00DB6ADA" w:rsidRDefault="00E57EBF" w:rsidP="00DB6ADA">
      <w:pPr>
        <w:widowControl w:val="0"/>
        <w:spacing w:after="0" w:line="240" w:lineRule="auto"/>
        <w:ind w:firstLine="709"/>
        <w:jc w:val="both"/>
        <w:rPr>
          <w:rFonts w:ascii="Times New Roman" w:hAnsi="Times New Roman"/>
          <w:b/>
          <w:bCs/>
          <w:sz w:val="28"/>
          <w:szCs w:val="28"/>
        </w:rPr>
      </w:pPr>
      <w:r w:rsidRPr="00DB6ADA">
        <w:rPr>
          <w:rFonts w:ascii="Times New Roman" w:hAnsi="Times New Roman"/>
          <w:b/>
          <w:bCs/>
          <w:sz w:val="28"/>
          <w:szCs w:val="28"/>
        </w:rPr>
        <w:t>1.1. Пояснительная записка</w:t>
      </w:r>
    </w:p>
    <w:p w:rsidR="00E57EBF" w:rsidRPr="00DB6ADA" w:rsidRDefault="00E57EBF" w:rsidP="00DB6ADA">
      <w:pPr>
        <w:widowControl w:val="0"/>
        <w:spacing w:after="0" w:line="240" w:lineRule="auto"/>
        <w:ind w:firstLine="709"/>
        <w:jc w:val="both"/>
        <w:rPr>
          <w:rFonts w:ascii="Times New Roman" w:hAnsi="Times New Roman"/>
          <w:b/>
          <w:bCs/>
          <w:sz w:val="28"/>
          <w:szCs w:val="28"/>
        </w:rPr>
      </w:pPr>
      <w:r w:rsidRPr="00DB6ADA">
        <w:rPr>
          <w:rFonts w:ascii="Times New Roman" w:hAnsi="Times New Roman"/>
          <w:b/>
          <w:bCs/>
          <w:sz w:val="28"/>
          <w:szCs w:val="28"/>
        </w:rPr>
        <w:t>1.1.1. Цели и задачи адаптированной основной образовательной программы дошкольного образования слабослышащих и позднооглохших детей</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i/>
          <w:sz w:val="28"/>
          <w:szCs w:val="28"/>
          <w:lang w:eastAsia="ru-RU"/>
        </w:rPr>
        <w:t>Цель Программы</w:t>
      </w:r>
      <w:r w:rsidRPr="00DB6ADA">
        <w:rPr>
          <w:rFonts w:ascii="Times New Roman" w:eastAsia="Times New Roman" w:hAnsi="Times New Roman"/>
          <w:sz w:val="28"/>
          <w:szCs w:val="28"/>
          <w:lang w:eastAsia="ru-RU"/>
        </w:rPr>
        <w:t xml:space="preserve"> – создание образовательной среды, обеспечивающей слабослышащим и позднооглохшим детям личностный рост с актуализацией и реализацией ими компенсаторного потенциала в рамках возрастных и индивидуальных возможностей через удовлетворение особых образовательных потребностей, формирование социокультурной среды, обеспечивающей психоэмоциональное благополучие в условиях осуществления жизнедеятельности в грубо суженной сенсорной системе.</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xml:space="preserve">Цели Программы достигаются через решение следующих </w:t>
      </w:r>
      <w:r w:rsidRPr="00DB6ADA">
        <w:rPr>
          <w:rFonts w:ascii="Times New Roman" w:eastAsia="Times New Roman" w:hAnsi="Times New Roman"/>
          <w:i/>
          <w:sz w:val="28"/>
          <w:szCs w:val="28"/>
          <w:lang w:eastAsia="ru-RU"/>
        </w:rPr>
        <w:t>задач:</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 формировать общую культуру личности слабослышащих и позднооглохших детей с развитием ими социальных, нравственных, эстетических, интеллектуальных, физических качеств, активности, инициативности, доступной самостоятельности и ответственности, преодолением пассивности, безынициативности, иждивенчества в жизнедеятельности;</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2) обеспечивать компенсацию нарушений слуха, коррекцию вторичных нарушений, с освоением ребенком умений и навыков познания окружающего, формирования адекватных, точных, полных, дифференцированных, целостных и детализированных образов восприятия</w:t>
      </w:r>
      <w:r w:rsidR="00331773" w:rsidRPr="00DB6ADA">
        <w:rPr>
          <w:rFonts w:ascii="Times New Roman" w:eastAsia="Times New Roman" w:hAnsi="Times New Roman"/>
          <w:sz w:val="28"/>
          <w:szCs w:val="28"/>
          <w:lang w:eastAsia="ru-RU"/>
        </w:rPr>
        <w:t xml:space="preserve"> мира</w:t>
      </w:r>
      <w:r w:rsidRPr="00DB6ADA">
        <w:rPr>
          <w:rFonts w:ascii="Times New Roman" w:eastAsia="Times New Roman" w:hAnsi="Times New Roman"/>
          <w:sz w:val="28"/>
          <w:szCs w:val="28"/>
          <w:lang w:eastAsia="ru-RU"/>
        </w:rPr>
        <w:t xml:space="preserve">, </w:t>
      </w:r>
      <w:r w:rsidR="00331773" w:rsidRPr="00DB6ADA">
        <w:rPr>
          <w:rFonts w:ascii="Times New Roman" w:eastAsia="Times New Roman" w:hAnsi="Times New Roman"/>
          <w:sz w:val="28"/>
          <w:szCs w:val="28"/>
          <w:lang w:eastAsia="ru-RU"/>
        </w:rPr>
        <w:t>с их реализацией в разных видах деятельности</w:t>
      </w:r>
      <w:r w:rsidR="004135B2" w:rsidRPr="00DB6ADA">
        <w:rPr>
          <w:rFonts w:ascii="Times New Roman" w:eastAsia="Times New Roman" w:hAnsi="Times New Roman"/>
          <w:sz w:val="28"/>
          <w:szCs w:val="28"/>
          <w:lang w:eastAsia="ru-RU"/>
        </w:rPr>
        <w:t>;</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3) обеспечивать освоение слабослышащими и позднооглохшими детьми целостной картины мира с расширением знаний и формированием предметных причинно-следственных, родовых, логических связей;</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4) формировать у слабослышащих и позднооглохших детей образ Я с развитием знаний и представлений о себе и окружающем мире, их широты, с освоением опыта самореализации и самопрезентации;</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5) обеспечивать преемственность целей и задач дошкольного и начального общего образования слабослышащих и позднооглохших детей с учетом и удовлетворением ими особых образовательных потребностей;</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7) обеспечивать психолого-педагогическую поддержку семьи с повышением компетентности родителей в вопросах особенностей развития и воспитания, образования слабослышащих и позднооглохших детей.</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Программа разрабатывалась с учетом концептуальных положений общей педагогики, аудиологии, сурдопсихологии, сурдопедагогики.</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В основе программы лежит системный подход к профилактике и коррекции нарушений развития детей в условиях слуховой депривации.</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lastRenderedPageBreak/>
        <w:t>При разработке и конструировании адаптированной основной образовательной программы дошкольные образовательные организации могут использовать комплексные образовательные программы, соответствующие Стандарту дошкольного образования.</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p>
    <w:p w:rsidR="00E57EBF" w:rsidRPr="00DB6ADA" w:rsidRDefault="00E57EBF" w:rsidP="00DB6ADA">
      <w:pPr>
        <w:spacing w:after="0" w:line="240" w:lineRule="auto"/>
        <w:ind w:firstLine="709"/>
        <w:jc w:val="both"/>
        <w:rPr>
          <w:rFonts w:ascii="Times New Roman" w:eastAsia="Times New Roman" w:hAnsi="Times New Roman"/>
          <w:b/>
          <w:sz w:val="28"/>
          <w:szCs w:val="28"/>
          <w:lang w:eastAsia="ru-RU"/>
        </w:rPr>
      </w:pPr>
      <w:r w:rsidRPr="00DB6ADA">
        <w:rPr>
          <w:rFonts w:ascii="Times New Roman" w:eastAsia="Times New Roman" w:hAnsi="Times New Roman"/>
          <w:b/>
          <w:sz w:val="28"/>
          <w:szCs w:val="28"/>
          <w:lang w:eastAsia="ru-RU"/>
        </w:rPr>
        <w:t xml:space="preserve">1.1.2. Значимые характеристики для разработки и реализации адаптированной основной образовательной программы дошкольного образования слабослышащих и позднооглохших детей </w:t>
      </w:r>
    </w:p>
    <w:p w:rsidR="006906F7" w:rsidRPr="00DB6ADA" w:rsidRDefault="006906F7" w:rsidP="00DB6ADA">
      <w:pPr>
        <w:spacing w:after="0" w:line="240" w:lineRule="auto"/>
        <w:ind w:firstLine="709"/>
        <w:jc w:val="both"/>
        <w:rPr>
          <w:rFonts w:ascii="Times New Roman" w:eastAsia="Times New Roman" w:hAnsi="Times New Roman"/>
          <w:b/>
          <w:sz w:val="28"/>
          <w:szCs w:val="28"/>
          <w:lang w:eastAsia="ru-RU"/>
        </w:rPr>
      </w:pPr>
      <w:r w:rsidRPr="00DB6ADA">
        <w:rPr>
          <w:rFonts w:ascii="Times New Roman" w:eastAsia="Times New Roman" w:hAnsi="Times New Roman"/>
          <w:b/>
          <w:sz w:val="28"/>
          <w:szCs w:val="28"/>
          <w:lang w:eastAsia="ru-RU"/>
        </w:rPr>
        <w:t>1.1.2.1. Характеристика особенностей развития слабослышащих и позднооглохших детей</w:t>
      </w:r>
    </w:p>
    <w:p w:rsidR="006906F7" w:rsidRPr="00DB6ADA" w:rsidRDefault="006906F7"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Дети с нарушенным слухом представляют разнородную группу, отличаю</w:t>
      </w:r>
      <w:r w:rsidR="004B59EB" w:rsidRPr="00DB6ADA">
        <w:rPr>
          <w:rFonts w:ascii="Times New Roman" w:eastAsia="Times New Roman" w:hAnsi="Times New Roman"/>
          <w:sz w:val="28"/>
          <w:szCs w:val="28"/>
          <w:lang w:eastAsia="ru-RU"/>
        </w:rPr>
        <w:t>т</w:t>
      </w:r>
      <w:r w:rsidRPr="00DB6ADA">
        <w:rPr>
          <w:rFonts w:ascii="Times New Roman" w:eastAsia="Times New Roman" w:hAnsi="Times New Roman"/>
          <w:sz w:val="28"/>
          <w:szCs w:val="28"/>
          <w:lang w:eastAsia="ru-RU"/>
        </w:rPr>
        <w:t xml:space="preserve">ся степенью снижения слуха, временем его наступления, наличием или отсутствием </w:t>
      </w:r>
      <w:r w:rsidR="006E6834" w:rsidRPr="00DB6ADA">
        <w:rPr>
          <w:rFonts w:ascii="Times New Roman" w:eastAsia="Times New Roman" w:hAnsi="Times New Roman"/>
          <w:sz w:val="28"/>
          <w:szCs w:val="28"/>
          <w:lang w:eastAsia="ru-RU"/>
        </w:rPr>
        <w:t xml:space="preserve">выраженных </w:t>
      </w:r>
      <w:r w:rsidRPr="00DB6ADA">
        <w:rPr>
          <w:rFonts w:ascii="Times New Roman" w:eastAsia="Times New Roman" w:hAnsi="Times New Roman"/>
          <w:sz w:val="28"/>
          <w:szCs w:val="28"/>
          <w:lang w:eastAsia="ru-RU"/>
        </w:rPr>
        <w:t>дополнительных отклонений в развитии, условиями воспитания и обучения и, как следствие, разным уровнем общего и речевого развития.</w:t>
      </w:r>
    </w:p>
    <w:p w:rsidR="004B59EB" w:rsidRPr="00DB6ADA" w:rsidRDefault="006906F7" w:rsidP="00DB6ADA">
      <w:pPr>
        <w:pStyle w:val="af"/>
        <w:spacing w:before="0" w:beforeAutospacing="0" w:after="0" w:afterAutospacing="0"/>
        <w:ind w:firstLine="709"/>
        <w:jc w:val="both"/>
        <w:rPr>
          <w:sz w:val="28"/>
          <w:szCs w:val="28"/>
        </w:rPr>
      </w:pPr>
      <w:r w:rsidRPr="00DB6ADA">
        <w:rPr>
          <w:i/>
          <w:sz w:val="28"/>
          <w:szCs w:val="28"/>
        </w:rPr>
        <w:t xml:space="preserve">Слабослышащие (страдающие тугоухостью) дети </w:t>
      </w:r>
      <w:r w:rsidRPr="00DB6ADA">
        <w:rPr>
          <w:sz w:val="28"/>
          <w:szCs w:val="28"/>
        </w:rPr>
        <w:t>– это дети с частичной слуховой недостаточностью, затрудняющей речевое развитие. Тугоухость может быть выражена в различной степени – от небольшого нарушения восприятия шепотной речи до резкого ограничения восприя</w:t>
      </w:r>
      <w:r w:rsidR="004B59EB" w:rsidRPr="00DB6ADA">
        <w:rPr>
          <w:sz w:val="28"/>
          <w:szCs w:val="28"/>
        </w:rPr>
        <w:t>тия речи разговорной громкости.</w:t>
      </w:r>
    </w:p>
    <w:p w:rsidR="006906F7" w:rsidRPr="00DB6ADA" w:rsidRDefault="006906F7" w:rsidP="00DB6ADA">
      <w:pPr>
        <w:pStyle w:val="af"/>
        <w:spacing w:before="0" w:beforeAutospacing="0" w:after="0" w:afterAutospacing="0"/>
        <w:ind w:firstLine="709"/>
        <w:jc w:val="both"/>
        <w:rPr>
          <w:sz w:val="28"/>
          <w:szCs w:val="28"/>
        </w:rPr>
      </w:pPr>
      <w:r w:rsidRPr="00DB6ADA">
        <w:rPr>
          <w:sz w:val="28"/>
          <w:szCs w:val="28"/>
        </w:rPr>
        <w:t xml:space="preserve">Существуют различные классификации степени понижения слуха. В нашей стране наиболее распространенными являются аудиолого-педагогическая классификация Л.В.Неймана, широко используемая в образовательных учреждениях и международная классификация, которая используется в медицинских учреждениях. </w:t>
      </w:r>
    </w:p>
    <w:p w:rsidR="006906F7" w:rsidRPr="00DB6ADA" w:rsidRDefault="006906F7" w:rsidP="00DB6ADA">
      <w:pPr>
        <w:spacing w:after="0" w:line="240" w:lineRule="auto"/>
        <w:ind w:firstLine="709"/>
        <w:jc w:val="both"/>
        <w:rPr>
          <w:rFonts w:ascii="Times New Roman" w:hAnsi="Times New Roman"/>
          <w:sz w:val="28"/>
          <w:szCs w:val="28"/>
        </w:rPr>
      </w:pPr>
      <w:r w:rsidRPr="00DB6ADA">
        <w:rPr>
          <w:rFonts w:ascii="Times New Roman" w:hAnsi="Times New Roman"/>
          <w:i/>
          <w:sz w:val="28"/>
          <w:szCs w:val="28"/>
        </w:rPr>
        <w:t>По классификации Л.В.Неймана слабослышащие дети</w:t>
      </w:r>
      <w:r w:rsidRPr="00DB6ADA">
        <w:rPr>
          <w:rFonts w:ascii="Times New Roman" w:hAnsi="Times New Roman"/>
          <w:sz w:val="28"/>
          <w:szCs w:val="28"/>
        </w:rPr>
        <w:t>, в зависимости от величины средней потери слуха в области от 500 до 4000 герц (на 4-х речевых частотах), могут быть отнесены к одной из следующих степеней тугоухости:</w:t>
      </w:r>
    </w:p>
    <w:p w:rsidR="004B59EB" w:rsidRDefault="004B59EB" w:rsidP="00DB6ADA">
      <w:pPr>
        <w:spacing w:after="0" w:line="240" w:lineRule="auto"/>
        <w:jc w:val="both"/>
        <w:rPr>
          <w:rFonts w:ascii="Times New Roman" w:hAnsi="Times New Roman"/>
          <w:sz w:val="28"/>
          <w:szCs w:val="28"/>
        </w:rPr>
      </w:pPr>
      <w:r w:rsidRPr="00DB6ADA">
        <w:rPr>
          <w:rFonts w:ascii="Times New Roman" w:hAnsi="Times New Roman"/>
          <w:sz w:val="28"/>
          <w:szCs w:val="28"/>
        </w:rPr>
        <w:t xml:space="preserve">Таблица 1 – </w:t>
      </w:r>
      <w:r w:rsidR="00CC04A8" w:rsidRPr="00DB6ADA">
        <w:rPr>
          <w:rFonts w:ascii="Times New Roman" w:hAnsi="Times New Roman"/>
          <w:sz w:val="28"/>
          <w:szCs w:val="28"/>
        </w:rPr>
        <w:t>Аудиолого-педагогическая классификация Л.В.Неймана</w:t>
      </w:r>
    </w:p>
    <w:p w:rsidR="00DB6ADA" w:rsidRPr="00DB6ADA" w:rsidRDefault="00DB6ADA" w:rsidP="00DB6ADA">
      <w:pPr>
        <w:spacing w:after="0" w:line="240" w:lineRule="auto"/>
        <w:jc w:val="both"/>
        <w:rPr>
          <w:rFonts w:ascii="Times New Roman" w:hAnsi="Times New Roman"/>
          <w:sz w:val="28"/>
          <w:szCs w:val="28"/>
        </w:rPr>
      </w:pPr>
      <w:bookmarkStart w:id="1" w:name="_GoBack"/>
      <w:bookmarkEnd w:id="1"/>
    </w:p>
    <w:tbl>
      <w:tblPr>
        <w:tblW w:w="5000" w:type="pct"/>
        <w:tblLook w:val="0000" w:firstRow="0" w:lastRow="0" w:firstColumn="0" w:lastColumn="0" w:noHBand="0" w:noVBand="0"/>
      </w:tblPr>
      <w:tblGrid>
        <w:gridCol w:w="3445"/>
        <w:gridCol w:w="3445"/>
        <w:gridCol w:w="3531"/>
      </w:tblGrid>
      <w:tr w:rsidR="00314D33" w:rsidRPr="00DB6ADA" w:rsidTr="004B59EB">
        <w:tc>
          <w:tcPr>
            <w:tcW w:w="1653" w:type="pct"/>
            <w:tcBorders>
              <w:top w:val="single" w:sz="4" w:space="0" w:color="000000"/>
              <w:left w:val="single" w:sz="4" w:space="0" w:color="000000"/>
              <w:bottom w:val="single" w:sz="4" w:space="0" w:color="000000"/>
            </w:tcBorders>
          </w:tcPr>
          <w:p w:rsidR="006906F7" w:rsidRPr="00DB6ADA" w:rsidRDefault="006906F7" w:rsidP="00DB6ADA">
            <w:pPr>
              <w:snapToGrid w:val="0"/>
              <w:spacing w:after="0" w:line="240" w:lineRule="auto"/>
              <w:jc w:val="both"/>
              <w:rPr>
                <w:rFonts w:ascii="Times New Roman" w:hAnsi="Times New Roman"/>
                <w:sz w:val="28"/>
                <w:szCs w:val="28"/>
              </w:rPr>
            </w:pPr>
            <w:r w:rsidRPr="00DB6ADA">
              <w:rPr>
                <w:rFonts w:ascii="Times New Roman" w:hAnsi="Times New Roman"/>
                <w:sz w:val="28"/>
                <w:szCs w:val="28"/>
              </w:rPr>
              <w:t>Степень тугоухости</w:t>
            </w:r>
          </w:p>
        </w:tc>
        <w:tc>
          <w:tcPr>
            <w:tcW w:w="1653" w:type="pct"/>
            <w:tcBorders>
              <w:top w:val="single" w:sz="4" w:space="0" w:color="000000"/>
              <w:left w:val="single" w:sz="4" w:space="0" w:color="000000"/>
              <w:bottom w:val="single" w:sz="4" w:space="0" w:color="000000"/>
            </w:tcBorders>
          </w:tcPr>
          <w:p w:rsidR="006906F7" w:rsidRPr="00DB6ADA" w:rsidRDefault="006906F7" w:rsidP="00DB6ADA">
            <w:pPr>
              <w:snapToGrid w:val="0"/>
              <w:spacing w:after="0" w:line="240" w:lineRule="auto"/>
              <w:jc w:val="both"/>
              <w:rPr>
                <w:rFonts w:ascii="Times New Roman" w:hAnsi="Times New Roman"/>
                <w:sz w:val="28"/>
                <w:szCs w:val="28"/>
              </w:rPr>
            </w:pPr>
            <w:r w:rsidRPr="00DB6ADA">
              <w:rPr>
                <w:rFonts w:ascii="Times New Roman" w:hAnsi="Times New Roman"/>
                <w:sz w:val="28"/>
                <w:szCs w:val="28"/>
              </w:rPr>
              <w:t>Средняя потеря слуха в дБ (500-4000 Гц)</w:t>
            </w:r>
          </w:p>
        </w:tc>
        <w:tc>
          <w:tcPr>
            <w:tcW w:w="1694" w:type="pct"/>
            <w:tcBorders>
              <w:top w:val="single" w:sz="4" w:space="0" w:color="000000"/>
              <w:left w:val="single" w:sz="4" w:space="0" w:color="000000"/>
              <w:bottom w:val="single" w:sz="4" w:space="0" w:color="000000"/>
              <w:right w:val="single" w:sz="4" w:space="0" w:color="000000"/>
            </w:tcBorders>
          </w:tcPr>
          <w:p w:rsidR="006906F7" w:rsidRPr="00DB6ADA" w:rsidRDefault="006906F7" w:rsidP="00DB6ADA">
            <w:pPr>
              <w:snapToGrid w:val="0"/>
              <w:spacing w:after="0" w:line="240" w:lineRule="auto"/>
              <w:jc w:val="both"/>
              <w:rPr>
                <w:rFonts w:ascii="Times New Roman" w:hAnsi="Times New Roman"/>
                <w:sz w:val="28"/>
                <w:szCs w:val="28"/>
              </w:rPr>
            </w:pPr>
            <w:r w:rsidRPr="00DB6ADA">
              <w:rPr>
                <w:rFonts w:ascii="Times New Roman" w:hAnsi="Times New Roman"/>
                <w:sz w:val="28"/>
                <w:szCs w:val="28"/>
              </w:rPr>
              <w:t>Условия разборчивого восприятия речи</w:t>
            </w:r>
          </w:p>
        </w:tc>
      </w:tr>
      <w:tr w:rsidR="00314D33" w:rsidRPr="00DB6ADA" w:rsidTr="004B59EB">
        <w:tc>
          <w:tcPr>
            <w:tcW w:w="1653" w:type="pct"/>
            <w:tcBorders>
              <w:left w:val="single" w:sz="4" w:space="0" w:color="000000"/>
              <w:bottom w:val="single" w:sz="4" w:space="0" w:color="000000"/>
            </w:tcBorders>
          </w:tcPr>
          <w:p w:rsidR="006906F7" w:rsidRPr="00DB6ADA" w:rsidRDefault="006906F7" w:rsidP="00DB6ADA">
            <w:pPr>
              <w:snapToGrid w:val="0"/>
              <w:spacing w:after="0" w:line="240" w:lineRule="auto"/>
              <w:jc w:val="both"/>
              <w:rPr>
                <w:rFonts w:ascii="Times New Roman" w:hAnsi="Times New Roman"/>
                <w:sz w:val="28"/>
                <w:szCs w:val="28"/>
              </w:rPr>
            </w:pPr>
            <w:r w:rsidRPr="00DB6ADA">
              <w:rPr>
                <w:rFonts w:ascii="Times New Roman" w:hAnsi="Times New Roman"/>
                <w:sz w:val="28"/>
                <w:szCs w:val="28"/>
                <w:lang w:val="en-US"/>
              </w:rPr>
              <w:t>I</w:t>
            </w:r>
            <w:r w:rsidRPr="00DB6ADA">
              <w:rPr>
                <w:rFonts w:ascii="Times New Roman" w:hAnsi="Times New Roman"/>
                <w:sz w:val="28"/>
                <w:szCs w:val="28"/>
              </w:rPr>
              <w:t xml:space="preserve"> степень</w:t>
            </w:r>
          </w:p>
        </w:tc>
        <w:tc>
          <w:tcPr>
            <w:tcW w:w="1653" w:type="pct"/>
            <w:tcBorders>
              <w:left w:val="single" w:sz="4" w:space="0" w:color="000000"/>
              <w:bottom w:val="single" w:sz="4" w:space="0" w:color="000000"/>
            </w:tcBorders>
          </w:tcPr>
          <w:p w:rsidR="006906F7" w:rsidRPr="00DB6ADA" w:rsidRDefault="006906F7" w:rsidP="00DB6ADA">
            <w:pPr>
              <w:snapToGrid w:val="0"/>
              <w:spacing w:after="0" w:line="240" w:lineRule="auto"/>
              <w:jc w:val="both"/>
              <w:rPr>
                <w:rFonts w:ascii="Times New Roman" w:hAnsi="Times New Roman"/>
                <w:sz w:val="28"/>
                <w:szCs w:val="28"/>
              </w:rPr>
            </w:pPr>
            <w:r w:rsidRPr="00DB6ADA">
              <w:rPr>
                <w:rFonts w:ascii="Times New Roman" w:hAnsi="Times New Roman"/>
                <w:sz w:val="28"/>
                <w:szCs w:val="28"/>
              </w:rPr>
              <w:t>Не превышает 50 дБ</w:t>
            </w:r>
          </w:p>
        </w:tc>
        <w:tc>
          <w:tcPr>
            <w:tcW w:w="1694" w:type="pct"/>
            <w:tcBorders>
              <w:left w:val="single" w:sz="4" w:space="0" w:color="000000"/>
              <w:bottom w:val="single" w:sz="4" w:space="0" w:color="000000"/>
              <w:right w:val="single" w:sz="4" w:space="0" w:color="000000"/>
            </w:tcBorders>
          </w:tcPr>
          <w:p w:rsidR="006906F7" w:rsidRPr="00DB6ADA" w:rsidRDefault="006906F7" w:rsidP="00DB6ADA">
            <w:pPr>
              <w:snapToGrid w:val="0"/>
              <w:spacing w:after="0" w:line="240" w:lineRule="auto"/>
              <w:jc w:val="both"/>
              <w:rPr>
                <w:rFonts w:ascii="Times New Roman" w:hAnsi="Times New Roman"/>
                <w:sz w:val="28"/>
                <w:szCs w:val="28"/>
              </w:rPr>
            </w:pPr>
            <w:r w:rsidRPr="00DB6ADA">
              <w:rPr>
                <w:rFonts w:ascii="Times New Roman" w:hAnsi="Times New Roman"/>
                <w:sz w:val="28"/>
                <w:szCs w:val="28"/>
              </w:rPr>
              <w:t xml:space="preserve">Речь разговорной громкости - на расстоянии не менее </w:t>
            </w:r>
            <w:smartTag w:uri="urn:schemas-microsoft-com:office:smarttags" w:element="metricconverter">
              <w:smartTagPr>
                <w:attr w:name="ProductID" w:val="1 м"/>
              </w:smartTagPr>
              <w:r w:rsidRPr="00DB6ADA">
                <w:rPr>
                  <w:rFonts w:ascii="Times New Roman" w:hAnsi="Times New Roman"/>
                  <w:sz w:val="28"/>
                  <w:szCs w:val="28"/>
                </w:rPr>
                <w:t>1 м</w:t>
              </w:r>
            </w:smartTag>
            <w:r w:rsidRPr="00DB6ADA">
              <w:rPr>
                <w:rFonts w:ascii="Times New Roman" w:hAnsi="Times New Roman"/>
                <w:sz w:val="28"/>
                <w:szCs w:val="28"/>
              </w:rPr>
              <w:t>, шепот – у ушной раковины и далее</w:t>
            </w:r>
          </w:p>
        </w:tc>
      </w:tr>
      <w:tr w:rsidR="00314D33" w:rsidRPr="00DB6ADA" w:rsidTr="004B59EB">
        <w:tc>
          <w:tcPr>
            <w:tcW w:w="1653" w:type="pct"/>
            <w:tcBorders>
              <w:left w:val="single" w:sz="4" w:space="0" w:color="000000"/>
              <w:bottom w:val="single" w:sz="4" w:space="0" w:color="000000"/>
            </w:tcBorders>
          </w:tcPr>
          <w:p w:rsidR="006906F7" w:rsidRPr="00DB6ADA" w:rsidRDefault="006906F7" w:rsidP="00DB6ADA">
            <w:pPr>
              <w:pStyle w:val="2"/>
              <w:keepNext/>
              <w:widowControl w:val="0"/>
              <w:numPr>
                <w:ilvl w:val="1"/>
                <w:numId w:val="10"/>
              </w:numPr>
              <w:tabs>
                <w:tab w:val="left" w:pos="0"/>
              </w:tabs>
              <w:suppressAutoHyphens/>
              <w:snapToGrid w:val="0"/>
              <w:spacing w:before="0" w:beforeAutospacing="0" w:after="0" w:afterAutospacing="0"/>
              <w:jc w:val="both"/>
              <w:rPr>
                <w:b w:val="0"/>
                <w:sz w:val="28"/>
                <w:szCs w:val="28"/>
              </w:rPr>
            </w:pPr>
            <w:r w:rsidRPr="00DB6ADA">
              <w:rPr>
                <w:b w:val="0"/>
                <w:sz w:val="28"/>
                <w:szCs w:val="28"/>
              </w:rPr>
              <w:t>II степень</w:t>
            </w:r>
          </w:p>
        </w:tc>
        <w:tc>
          <w:tcPr>
            <w:tcW w:w="1653" w:type="pct"/>
            <w:tcBorders>
              <w:left w:val="single" w:sz="4" w:space="0" w:color="000000"/>
              <w:bottom w:val="single" w:sz="4" w:space="0" w:color="000000"/>
            </w:tcBorders>
          </w:tcPr>
          <w:p w:rsidR="006906F7" w:rsidRPr="00DB6ADA" w:rsidRDefault="006906F7" w:rsidP="00DB6ADA">
            <w:pPr>
              <w:snapToGrid w:val="0"/>
              <w:spacing w:after="0" w:line="240" w:lineRule="auto"/>
              <w:jc w:val="both"/>
              <w:rPr>
                <w:rFonts w:ascii="Times New Roman" w:hAnsi="Times New Roman"/>
                <w:sz w:val="28"/>
                <w:szCs w:val="28"/>
              </w:rPr>
            </w:pPr>
            <w:r w:rsidRPr="00DB6ADA">
              <w:rPr>
                <w:rFonts w:ascii="Times New Roman" w:hAnsi="Times New Roman"/>
                <w:sz w:val="28"/>
                <w:szCs w:val="28"/>
              </w:rPr>
              <w:t>От 50 до 70 дБ</w:t>
            </w:r>
          </w:p>
        </w:tc>
        <w:tc>
          <w:tcPr>
            <w:tcW w:w="1694" w:type="pct"/>
            <w:tcBorders>
              <w:left w:val="single" w:sz="4" w:space="0" w:color="000000"/>
              <w:bottom w:val="single" w:sz="4" w:space="0" w:color="000000"/>
              <w:right w:val="single" w:sz="4" w:space="0" w:color="000000"/>
            </w:tcBorders>
          </w:tcPr>
          <w:p w:rsidR="006906F7" w:rsidRPr="00DB6ADA" w:rsidRDefault="006906F7" w:rsidP="00DB6ADA">
            <w:pPr>
              <w:snapToGrid w:val="0"/>
              <w:spacing w:after="0" w:line="240" w:lineRule="auto"/>
              <w:jc w:val="both"/>
              <w:rPr>
                <w:rFonts w:ascii="Times New Roman" w:hAnsi="Times New Roman"/>
                <w:sz w:val="28"/>
                <w:szCs w:val="28"/>
              </w:rPr>
            </w:pPr>
            <w:r w:rsidRPr="00DB6ADA">
              <w:rPr>
                <w:rFonts w:ascii="Times New Roman" w:hAnsi="Times New Roman"/>
                <w:sz w:val="28"/>
                <w:szCs w:val="28"/>
              </w:rPr>
              <w:t>Речь разговорной громкости - на расстоянии 0,5-</w:t>
            </w:r>
            <w:smartTag w:uri="urn:schemas-microsoft-com:office:smarttags" w:element="metricconverter">
              <w:smartTagPr>
                <w:attr w:name="ProductID" w:val="1 м"/>
              </w:smartTagPr>
              <w:r w:rsidRPr="00DB6ADA">
                <w:rPr>
                  <w:rFonts w:ascii="Times New Roman" w:hAnsi="Times New Roman"/>
                  <w:sz w:val="28"/>
                  <w:szCs w:val="28"/>
                </w:rPr>
                <w:t>1 м</w:t>
              </w:r>
            </w:smartTag>
            <w:r w:rsidRPr="00DB6ADA">
              <w:rPr>
                <w:rFonts w:ascii="Times New Roman" w:hAnsi="Times New Roman"/>
                <w:sz w:val="28"/>
                <w:szCs w:val="28"/>
              </w:rPr>
              <w:t>, шепот – нет</w:t>
            </w:r>
          </w:p>
        </w:tc>
      </w:tr>
      <w:tr w:rsidR="00314D33" w:rsidRPr="00DB6ADA" w:rsidTr="004B59EB">
        <w:tc>
          <w:tcPr>
            <w:tcW w:w="1653" w:type="pct"/>
            <w:tcBorders>
              <w:left w:val="single" w:sz="4" w:space="0" w:color="000000"/>
              <w:bottom w:val="single" w:sz="4" w:space="0" w:color="000000"/>
            </w:tcBorders>
          </w:tcPr>
          <w:p w:rsidR="006906F7" w:rsidRPr="00DB6ADA" w:rsidRDefault="006906F7" w:rsidP="00DB6ADA">
            <w:pPr>
              <w:snapToGrid w:val="0"/>
              <w:spacing w:after="0" w:line="240" w:lineRule="auto"/>
              <w:jc w:val="both"/>
              <w:rPr>
                <w:rFonts w:ascii="Times New Roman" w:hAnsi="Times New Roman"/>
                <w:sz w:val="28"/>
                <w:szCs w:val="28"/>
                <w:lang w:val="en-US"/>
              </w:rPr>
            </w:pPr>
            <w:r w:rsidRPr="00DB6ADA">
              <w:rPr>
                <w:rFonts w:ascii="Times New Roman" w:hAnsi="Times New Roman"/>
                <w:sz w:val="28"/>
                <w:szCs w:val="28"/>
                <w:lang w:val="en-US"/>
              </w:rPr>
              <w:t>III степень</w:t>
            </w:r>
          </w:p>
        </w:tc>
        <w:tc>
          <w:tcPr>
            <w:tcW w:w="1653" w:type="pct"/>
            <w:tcBorders>
              <w:left w:val="single" w:sz="4" w:space="0" w:color="000000"/>
              <w:bottom w:val="single" w:sz="4" w:space="0" w:color="000000"/>
            </w:tcBorders>
          </w:tcPr>
          <w:p w:rsidR="006906F7" w:rsidRPr="00DB6ADA" w:rsidRDefault="006906F7" w:rsidP="00DB6ADA">
            <w:pPr>
              <w:snapToGrid w:val="0"/>
              <w:spacing w:after="0" w:line="240" w:lineRule="auto"/>
              <w:jc w:val="both"/>
              <w:rPr>
                <w:rFonts w:ascii="Times New Roman" w:hAnsi="Times New Roman"/>
                <w:sz w:val="28"/>
                <w:szCs w:val="28"/>
              </w:rPr>
            </w:pPr>
            <w:r w:rsidRPr="00DB6ADA">
              <w:rPr>
                <w:rFonts w:ascii="Times New Roman" w:hAnsi="Times New Roman"/>
                <w:sz w:val="28"/>
                <w:szCs w:val="28"/>
              </w:rPr>
              <w:t>Более 70 дБ</w:t>
            </w:r>
          </w:p>
        </w:tc>
        <w:tc>
          <w:tcPr>
            <w:tcW w:w="1694" w:type="pct"/>
            <w:tcBorders>
              <w:left w:val="single" w:sz="4" w:space="0" w:color="000000"/>
              <w:bottom w:val="single" w:sz="4" w:space="0" w:color="000000"/>
              <w:right w:val="single" w:sz="4" w:space="0" w:color="000000"/>
            </w:tcBorders>
          </w:tcPr>
          <w:p w:rsidR="006906F7" w:rsidRPr="00DB6ADA" w:rsidRDefault="006906F7" w:rsidP="00DB6ADA">
            <w:pPr>
              <w:snapToGrid w:val="0"/>
              <w:spacing w:after="0" w:line="240" w:lineRule="auto"/>
              <w:jc w:val="both"/>
              <w:rPr>
                <w:rFonts w:ascii="Times New Roman" w:hAnsi="Times New Roman"/>
                <w:sz w:val="28"/>
                <w:szCs w:val="28"/>
              </w:rPr>
            </w:pPr>
            <w:r w:rsidRPr="00DB6ADA">
              <w:rPr>
                <w:rFonts w:ascii="Times New Roman" w:hAnsi="Times New Roman"/>
                <w:sz w:val="28"/>
                <w:szCs w:val="28"/>
              </w:rPr>
              <w:t xml:space="preserve">Речь разговорной громкости - ушная раковина – </w:t>
            </w:r>
            <w:smartTag w:uri="urn:schemas-microsoft-com:office:smarttags" w:element="metricconverter">
              <w:smartTagPr>
                <w:attr w:name="ProductID" w:val="0,5 метра"/>
              </w:smartTagPr>
              <w:r w:rsidRPr="00DB6ADA">
                <w:rPr>
                  <w:rFonts w:ascii="Times New Roman" w:hAnsi="Times New Roman"/>
                  <w:sz w:val="28"/>
                  <w:szCs w:val="28"/>
                </w:rPr>
                <w:t>0,5 метра</w:t>
              </w:r>
            </w:smartTag>
            <w:r w:rsidRPr="00DB6ADA">
              <w:rPr>
                <w:rFonts w:ascii="Times New Roman" w:hAnsi="Times New Roman"/>
                <w:sz w:val="28"/>
                <w:szCs w:val="28"/>
              </w:rPr>
              <w:t>, шепот – нет</w:t>
            </w:r>
          </w:p>
        </w:tc>
      </w:tr>
    </w:tbl>
    <w:p w:rsidR="006906F7" w:rsidRPr="00DB6ADA" w:rsidRDefault="006906F7" w:rsidP="00DB6ADA">
      <w:pPr>
        <w:spacing w:after="0" w:line="240" w:lineRule="auto"/>
        <w:ind w:firstLine="720"/>
        <w:jc w:val="both"/>
        <w:rPr>
          <w:rFonts w:ascii="Times New Roman" w:hAnsi="Times New Roman"/>
          <w:sz w:val="28"/>
          <w:szCs w:val="28"/>
        </w:rPr>
      </w:pPr>
      <w:r w:rsidRPr="00DB6ADA">
        <w:rPr>
          <w:rFonts w:ascii="Times New Roman" w:hAnsi="Times New Roman"/>
          <w:sz w:val="28"/>
          <w:szCs w:val="28"/>
        </w:rPr>
        <w:t xml:space="preserve">В России условной границей между тугоухостью и глухотой принято считать 85 дБ (как среднее арифметическое значение показателей </w:t>
      </w:r>
      <w:r w:rsidRPr="00DB6ADA">
        <w:rPr>
          <w:rFonts w:ascii="Times New Roman" w:hAnsi="Times New Roman"/>
          <w:i/>
          <w:sz w:val="28"/>
          <w:szCs w:val="28"/>
        </w:rPr>
        <w:t>на трех речевых частотах</w:t>
      </w:r>
      <w:r w:rsidRPr="00DB6ADA">
        <w:rPr>
          <w:rFonts w:ascii="Times New Roman" w:hAnsi="Times New Roman"/>
          <w:sz w:val="28"/>
          <w:szCs w:val="28"/>
        </w:rPr>
        <w:t>: 500, 1000 и 2000 Гц).</w:t>
      </w:r>
    </w:p>
    <w:p w:rsidR="006906F7" w:rsidRPr="00DB6ADA" w:rsidRDefault="006906F7" w:rsidP="00DB6ADA">
      <w:pPr>
        <w:spacing w:after="0" w:line="240" w:lineRule="auto"/>
        <w:ind w:firstLine="720"/>
        <w:jc w:val="both"/>
        <w:rPr>
          <w:rFonts w:ascii="Times New Roman" w:hAnsi="Times New Roman"/>
          <w:sz w:val="28"/>
          <w:szCs w:val="28"/>
        </w:rPr>
      </w:pPr>
      <w:r w:rsidRPr="00DB6ADA">
        <w:rPr>
          <w:rFonts w:ascii="Times New Roman" w:hAnsi="Times New Roman"/>
          <w:sz w:val="28"/>
          <w:szCs w:val="28"/>
        </w:rPr>
        <w:lastRenderedPageBreak/>
        <w:t xml:space="preserve">Слабослышащие дети принципиально различаются не только по степени снижения слуха, но и </w:t>
      </w:r>
      <w:r w:rsidR="00862908" w:rsidRPr="00DB6ADA">
        <w:rPr>
          <w:rFonts w:ascii="Times New Roman" w:hAnsi="Times New Roman"/>
          <w:sz w:val="28"/>
          <w:szCs w:val="28"/>
        </w:rPr>
        <w:t xml:space="preserve">по </w:t>
      </w:r>
      <w:r w:rsidRPr="00DB6ADA">
        <w:rPr>
          <w:rFonts w:ascii="Times New Roman" w:hAnsi="Times New Roman"/>
          <w:sz w:val="28"/>
          <w:szCs w:val="28"/>
        </w:rPr>
        <w:t>времен</w:t>
      </w:r>
      <w:r w:rsidR="00862908" w:rsidRPr="00DB6ADA">
        <w:rPr>
          <w:rFonts w:ascii="Times New Roman" w:hAnsi="Times New Roman"/>
          <w:sz w:val="28"/>
          <w:szCs w:val="28"/>
        </w:rPr>
        <w:t>и</w:t>
      </w:r>
      <w:r w:rsidRPr="00DB6ADA">
        <w:rPr>
          <w:rFonts w:ascii="Times New Roman" w:hAnsi="Times New Roman"/>
          <w:sz w:val="28"/>
          <w:szCs w:val="28"/>
        </w:rPr>
        <w:t>, в котором начато целенаправленное коррекционное воздействие: с первых месяцев жизни, с 1,5-2</w:t>
      </w:r>
      <w:r w:rsidR="00862908" w:rsidRPr="00DB6ADA">
        <w:rPr>
          <w:rFonts w:ascii="Times New Roman" w:hAnsi="Times New Roman"/>
          <w:sz w:val="28"/>
          <w:szCs w:val="28"/>
        </w:rPr>
        <w:t>-</w:t>
      </w:r>
      <w:r w:rsidRPr="00DB6ADA">
        <w:rPr>
          <w:rFonts w:ascii="Times New Roman" w:hAnsi="Times New Roman"/>
          <w:sz w:val="28"/>
          <w:szCs w:val="28"/>
        </w:rPr>
        <w:t xml:space="preserve">х лет или позже. </w:t>
      </w:r>
    </w:p>
    <w:p w:rsidR="006906F7" w:rsidRPr="00DB6ADA" w:rsidRDefault="006906F7"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Результаты обучения при ранней (с первых месяцев жизни) коррекционной помощи у разных детей различны. В наиболее благоприятном случае при отсутствии выраженных дополнительных отклонений в развитии в условиях интенсивной работы родителей под руководством специалистов к полутора годам у малышей вне зависимости от степени снижения слуха появляются 10-30 слов, включая лепетные (в отдельных случаях - более 70), к двум годам - короткая фраза, к трем годам дети начинают рассказывать о виденном, о случившемся с ними, с помощью взрослого читают стихи, подпевают песенки. С индивидуальными слуховыми аппаратами в пределах одного помещения большинство детей могут слышать обращенную к ним речь. Примечательно, что они начинают воспринимать на слух не только специально тренированный материал, но практически все знакомые слова, изолированно и во фразе. Звучание речи большинства детей приближается к речи слышащих сверстников. У них звонкие голоса, речь эмоциональная, выразительная. Из дефектов произношения отмечаются в основном лишь типичные для данного возраста. </w:t>
      </w:r>
    </w:p>
    <w:p w:rsidR="006906F7" w:rsidRPr="00DB6ADA" w:rsidRDefault="006906F7" w:rsidP="00DB6ADA">
      <w:pPr>
        <w:pStyle w:val="af"/>
        <w:spacing w:before="0" w:beforeAutospacing="0" w:after="0" w:afterAutospacing="0"/>
        <w:ind w:firstLine="709"/>
        <w:jc w:val="both"/>
        <w:rPr>
          <w:sz w:val="28"/>
          <w:szCs w:val="28"/>
        </w:rPr>
      </w:pPr>
      <w:r w:rsidRPr="00DB6ADA">
        <w:rPr>
          <w:sz w:val="28"/>
          <w:szCs w:val="28"/>
        </w:rPr>
        <w:t xml:space="preserve">Среди слабослышащих </w:t>
      </w:r>
      <w:r w:rsidRPr="00DB6ADA">
        <w:rPr>
          <w:sz w:val="28"/>
          <w:szCs w:val="28"/>
          <w:lang w:val="ru-RU"/>
        </w:rPr>
        <w:t>детей</w:t>
      </w:r>
      <w:r w:rsidRPr="00DB6ADA">
        <w:rPr>
          <w:sz w:val="28"/>
          <w:szCs w:val="28"/>
        </w:rPr>
        <w:t xml:space="preserve"> выделяется особая группа - </w:t>
      </w:r>
      <w:r w:rsidRPr="00DB6ADA">
        <w:rPr>
          <w:i/>
          <w:sz w:val="28"/>
          <w:szCs w:val="28"/>
        </w:rPr>
        <w:t>дети с комплексными нарушениями в развитии.</w:t>
      </w:r>
      <w:r w:rsidRPr="00DB6ADA">
        <w:rPr>
          <w:sz w:val="28"/>
          <w:szCs w:val="28"/>
        </w:rPr>
        <w:t xml:space="preserve"> </w:t>
      </w:r>
      <w:r w:rsidRPr="00DB6ADA">
        <w:rPr>
          <w:sz w:val="28"/>
          <w:szCs w:val="28"/>
          <w:lang w:val="ru-RU"/>
        </w:rPr>
        <w:t xml:space="preserve">По данным Л.А.Головчиц (2013) </w:t>
      </w:r>
      <w:r w:rsidRPr="00DB6ADA">
        <w:rPr>
          <w:sz w:val="28"/>
          <w:szCs w:val="28"/>
        </w:rPr>
        <w:t xml:space="preserve">35%-40% детей </w:t>
      </w:r>
      <w:r w:rsidRPr="00DB6ADA">
        <w:rPr>
          <w:sz w:val="28"/>
          <w:szCs w:val="28"/>
          <w:lang w:val="ru-RU"/>
        </w:rPr>
        <w:t xml:space="preserve">с нарушенным слухом </w:t>
      </w:r>
      <w:r w:rsidRPr="00DB6ADA">
        <w:rPr>
          <w:sz w:val="28"/>
          <w:szCs w:val="28"/>
        </w:rPr>
        <w:t xml:space="preserve">имеют сложные (комплексные) нарушения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системой;   </w:t>
      </w:r>
      <w:r w:rsidRPr="00DB6ADA">
        <w:rPr>
          <w:sz w:val="28"/>
          <w:szCs w:val="28"/>
          <w:lang w:val="ru-RU"/>
        </w:rPr>
        <w:t>детски</w:t>
      </w:r>
      <w:r w:rsidR="009B55A8" w:rsidRPr="00DB6ADA">
        <w:rPr>
          <w:sz w:val="28"/>
          <w:szCs w:val="28"/>
          <w:lang w:val="ru-RU"/>
        </w:rPr>
        <w:t>м</w:t>
      </w:r>
      <w:r w:rsidRPr="00DB6ADA">
        <w:rPr>
          <w:sz w:val="28"/>
          <w:szCs w:val="28"/>
          <w:lang w:val="ru-RU"/>
        </w:rPr>
        <w:t xml:space="preserve"> церебральны</w:t>
      </w:r>
      <w:r w:rsidR="009B55A8" w:rsidRPr="00DB6ADA">
        <w:rPr>
          <w:sz w:val="28"/>
          <w:szCs w:val="28"/>
          <w:lang w:val="ru-RU"/>
        </w:rPr>
        <w:t>м</w:t>
      </w:r>
      <w:r w:rsidRPr="00DB6ADA">
        <w:rPr>
          <w:sz w:val="28"/>
          <w:szCs w:val="28"/>
          <w:lang w:val="ru-RU"/>
        </w:rPr>
        <w:t xml:space="preserve"> паралич</w:t>
      </w:r>
      <w:r w:rsidR="009B55A8" w:rsidRPr="00DB6ADA">
        <w:rPr>
          <w:sz w:val="28"/>
          <w:szCs w:val="28"/>
          <w:lang w:val="ru-RU"/>
        </w:rPr>
        <w:t>ом</w:t>
      </w:r>
      <w:r w:rsidRPr="00DB6ADA">
        <w:rPr>
          <w:sz w:val="28"/>
          <w:szCs w:val="28"/>
          <w:lang w:val="ru-RU"/>
        </w:rPr>
        <w:t xml:space="preserve"> </w:t>
      </w:r>
      <w:r w:rsidRPr="00DB6ADA">
        <w:rPr>
          <w:sz w:val="28"/>
          <w:szCs w:val="28"/>
        </w:rPr>
        <w:t xml:space="preserve"> или </w:t>
      </w:r>
      <w:r w:rsidR="009B55A8" w:rsidRPr="00DB6ADA">
        <w:rPr>
          <w:sz w:val="28"/>
          <w:szCs w:val="28"/>
          <w:lang w:val="ru-RU"/>
        </w:rPr>
        <w:t xml:space="preserve">другими </w:t>
      </w:r>
      <w:r w:rsidRPr="00DB6ADA">
        <w:rPr>
          <w:sz w:val="28"/>
          <w:szCs w:val="28"/>
        </w:rPr>
        <w:t>нарушения</w:t>
      </w:r>
      <w:r w:rsidR="009B55A8" w:rsidRPr="00DB6ADA">
        <w:rPr>
          <w:sz w:val="28"/>
          <w:szCs w:val="28"/>
          <w:lang w:val="ru-RU"/>
        </w:rPr>
        <w:t>ми</w:t>
      </w:r>
      <w:r w:rsidRPr="00DB6ADA">
        <w:rPr>
          <w:sz w:val="28"/>
          <w:szCs w:val="28"/>
        </w:rPr>
        <w:t xml:space="preserve"> опорно-двигательного аппарата</w:t>
      </w:r>
      <w:r w:rsidR="009B55A8" w:rsidRPr="00DB6ADA">
        <w:rPr>
          <w:sz w:val="28"/>
          <w:szCs w:val="28"/>
          <w:lang w:val="ru-RU"/>
        </w:rPr>
        <w:t>,</w:t>
      </w:r>
      <w:r w:rsidRPr="00DB6ADA">
        <w:rPr>
          <w:sz w:val="28"/>
          <w:szCs w:val="28"/>
        </w:rPr>
        <w:t xml:space="preserve"> нарушения</w:t>
      </w:r>
      <w:r w:rsidR="009B55A8" w:rsidRPr="00DB6ADA">
        <w:rPr>
          <w:sz w:val="28"/>
          <w:szCs w:val="28"/>
          <w:lang w:val="ru-RU"/>
        </w:rPr>
        <w:t>ми</w:t>
      </w:r>
      <w:r w:rsidRPr="00DB6ADA">
        <w:rPr>
          <w:sz w:val="28"/>
          <w:szCs w:val="28"/>
        </w:rPr>
        <w:t xml:space="preserve"> эмоциональной сферы и поведения; текущие психически</w:t>
      </w:r>
      <w:r w:rsidR="009B55A8" w:rsidRPr="00DB6ADA">
        <w:rPr>
          <w:sz w:val="28"/>
          <w:szCs w:val="28"/>
          <w:lang w:val="ru-RU"/>
        </w:rPr>
        <w:t>ми</w:t>
      </w:r>
      <w:r w:rsidRPr="00DB6ADA">
        <w:rPr>
          <w:sz w:val="28"/>
          <w:szCs w:val="28"/>
        </w:rPr>
        <w:t xml:space="preserve"> заболевания</w:t>
      </w:r>
      <w:r w:rsidR="009B55A8" w:rsidRPr="00DB6ADA">
        <w:rPr>
          <w:sz w:val="28"/>
          <w:szCs w:val="28"/>
          <w:lang w:val="ru-RU"/>
        </w:rPr>
        <w:t>ми</w:t>
      </w:r>
      <w:r w:rsidRPr="00DB6ADA">
        <w:rPr>
          <w:sz w:val="28"/>
          <w:szCs w:val="28"/>
        </w:rPr>
        <w:t xml:space="preserve"> (например, эпилепсия). Часть слабослышащих и позднооглохших </w:t>
      </w:r>
      <w:r w:rsidRPr="00DB6ADA">
        <w:rPr>
          <w:sz w:val="28"/>
          <w:szCs w:val="28"/>
          <w:lang w:val="ru-RU"/>
        </w:rPr>
        <w:t xml:space="preserve">детей </w:t>
      </w:r>
      <w:r w:rsidRPr="00DB6ADA">
        <w:rPr>
          <w:sz w:val="28"/>
          <w:szCs w:val="28"/>
        </w:rPr>
        <w:t xml:space="preserve">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 </w:t>
      </w:r>
    </w:p>
    <w:p w:rsidR="006906F7" w:rsidRPr="00DB6ADA" w:rsidRDefault="006906F7"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Дети с нарушенным слухом различаются между собой временем наступления снижения слуха:</w:t>
      </w:r>
    </w:p>
    <w:p w:rsidR="006906F7" w:rsidRPr="00DB6ADA" w:rsidRDefault="006906F7" w:rsidP="00DB6ADA">
      <w:pPr>
        <w:widowControl w:val="0"/>
        <w:numPr>
          <w:ilvl w:val="0"/>
          <w:numId w:val="11"/>
        </w:numPr>
        <w:tabs>
          <w:tab w:val="left" w:pos="360"/>
          <w:tab w:val="left" w:pos="1494"/>
          <w:tab w:val="left" w:pos="2628"/>
        </w:tabs>
        <w:suppressAutoHyphens/>
        <w:spacing w:after="0" w:line="240" w:lineRule="auto"/>
        <w:ind w:left="0" w:firstLine="709"/>
        <w:jc w:val="both"/>
        <w:rPr>
          <w:rFonts w:ascii="Times New Roman" w:hAnsi="Times New Roman"/>
          <w:sz w:val="28"/>
          <w:szCs w:val="28"/>
        </w:rPr>
      </w:pPr>
      <w:r w:rsidRPr="00DB6ADA">
        <w:rPr>
          <w:rFonts w:ascii="Times New Roman" w:hAnsi="Times New Roman"/>
          <w:sz w:val="28"/>
          <w:szCs w:val="28"/>
        </w:rPr>
        <w:t>ранооглохшие дети, т.е. те, которые потеряли слух на первом-втором году жизни, или родились неслышащими;</w:t>
      </w:r>
    </w:p>
    <w:p w:rsidR="006906F7" w:rsidRPr="00DB6ADA" w:rsidRDefault="006906F7" w:rsidP="00DB6ADA">
      <w:pPr>
        <w:widowControl w:val="0"/>
        <w:numPr>
          <w:ilvl w:val="0"/>
          <w:numId w:val="11"/>
        </w:numPr>
        <w:tabs>
          <w:tab w:val="left" w:pos="360"/>
          <w:tab w:val="left" w:pos="1494"/>
          <w:tab w:val="left" w:pos="2628"/>
        </w:tabs>
        <w:suppressAutoHyphens/>
        <w:spacing w:after="0" w:line="240" w:lineRule="auto"/>
        <w:ind w:left="0" w:firstLine="709"/>
        <w:jc w:val="both"/>
        <w:rPr>
          <w:rFonts w:ascii="Times New Roman" w:hAnsi="Times New Roman"/>
          <w:sz w:val="28"/>
          <w:szCs w:val="28"/>
        </w:rPr>
      </w:pPr>
      <w:r w:rsidRPr="00DB6ADA">
        <w:rPr>
          <w:rFonts w:ascii="Times New Roman" w:hAnsi="Times New Roman"/>
          <w:sz w:val="28"/>
          <w:szCs w:val="28"/>
        </w:rPr>
        <w:t xml:space="preserve">позднооглохшие дети, т.е. те, которые потеряли слух в 3-4 года и позже и сохранили речь в связи с относительно поздним возникновением глухоты. </w:t>
      </w:r>
    </w:p>
    <w:p w:rsidR="006906F7" w:rsidRPr="00DB6ADA" w:rsidRDefault="006906F7" w:rsidP="00DB6ADA">
      <w:pPr>
        <w:tabs>
          <w:tab w:val="left" w:pos="2628"/>
        </w:tabs>
        <w:spacing w:after="0" w:line="240" w:lineRule="auto"/>
        <w:ind w:firstLine="709"/>
        <w:jc w:val="both"/>
        <w:rPr>
          <w:rFonts w:ascii="Times New Roman" w:hAnsi="Times New Roman"/>
          <w:sz w:val="28"/>
          <w:szCs w:val="28"/>
        </w:rPr>
      </w:pPr>
      <w:r w:rsidRPr="00DB6ADA">
        <w:rPr>
          <w:rFonts w:ascii="Times New Roman" w:eastAsia="TimesNewRomanPSMT" w:hAnsi="Times New Roman"/>
          <w:sz w:val="28"/>
          <w:szCs w:val="28"/>
        </w:rPr>
        <w:t xml:space="preserve">Таким образом, к </w:t>
      </w:r>
      <w:r w:rsidRPr="00DB6ADA">
        <w:rPr>
          <w:rFonts w:ascii="Times New Roman" w:eastAsia="TimesNewRomanPSMT" w:hAnsi="Times New Roman"/>
          <w:i/>
          <w:sz w:val="28"/>
          <w:szCs w:val="28"/>
        </w:rPr>
        <w:t>позднооглохшим</w:t>
      </w:r>
      <w:r w:rsidRPr="00DB6ADA">
        <w:rPr>
          <w:rFonts w:ascii="Times New Roman" w:eastAsia="TimesNewRomanPSMT" w:hAnsi="Times New Roman"/>
          <w:sz w:val="28"/>
          <w:szCs w:val="28"/>
        </w:rPr>
        <w:t xml:space="preserve"> относятся </w:t>
      </w:r>
      <w:r w:rsidRPr="00DB6ADA">
        <w:rPr>
          <w:rFonts w:ascii="Times New Roman" w:hAnsi="Times New Roman"/>
          <w:sz w:val="28"/>
          <w:szCs w:val="28"/>
        </w:rPr>
        <w:t xml:space="preserve">дети, потерявшие слух и сохранившие речь, характерную для их возраста, которой они овладели до потери слуха. Термин «позднооглохшие» носит условный характер, т. к. данную группу детей характеризует не время наступления глухоты, а факт наличия речи при отсутствии слуха. </w:t>
      </w:r>
      <w:r w:rsidR="00862908" w:rsidRPr="00DB6ADA">
        <w:rPr>
          <w:rFonts w:ascii="Times New Roman" w:hAnsi="Times New Roman"/>
          <w:sz w:val="28"/>
          <w:szCs w:val="28"/>
        </w:rPr>
        <w:t>В связи со своим своеобразием</w:t>
      </w:r>
      <w:r w:rsidRPr="00DB6ADA">
        <w:rPr>
          <w:rFonts w:ascii="Times New Roman" w:hAnsi="Times New Roman"/>
          <w:sz w:val="28"/>
          <w:szCs w:val="28"/>
        </w:rPr>
        <w:t xml:space="preserve"> позднооглохшие составляют особую категорию детей со сниженным слухом. Следует помнить, что после потери </w:t>
      </w:r>
      <w:r w:rsidR="00862908" w:rsidRPr="00DB6ADA">
        <w:rPr>
          <w:rFonts w:ascii="Times New Roman" w:hAnsi="Times New Roman"/>
          <w:sz w:val="28"/>
          <w:szCs w:val="28"/>
        </w:rPr>
        <w:t>слуха без</w:t>
      </w:r>
      <w:r w:rsidRPr="00DB6ADA">
        <w:rPr>
          <w:rFonts w:ascii="Times New Roman" w:hAnsi="Times New Roman"/>
          <w:sz w:val="28"/>
          <w:szCs w:val="28"/>
        </w:rPr>
        <w:t xml:space="preserve"> коррекционной помощи маленькие дети очень быстро теряют речь (не </w:t>
      </w:r>
      <w:r w:rsidRPr="00DB6ADA">
        <w:rPr>
          <w:rFonts w:ascii="Times New Roman" w:hAnsi="Times New Roman"/>
          <w:sz w:val="28"/>
          <w:szCs w:val="28"/>
        </w:rPr>
        <w:lastRenderedPageBreak/>
        <w:t xml:space="preserve">будут ее понимать и замолчат). Вместе с тем, даже если ребенок оглох в 2,5-3 </w:t>
      </w:r>
      <w:r w:rsidR="00862908" w:rsidRPr="00DB6ADA">
        <w:rPr>
          <w:rFonts w:ascii="Times New Roman" w:hAnsi="Times New Roman"/>
          <w:sz w:val="28"/>
          <w:szCs w:val="28"/>
        </w:rPr>
        <w:t>года, уже</w:t>
      </w:r>
      <w:r w:rsidRPr="00DB6ADA">
        <w:rPr>
          <w:rFonts w:ascii="Times New Roman" w:hAnsi="Times New Roman"/>
          <w:sz w:val="28"/>
          <w:szCs w:val="28"/>
        </w:rPr>
        <w:t xml:space="preserve"> можно сохранить речь, имевшуюся у него до потери слуха, и обеспечить ее дальнейшее развитие. Без целенаправленной работы по сохранению речи она будет утрачена в течение 2-3 месяцев. Сохранению речи способствует обучение ребенка новому способу восприятия устной речи: на слухо-зрительной, зрительной, зрительно-вибрационной основе и обучение его чтению и письму печатными буквами: </w:t>
      </w:r>
      <w:r w:rsidR="00862908" w:rsidRPr="00DB6ADA">
        <w:rPr>
          <w:rFonts w:ascii="Times New Roman" w:hAnsi="Times New Roman"/>
          <w:sz w:val="28"/>
          <w:szCs w:val="28"/>
        </w:rPr>
        <w:t>грамотный</w:t>
      </w:r>
      <w:r w:rsidRPr="00DB6ADA">
        <w:rPr>
          <w:rFonts w:ascii="Times New Roman" w:hAnsi="Times New Roman"/>
          <w:sz w:val="28"/>
          <w:szCs w:val="28"/>
        </w:rPr>
        <w:t xml:space="preserve"> оглохший ребенок речь не потеряет. </w:t>
      </w:r>
    </w:p>
    <w:p w:rsidR="006906F7" w:rsidRPr="00DB6ADA" w:rsidRDefault="006906F7" w:rsidP="00DB6ADA">
      <w:pPr>
        <w:spacing w:after="0" w:line="240" w:lineRule="auto"/>
        <w:ind w:firstLine="720"/>
        <w:jc w:val="both"/>
        <w:rPr>
          <w:rFonts w:ascii="Times New Roman" w:hAnsi="Times New Roman"/>
          <w:sz w:val="28"/>
          <w:szCs w:val="28"/>
        </w:rPr>
      </w:pPr>
      <w:r w:rsidRPr="00DB6ADA">
        <w:rPr>
          <w:rFonts w:ascii="Times New Roman" w:hAnsi="Times New Roman"/>
          <w:sz w:val="28"/>
          <w:szCs w:val="28"/>
        </w:rPr>
        <w:t xml:space="preserve">Сохранению речи оглохшего дошкольника способствует проведение ему </w:t>
      </w:r>
      <w:r w:rsidR="00862908" w:rsidRPr="00DB6ADA">
        <w:rPr>
          <w:rFonts w:ascii="Times New Roman" w:hAnsi="Times New Roman"/>
          <w:sz w:val="28"/>
          <w:szCs w:val="28"/>
        </w:rPr>
        <w:t xml:space="preserve">операции </w:t>
      </w:r>
      <w:r w:rsidRPr="00DB6ADA">
        <w:rPr>
          <w:rFonts w:ascii="Times New Roman" w:hAnsi="Times New Roman"/>
          <w:sz w:val="28"/>
          <w:szCs w:val="28"/>
        </w:rPr>
        <w:t>кохлеарной имплантации.</w:t>
      </w:r>
    </w:p>
    <w:p w:rsidR="006906F7" w:rsidRPr="00DB6ADA" w:rsidRDefault="006906F7" w:rsidP="00DB6ADA">
      <w:pPr>
        <w:pStyle w:val="af"/>
        <w:spacing w:before="0" w:beforeAutospacing="0" w:after="0" w:afterAutospacing="0"/>
        <w:ind w:firstLine="709"/>
        <w:jc w:val="both"/>
        <w:rPr>
          <w:sz w:val="28"/>
          <w:szCs w:val="28"/>
        </w:rPr>
      </w:pPr>
      <w:r w:rsidRPr="00DB6ADA">
        <w:rPr>
          <w:bCs/>
          <w:sz w:val="28"/>
          <w:szCs w:val="28"/>
        </w:rPr>
        <w:t xml:space="preserve">В последние десятилетия в категории лиц с нарушениями слуха выделена </w:t>
      </w:r>
      <w:r w:rsidRPr="00DB6ADA">
        <w:rPr>
          <w:bCs/>
          <w:sz w:val="28"/>
          <w:szCs w:val="28"/>
          <w:lang w:val="ru-RU"/>
        </w:rPr>
        <w:t xml:space="preserve">новая особая </w:t>
      </w:r>
      <w:r w:rsidRPr="00DB6ADA">
        <w:rPr>
          <w:bCs/>
          <w:sz w:val="28"/>
          <w:szCs w:val="28"/>
        </w:rPr>
        <w:t xml:space="preserve">группа </w:t>
      </w:r>
      <w:r w:rsidRPr="00DB6ADA">
        <w:rPr>
          <w:bCs/>
          <w:sz w:val="28"/>
          <w:szCs w:val="28"/>
          <w:lang w:val="ru-RU"/>
        </w:rPr>
        <w:t xml:space="preserve">- </w:t>
      </w:r>
      <w:r w:rsidRPr="00DB6ADA">
        <w:rPr>
          <w:bCs/>
          <w:i/>
          <w:sz w:val="28"/>
          <w:szCs w:val="28"/>
        </w:rPr>
        <w:t>дет</w:t>
      </w:r>
      <w:r w:rsidRPr="00DB6ADA">
        <w:rPr>
          <w:bCs/>
          <w:i/>
          <w:sz w:val="28"/>
          <w:szCs w:val="28"/>
          <w:lang w:val="ru-RU"/>
        </w:rPr>
        <w:t>и</w:t>
      </w:r>
      <w:r w:rsidRPr="00DB6ADA">
        <w:rPr>
          <w:bCs/>
          <w:i/>
          <w:sz w:val="28"/>
          <w:szCs w:val="28"/>
        </w:rPr>
        <w:t>, перенесши</w:t>
      </w:r>
      <w:r w:rsidRPr="00DB6ADA">
        <w:rPr>
          <w:bCs/>
          <w:i/>
          <w:sz w:val="28"/>
          <w:szCs w:val="28"/>
          <w:lang w:val="ru-RU"/>
        </w:rPr>
        <w:t>е</w:t>
      </w:r>
      <w:r w:rsidRPr="00DB6ADA">
        <w:rPr>
          <w:bCs/>
          <w:i/>
          <w:sz w:val="28"/>
          <w:szCs w:val="28"/>
        </w:rPr>
        <w:t xml:space="preserve"> операцию кохлеарной имплантации (КИ).</w:t>
      </w:r>
      <w:r w:rsidRPr="00DB6ADA">
        <w:rPr>
          <w:bCs/>
          <w:sz w:val="28"/>
          <w:szCs w:val="28"/>
        </w:rPr>
        <w:t xml:space="preserve">  Исследования О.И. Кукушкиной, Е.Л. Гончаровой, А.И. Сатаевой и др. свидетельствуют о том, что дошкольник с КИ «может быть переведен на путь естественного развития при определенных условиях - если специально выделяется «запускающий» этап реабилитации и воспроизводится теперь уже на полноценной сенсорной основе логика нормального развития ребенка первого года жизни. Принципиально важно, что слуховой и речевой онтогенез рассматриваются не изолированно, а в контексте становления и развития эмоционального взаимодействия ребенка с близкими взрослыми, что отвечает современным представлениям о содержании и психологических закономерностях ранних этапов психического развития ребенка в норме. В контексте этих представлений слуховое сосредоточение, протекающее по типу безусловных реакций, не является само по себе точкой запуска развития слухового восприятия, и не приводит автоматически к переходу ребенка на следующий этап – локализации звуков в пространстве. Условием становления и развития слухового восприятия является становление и усложнение эмоционального диалога ребенка первого года жизни с близкими людьми, так как потребность и возможность полноценно использовать слух возникает у слышащего малыша в ходе и благодаря развивающемуся эмоциональному взаимодействию с ближайшим окружением</w:t>
      </w:r>
      <w:r w:rsidRPr="00DB6ADA">
        <w:rPr>
          <w:rStyle w:val="af5"/>
          <w:bCs/>
          <w:sz w:val="28"/>
          <w:szCs w:val="28"/>
        </w:rPr>
        <w:footnoteReference w:id="1"/>
      </w:r>
      <w:r w:rsidRPr="00DB6ADA">
        <w:rPr>
          <w:bCs/>
          <w:sz w:val="28"/>
          <w:szCs w:val="28"/>
        </w:rPr>
        <w:t>».</w:t>
      </w:r>
    </w:p>
    <w:p w:rsidR="006906F7" w:rsidRPr="00DB6ADA" w:rsidRDefault="006906F7" w:rsidP="00DB6ADA">
      <w:pPr>
        <w:pStyle w:val="af"/>
        <w:spacing w:before="0" w:beforeAutospacing="0" w:after="0" w:afterAutospacing="0"/>
        <w:ind w:firstLine="709"/>
        <w:jc w:val="both"/>
        <w:rPr>
          <w:sz w:val="28"/>
          <w:szCs w:val="28"/>
          <w:lang w:val="ru-RU"/>
        </w:rPr>
      </w:pPr>
      <w:r w:rsidRPr="00DB6ADA">
        <w:rPr>
          <w:sz w:val="28"/>
          <w:szCs w:val="28"/>
        </w:rPr>
        <w:t xml:space="preserve">При работе с детьми с КИ дошкольным образовательным организациям </w:t>
      </w:r>
      <w:r w:rsidR="00814CF0" w:rsidRPr="00DB6ADA">
        <w:rPr>
          <w:sz w:val="28"/>
          <w:szCs w:val="28"/>
          <w:lang w:val="ru-RU"/>
        </w:rPr>
        <w:t xml:space="preserve">необходимо </w:t>
      </w:r>
      <w:r w:rsidRPr="00DB6ADA">
        <w:rPr>
          <w:sz w:val="28"/>
          <w:szCs w:val="28"/>
          <w:lang w:val="ru-RU"/>
        </w:rPr>
        <w:t xml:space="preserve">использовать особый подход и особые организационные формы. </w:t>
      </w:r>
    </w:p>
    <w:p w:rsidR="006906F7" w:rsidRPr="00DB6ADA" w:rsidRDefault="006906F7" w:rsidP="00DB6ADA">
      <w:pPr>
        <w:autoSpaceDE w:val="0"/>
        <w:autoSpaceDN w:val="0"/>
        <w:adjustRightInd w:val="0"/>
        <w:spacing w:after="0" w:line="240" w:lineRule="auto"/>
        <w:ind w:firstLine="709"/>
        <w:jc w:val="both"/>
        <w:rPr>
          <w:rFonts w:ascii="Times New Roman" w:hAnsi="Times New Roman"/>
          <w:sz w:val="28"/>
          <w:szCs w:val="28"/>
        </w:rPr>
      </w:pPr>
      <w:r w:rsidRPr="00DB6ADA">
        <w:rPr>
          <w:rFonts w:ascii="Times New Roman" w:eastAsia="TimesNewRomanPSMT" w:hAnsi="Times New Roman"/>
          <w:sz w:val="28"/>
          <w:szCs w:val="28"/>
        </w:rPr>
        <w:t>Мы рассмотрели категорию детей с нарушенным слухом как особую, полиморфную группу. Естественно, что у</w:t>
      </w:r>
      <w:r w:rsidRPr="00DB6ADA">
        <w:rPr>
          <w:rFonts w:ascii="Times New Roman" w:hAnsi="Times New Roman"/>
          <w:sz w:val="28"/>
          <w:szCs w:val="28"/>
        </w:rPr>
        <w:t xml:space="preserve">же </w:t>
      </w:r>
      <w:r w:rsidRPr="00DB6ADA">
        <w:rPr>
          <w:rFonts w:ascii="Times New Roman" w:hAnsi="Times New Roman"/>
          <w:b/>
          <w:sz w:val="28"/>
          <w:szCs w:val="28"/>
        </w:rPr>
        <w:t>на начало дошкольного воспитания и обучения</w:t>
      </w:r>
      <w:r w:rsidRPr="00DB6ADA">
        <w:rPr>
          <w:rFonts w:ascii="Times New Roman" w:hAnsi="Times New Roman"/>
          <w:sz w:val="28"/>
          <w:szCs w:val="28"/>
        </w:rPr>
        <w:t xml:space="preserve"> они оказываются представителями разных групп:</w:t>
      </w:r>
    </w:p>
    <w:p w:rsidR="006906F7" w:rsidRPr="00DB6ADA" w:rsidRDefault="006906F7" w:rsidP="00DB6ADA">
      <w:pPr>
        <w:pStyle w:val="ab"/>
        <w:numPr>
          <w:ilvl w:val="0"/>
          <w:numId w:val="8"/>
        </w:numPr>
        <w:spacing w:after="0" w:line="240" w:lineRule="auto"/>
        <w:ind w:left="0" w:firstLine="709"/>
        <w:jc w:val="both"/>
        <w:rPr>
          <w:rFonts w:ascii="Times New Roman" w:hAnsi="Times New Roman"/>
          <w:sz w:val="28"/>
          <w:szCs w:val="28"/>
        </w:rPr>
      </w:pPr>
      <w:r w:rsidRPr="00DB6ADA">
        <w:rPr>
          <w:rFonts w:ascii="Times New Roman" w:hAnsi="Times New Roman"/>
          <w:sz w:val="28"/>
          <w:szCs w:val="28"/>
        </w:rPr>
        <w:t xml:space="preserve">дети без выраженных дополнительных отклонений в развитии, по уровню общего и речевого развития приближающиеся к возрастной норме (часть дошкольников при раннем начале коррекционного воздействия /вне зависимости от уровня снижения слуха/, часть детей с легкой </w:t>
      </w:r>
      <w:r w:rsidRPr="00DB6ADA">
        <w:rPr>
          <w:rFonts w:ascii="Times New Roman" w:hAnsi="Times New Roman"/>
          <w:sz w:val="28"/>
          <w:szCs w:val="28"/>
          <w:lang w:val="ru-RU"/>
        </w:rPr>
        <w:t>и с</w:t>
      </w:r>
      <w:r w:rsidR="00BC6794" w:rsidRPr="00DB6ADA">
        <w:rPr>
          <w:rFonts w:ascii="Times New Roman" w:hAnsi="Times New Roman"/>
          <w:sz w:val="28"/>
          <w:szCs w:val="28"/>
          <w:lang w:val="ru-RU"/>
        </w:rPr>
        <w:t xml:space="preserve">редней </w:t>
      </w:r>
      <w:r w:rsidRPr="00DB6ADA">
        <w:rPr>
          <w:rFonts w:ascii="Times New Roman" w:hAnsi="Times New Roman"/>
          <w:sz w:val="28"/>
          <w:szCs w:val="28"/>
        </w:rPr>
        <w:t>тугоухостью, позднооглохшие дети, сохранившие речь);</w:t>
      </w:r>
    </w:p>
    <w:p w:rsidR="006906F7" w:rsidRPr="00DB6ADA" w:rsidRDefault="006906F7" w:rsidP="00DB6ADA">
      <w:pPr>
        <w:pStyle w:val="ab"/>
        <w:numPr>
          <w:ilvl w:val="0"/>
          <w:numId w:val="8"/>
        </w:numPr>
        <w:spacing w:after="0" w:line="240" w:lineRule="auto"/>
        <w:ind w:left="0" w:firstLine="709"/>
        <w:jc w:val="both"/>
        <w:rPr>
          <w:rFonts w:ascii="Times New Roman" w:hAnsi="Times New Roman"/>
          <w:sz w:val="28"/>
          <w:szCs w:val="28"/>
        </w:rPr>
      </w:pPr>
      <w:r w:rsidRPr="00DB6ADA">
        <w:rPr>
          <w:rFonts w:ascii="Times New Roman" w:hAnsi="Times New Roman"/>
          <w:sz w:val="28"/>
          <w:szCs w:val="28"/>
        </w:rPr>
        <w:t>дети без выраженных дополнительных отклонений в развитии, отстающие от возрастной нормы, но имеющие</w:t>
      </w:r>
      <w:r w:rsidRPr="00DB6ADA">
        <w:rPr>
          <w:rStyle w:val="aff4"/>
          <w:rFonts w:eastAsia="Calibri"/>
          <w:b w:val="0"/>
          <w:sz w:val="28"/>
          <w:szCs w:val="28"/>
        </w:rPr>
        <w:t xml:space="preserve"> перспективу</w:t>
      </w:r>
      <w:r w:rsidRPr="00DB6ADA">
        <w:rPr>
          <w:rFonts w:ascii="Times New Roman" w:hAnsi="Times New Roman"/>
          <w:b/>
          <w:sz w:val="28"/>
          <w:szCs w:val="28"/>
        </w:rPr>
        <w:t xml:space="preserve"> </w:t>
      </w:r>
      <w:r w:rsidRPr="00DB6ADA">
        <w:rPr>
          <w:rFonts w:ascii="Times New Roman" w:hAnsi="Times New Roman"/>
          <w:sz w:val="28"/>
          <w:szCs w:val="28"/>
        </w:rPr>
        <w:t xml:space="preserve">сближения с ней (в </w:t>
      </w:r>
      <w:r w:rsidRPr="00DB6ADA">
        <w:rPr>
          <w:rFonts w:ascii="Times New Roman" w:hAnsi="Times New Roman"/>
          <w:sz w:val="28"/>
          <w:szCs w:val="28"/>
        </w:rPr>
        <w:lastRenderedPageBreak/>
        <w:t>дошкольном или школьном возрасте) при</w:t>
      </w:r>
      <w:r w:rsidRPr="00DB6ADA">
        <w:rPr>
          <w:rFonts w:ascii="Times New Roman" w:hAnsi="Times New Roman"/>
          <w:b/>
          <w:sz w:val="28"/>
          <w:szCs w:val="28"/>
        </w:rPr>
        <w:t xml:space="preserve"> </w:t>
      </w:r>
      <w:r w:rsidRPr="00DB6ADA">
        <w:rPr>
          <w:rFonts w:ascii="Times New Roman" w:hAnsi="Times New Roman"/>
          <w:sz w:val="28"/>
          <w:szCs w:val="28"/>
        </w:rPr>
        <w:t xml:space="preserve">значительной систематической специальной поддержке: </w:t>
      </w:r>
    </w:p>
    <w:p w:rsidR="006906F7" w:rsidRPr="00DB6ADA" w:rsidRDefault="006906F7" w:rsidP="00DB6ADA">
      <w:pPr>
        <w:pStyle w:val="ab"/>
        <w:numPr>
          <w:ilvl w:val="0"/>
          <w:numId w:val="8"/>
        </w:numPr>
        <w:spacing w:after="0" w:line="240" w:lineRule="auto"/>
        <w:ind w:left="0" w:firstLine="709"/>
        <w:jc w:val="both"/>
        <w:rPr>
          <w:rFonts w:ascii="Times New Roman" w:hAnsi="Times New Roman"/>
          <w:sz w:val="28"/>
          <w:szCs w:val="28"/>
        </w:rPr>
      </w:pPr>
      <w:r w:rsidRPr="00DB6ADA">
        <w:rPr>
          <w:rFonts w:ascii="Times New Roman" w:hAnsi="Times New Roman"/>
          <w:sz w:val="28"/>
          <w:szCs w:val="28"/>
        </w:rPr>
        <w:t xml:space="preserve">дети с </w:t>
      </w:r>
      <w:r w:rsidR="006E6834" w:rsidRPr="00DB6ADA">
        <w:rPr>
          <w:rFonts w:ascii="Times New Roman" w:hAnsi="Times New Roman"/>
          <w:sz w:val="28"/>
          <w:szCs w:val="28"/>
          <w:lang w:val="ru-RU"/>
        </w:rPr>
        <w:t xml:space="preserve">выраженными </w:t>
      </w:r>
      <w:r w:rsidRPr="00DB6ADA">
        <w:rPr>
          <w:rFonts w:ascii="Times New Roman" w:hAnsi="Times New Roman"/>
          <w:sz w:val="28"/>
          <w:szCs w:val="28"/>
        </w:rPr>
        <w:t>дополнительными отклонениями в развитии (комбинации нарушений слуха с различными уровнями выраженности ЗПР, умственной отсталости, нарушения зрения, опорно-двигательного аппарата), значительно отстающие от возрастной нормы, перспектива сближения с которой</w:t>
      </w:r>
      <w:r w:rsidRPr="00DB6ADA">
        <w:rPr>
          <w:rStyle w:val="aff4"/>
          <w:rFonts w:eastAsia="Calibri"/>
          <w:sz w:val="28"/>
          <w:szCs w:val="28"/>
        </w:rPr>
        <w:t xml:space="preserve"> </w:t>
      </w:r>
      <w:r w:rsidRPr="00DB6ADA">
        <w:rPr>
          <w:rStyle w:val="aff4"/>
          <w:rFonts w:eastAsia="Calibri"/>
          <w:b w:val="0"/>
          <w:sz w:val="28"/>
          <w:szCs w:val="28"/>
        </w:rPr>
        <w:t>маловероятна</w:t>
      </w:r>
      <w:r w:rsidRPr="00DB6ADA">
        <w:rPr>
          <w:rFonts w:ascii="Times New Roman" w:hAnsi="Times New Roman"/>
          <w:sz w:val="28"/>
          <w:szCs w:val="28"/>
        </w:rPr>
        <w:t xml:space="preserve"> даже при систематической и максималь</w:t>
      </w:r>
      <w:r w:rsidRPr="00DB6ADA">
        <w:rPr>
          <w:rFonts w:ascii="Times New Roman" w:hAnsi="Times New Roman"/>
          <w:sz w:val="28"/>
          <w:szCs w:val="28"/>
        </w:rPr>
        <w:softHyphen/>
        <w:t>ной специальной помощи;</w:t>
      </w:r>
    </w:p>
    <w:p w:rsidR="006906F7" w:rsidRPr="00DB6ADA" w:rsidRDefault="006906F7" w:rsidP="00DB6ADA">
      <w:pPr>
        <w:pStyle w:val="ab"/>
        <w:numPr>
          <w:ilvl w:val="0"/>
          <w:numId w:val="8"/>
        </w:numPr>
        <w:spacing w:after="0" w:line="240" w:lineRule="auto"/>
        <w:ind w:left="0" w:firstLine="709"/>
        <w:jc w:val="both"/>
        <w:rPr>
          <w:rFonts w:ascii="Times New Roman" w:hAnsi="Times New Roman"/>
          <w:sz w:val="28"/>
          <w:szCs w:val="28"/>
        </w:rPr>
      </w:pPr>
      <w:r w:rsidRPr="00DB6ADA">
        <w:rPr>
          <w:rFonts w:ascii="Times New Roman" w:hAnsi="Times New Roman"/>
          <w:sz w:val="28"/>
          <w:szCs w:val="28"/>
        </w:rPr>
        <w:t xml:space="preserve">дети </w:t>
      </w:r>
      <w:r w:rsidRPr="00DB6ADA">
        <w:rPr>
          <w:rFonts w:ascii="Times New Roman" w:hAnsi="Times New Roman"/>
          <w:bCs/>
          <w:sz w:val="28"/>
          <w:szCs w:val="28"/>
        </w:rPr>
        <w:t>с тяжелыми и множественными нарушениями,</w:t>
      </w:r>
      <w:r w:rsidRPr="00DB6ADA">
        <w:rPr>
          <w:rFonts w:ascii="Times New Roman" w:hAnsi="Times New Roman"/>
          <w:sz w:val="28"/>
          <w:szCs w:val="28"/>
        </w:rPr>
        <w:t xml:space="preserve"> развитие которых</w:t>
      </w:r>
      <w:r w:rsidRPr="00DB6ADA">
        <w:rPr>
          <w:rStyle w:val="aff4"/>
          <w:rFonts w:eastAsia="Calibri"/>
          <w:sz w:val="28"/>
          <w:szCs w:val="28"/>
        </w:rPr>
        <w:t xml:space="preserve"> </w:t>
      </w:r>
      <w:r w:rsidRPr="00DB6ADA">
        <w:rPr>
          <w:rStyle w:val="aff4"/>
          <w:rFonts w:eastAsia="Calibri"/>
          <w:b w:val="0"/>
          <w:sz w:val="28"/>
          <w:szCs w:val="28"/>
        </w:rPr>
        <w:t>несопоставимо с возрастной нормой.</w:t>
      </w:r>
      <w:r w:rsidRPr="00DB6ADA">
        <w:rPr>
          <w:rFonts w:ascii="Times New Roman" w:hAnsi="Times New Roman"/>
          <w:bCs/>
          <w:sz w:val="28"/>
          <w:szCs w:val="28"/>
        </w:rPr>
        <w:t xml:space="preserve"> </w:t>
      </w:r>
    </w:p>
    <w:p w:rsidR="006906F7" w:rsidRPr="00DB6ADA" w:rsidRDefault="006906F7" w:rsidP="00DB6ADA">
      <w:pPr>
        <w:pStyle w:val="af"/>
        <w:spacing w:before="0" w:beforeAutospacing="0" w:after="0" w:afterAutospacing="0"/>
        <w:ind w:firstLine="709"/>
        <w:jc w:val="both"/>
        <w:rPr>
          <w:sz w:val="28"/>
          <w:szCs w:val="28"/>
        </w:rPr>
      </w:pPr>
      <w:r w:rsidRPr="00DB6ADA">
        <w:rPr>
          <w:sz w:val="28"/>
          <w:szCs w:val="28"/>
          <w:lang w:val="ru-RU"/>
        </w:rPr>
        <w:t>Н</w:t>
      </w:r>
      <w:r w:rsidR="00DB6ADA">
        <w:rPr>
          <w:sz w:val="28"/>
          <w:szCs w:val="28"/>
        </w:rPr>
        <w:t xml:space="preserve">астоящая </w:t>
      </w:r>
      <w:r w:rsidRPr="00DB6ADA">
        <w:rPr>
          <w:sz w:val="28"/>
          <w:szCs w:val="28"/>
        </w:rPr>
        <w:t>АООП предназначена для работы со слабослышащими и позднооглохшими детьми раннего и дошкольного возраста</w:t>
      </w:r>
      <w:r w:rsidRPr="00DB6ADA">
        <w:rPr>
          <w:b/>
          <w:sz w:val="28"/>
          <w:szCs w:val="28"/>
        </w:rPr>
        <w:t xml:space="preserve"> </w:t>
      </w:r>
      <w:r w:rsidRPr="00DB6ADA">
        <w:rPr>
          <w:sz w:val="28"/>
          <w:szCs w:val="28"/>
          <w:lang w:val="ru-RU"/>
        </w:rPr>
        <w:t>как с</w:t>
      </w:r>
      <w:r w:rsidRPr="00DB6ADA">
        <w:rPr>
          <w:sz w:val="28"/>
          <w:szCs w:val="28"/>
        </w:rPr>
        <w:t xml:space="preserve"> неоднородной по составу группой детей:</w:t>
      </w:r>
    </w:p>
    <w:p w:rsidR="006906F7" w:rsidRPr="00DB6ADA" w:rsidRDefault="006906F7" w:rsidP="00DB6ADA">
      <w:pPr>
        <w:pStyle w:val="af"/>
        <w:spacing w:before="0" w:beforeAutospacing="0" w:after="0" w:afterAutospacing="0"/>
        <w:ind w:firstLine="709"/>
        <w:jc w:val="both"/>
        <w:rPr>
          <w:sz w:val="28"/>
          <w:szCs w:val="28"/>
        </w:rPr>
      </w:pPr>
      <w:r w:rsidRPr="00DB6ADA">
        <w:rPr>
          <w:sz w:val="28"/>
          <w:szCs w:val="28"/>
        </w:rPr>
        <w:t>- слабослышащи</w:t>
      </w:r>
      <w:r w:rsidRPr="00DB6ADA">
        <w:rPr>
          <w:sz w:val="28"/>
          <w:szCs w:val="28"/>
          <w:lang w:val="ru-RU"/>
        </w:rPr>
        <w:t>е</w:t>
      </w:r>
      <w:r w:rsidRPr="00DB6ADA">
        <w:rPr>
          <w:sz w:val="28"/>
          <w:szCs w:val="28"/>
        </w:rPr>
        <w:t xml:space="preserve"> и позднооглохши</w:t>
      </w:r>
      <w:r w:rsidRPr="00DB6ADA">
        <w:rPr>
          <w:sz w:val="28"/>
          <w:szCs w:val="28"/>
          <w:lang w:val="ru-RU"/>
        </w:rPr>
        <w:t>е</w:t>
      </w:r>
      <w:r w:rsidRPr="00DB6ADA">
        <w:rPr>
          <w:sz w:val="28"/>
          <w:szCs w:val="28"/>
        </w:rPr>
        <w:t xml:space="preserve"> </w:t>
      </w:r>
      <w:r w:rsidRPr="00DB6ADA">
        <w:rPr>
          <w:sz w:val="28"/>
          <w:szCs w:val="28"/>
          <w:lang w:val="ru-RU"/>
        </w:rPr>
        <w:t>дошкольники</w:t>
      </w:r>
      <w:r w:rsidRPr="00DB6ADA">
        <w:rPr>
          <w:sz w:val="28"/>
          <w:szCs w:val="28"/>
        </w:rPr>
        <w:t>, которые по уровню общего и речевого развития приближаются к возрастной норме;</w:t>
      </w:r>
    </w:p>
    <w:p w:rsidR="006906F7" w:rsidRPr="00DB6ADA" w:rsidRDefault="006906F7" w:rsidP="00DB6ADA">
      <w:pPr>
        <w:pStyle w:val="af"/>
        <w:spacing w:before="0" w:beforeAutospacing="0" w:after="0" w:afterAutospacing="0"/>
        <w:ind w:firstLine="709"/>
        <w:jc w:val="both"/>
        <w:rPr>
          <w:sz w:val="28"/>
          <w:szCs w:val="28"/>
        </w:rPr>
      </w:pPr>
      <w:r w:rsidRPr="00DB6ADA">
        <w:rPr>
          <w:sz w:val="28"/>
          <w:szCs w:val="28"/>
        </w:rPr>
        <w:t>- слабослышащи</w:t>
      </w:r>
      <w:r w:rsidRPr="00DB6ADA">
        <w:rPr>
          <w:sz w:val="28"/>
          <w:szCs w:val="28"/>
          <w:lang w:val="ru-RU"/>
        </w:rPr>
        <w:t>е</w:t>
      </w:r>
      <w:r w:rsidRPr="00DB6ADA">
        <w:rPr>
          <w:sz w:val="28"/>
          <w:szCs w:val="28"/>
        </w:rPr>
        <w:t xml:space="preserve"> и позднооглохши</w:t>
      </w:r>
      <w:r w:rsidRPr="00DB6ADA">
        <w:rPr>
          <w:sz w:val="28"/>
          <w:szCs w:val="28"/>
          <w:lang w:val="ru-RU"/>
        </w:rPr>
        <w:t>е</w:t>
      </w:r>
      <w:r w:rsidRPr="00DB6ADA">
        <w:rPr>
          <w:sz w:val="28"/>
          <w:szCs w:val="28"/>
        </w:rPr>
        <w:t xml:space="preserve"> </w:t>
      </w:r>
      <w:r w:rsidRPr="00DB6ADA">
        <w:rPr>
          <w:sz w:val="28"/>
          <w:szCs w:val="28"/>
          <w:lang w:val="ru-RU"/>
        </w:rPr>
        <w:t>дошкольники</w:t>
      </w:r>
      <w:r w:rsidRPr="00DB6ADA">
        <w:rPr>
          <w:sz w:val="28"/>
          <w:szCs w:val="28"/>
        </w:rPr>
        <w:t xml:space="preserve"> без выраженных дополнительных отклонений в развитии, </w:t>
      </w:r>
      <w:r w:rsidRPr="00DB6ADA">
        <w:rPr>
          <w:sz w:val="28"/>
          <w:szCs w:val="28"/>
          <w:lang w:val="ru-RU"/>
        </w:rPr>
        <w:t xml:space="preserve">которые </w:t>
      </w:r>
      <w:r w:rsidRPr="00DB6ADA">
        <w:rPr>
          <w:sz w:val="28"/>
          <w:szCs w:val="28"/>
        </w:rPr>
        <w:t>отстаю</w:t>
      </w:r>
      <w:r w:rsidRPr="00DB6ADA">
        <w:rPr>
          <w:sz w:val="28"/>
          <w:szCs w:val="28"/>
          <w:lang w:val="ru-RU"/>
        </w:rPr>
        <w:t>т</w:t>
      </w:r>
      <w:r w:rsidRPr="00DB6ADA">
        <w:rPr>
          <w:sz w:val="28"/>
          <w:szCs w:val="28"/>
        </w:rPr>
        <w:t xml:space="preserve"> от возрастной нормы, но имею</w:t>
      </w:r>
      <w:r w:rsidRPr="00DB6ADA">
        <w:rPr>
          <w:sz w:val="28"/>
          <w:szCs w:val="28"/>
          <w:lang w:val="ru-RU"/>
        </w:rPr>
        <w:t>т</w:t>
      </w:r>
      <w:r w:rsidRPr="00DB6ADA">
        <w:rPr>
          <w:sz w:val="28"/>
          <w:szCs w:val="28"/>
        </w:rPr>
        <w:t xml:space="preserve"> перспективу сближения с ней (в дошкольном или школьном возрасте)</w:t>
      </w:r>
      <w:r w:rsidRPr="00DB6ADA">
        <w:rPr>
          <w:sz w:val="28"/>
          <w:szCs w:val="28"/>
          <w:lang w:val="ru-RU"/>
        </w:rPr>
        <w:t>;</w:t>
      </w:r>
    </w:p>
    <w:p w:rsidR="006906F7" w:rsidRPr="00DB6ADA" w:rsidRDefault="006906F7" w:rsidP="00DB6ADA">
      <w:pPr>
        <w:pStyle w:val="af"/>
        <w:spacing w:before="0" w:beforeAutospacing="0" w:after="0" w:afterAutospacing="0"/>
        <w:ind w:firstLine="709"/>
        <w:jc w:val="both"/>
        <w:rPr>
          <w:sz w:val="28"/>
          <w:szCs w:val="28"/>
        </w:rPr>
      </w:pPr>
      <w:r w:rsidRPr="00DB6ADA">
        <w:rPr>
          <w:sz w:val="28"/>
          <w:szCs w:val="28"/>
        </w:rPr>
        <w:t>-слабослышащи</w:t>
      </w:r>
      <w:r w:rsidRPr="00DB6ADA">
        <w:rPr>
          <w:sz w:val="28"/>
          <w:szCs w:val="28"/>
          <w:lang w:val="ru-RU"/>
        </w:rPr>
        <w:t>е</w:t>
      </w:r>
      <w:r w:rsidRPr="00DB6ADA">
        <w:rPr>
          <w:sz w:val="28"/>
          <w:szCs w:val="28"/>
        </w:rPr>
        <w:t xml:space="preserve"> </w:t>
      </w:r>
      <w:r w:rsidRPr="00DB6ADA">
        <w:rPr>
          <w:sz w:val="28"/>
          <w:szCs w:val="28"/>
          <w:lang w:val="ru-RU"/>
        </w:rPr>
        <w:t>дошкольники</w:t>
      </w:r>
      <w:r w:rsidRPr="00DB6ADA">
        <w:rPr>
          <w:sz w:val="28"/>
          <w:szCs w:val="28"/>
        </w:rPr>
        <w:t xml:space="preserve"> с </w:t>
      </w:r>
      <w:r w:rsidRPr="00DB6ADA">
        <w:rPr>
          <w:sz w:val="28"/>
          <w:szCs w:val="28"/>
          <w:lang w:val="ru-RU"/>
        </w:rPr>
        <w:t xml:space="preserve">выраженными </w:t>
      </w:r>
      <w:r w:rsidRPr="00DB6ADA">
        <w:rPr>
          <w:sz w:val="28"/>
          <w:szCs w:val="28"/>
        </w:rPr>
        <w:t xml:space="preserve">дополнительными отклонениями в развитии (комбинации нарушений слуха с ЗПР, </w:t>
      </w:r>
      <w:r w:rsidRPr="00DB6ADA">
        <w:rPr>
          <w:sz w:val="28"/>
          <w:szCs w:val="28"/>
          <w:lang w:val="ru-RU"/>
        </w:rPr>
        <w:t xml:space="preserve">легкой </w:t>
      </w:r>
      <w:r w:rsidRPr="00DB6ADA">
        <w:rPr>
          <w:sz w:val="28"/>
          <w:szCs w:val="28"/>
        </w:rPr>
        <w:t>умственной отсталост</w:t>
      </w:r>
      <w:r w:rsidRPr="00DB6ADA">
        <w:rPr>
          <w:sz w:val="28"/>
          <w:szCs w:val="28"/>
          <w:lang w:val="ru-RU"/>
        </w:rPr>
        <w:t>ью</w:t>
      </w:r>
      <w:r w:rsidRPr="00DB6ADA">
        <w:rPr>
          <w:sz w:val="28"/>
          <w:szCs w:val="28"/>
        </w:rPr>
        <w:t>, нарушения</w:t>
      </w:r>
      <w:r w:rsidRPr="00DB6ADA">
        <w:rPr>
          <w:sz w:val="28"/>
          <w:szCs w:val="28"/>
          <w:lang w:val="ru-RU"/>
        </w:rPr>
        <w:t>ми</w:t>
      </w:r>
      <w:r w:rsidRPr="00DB6ADA">
        <w:rPr>
          <w:sz w:val="28"/>
          <w:szCs w:val="28"/>
        </w:rPr>
        <w:t xml:space="preserve"> зрения, опорно-двигательного аппарата), </w:t>
      </w:r>
      <w:r w:rsidRPr="00DB6ADA">
        <w:rPr>
          <w:sz w:val="28"/>
          <w:szCs w:val="28"/>
          <w:lang w:val="ru-RU"/>
        </w:rPr>
        <w:t xml:space="preserve">которые </w:t>
      </w:r>
      <w:r w:rsidRPr="00DB6ADA">
        <w:rPr>
          <w:sz w:val="28"/>
          <w:szCs w:val="28"/>
        </w:rPr>
        <w:t>значительно отстаю</w:t>
      </w:r>
      <w:r w:rsidRPr="00DB6ADA">
        <w:rPr>
          <w:sz w:val="28"/>
          <w:szCs w:val="28"/>
          <w:lang w:val="ru-RU"/>
        </w:rPr>
        <w:t>т</w:t>
      </w:r>
      <w:r w:rsidRPr="00DB6ADA">
        <w:rPr>
          <w:sz w:val="28"/>
          <w:szCs w:val="28"/>
        </w:rPr>
        <w:t xml:space="preserve"> от возрастной нормы, перспектива сближения с которой маловероятна</w:t>
      </w:r>
      <w:r w:rsidRPr="00DB6ADA">
        <w:rPr>
          <w:sz w:val="28"/>
          <w:szCs w:val="28"/>
          <w:lang w:val="ru-RU"/>
        </w:rPr>
        <w:t>,</w:t>
      </w:r>
      <w:r w:rsidRPr="00DB6ADA">
        <w:rPr>
          <w:sz w:val="28"/>
          <w:szCs w:val="28"/>
        </w:rPr>
        <w:t xml:space="preserve"> </w:t>
      </w:r>
      <w:r w:rsidRPr="00DB6ADA">
        <w:rPr>
          <w:sz w:val="28"/>
          <w:szCs w:val="28"/>
          <w:lang w:val="ru-RU"/>
        </w:rPr>
        <w:t>и требуют</w:t>
      </w:r>
      <w:r w:rsidRPr="00DB6ADA">
        <w:rPr>
          <w:sz w:val="28"/>
          <w:szCs w:val="28"/>
        </w:rPr>
        <w:t xml:space="preserve"> </w:t>
      </w:r>
      <w:r w:rsidR="00DB6ADA">
        <w:rPr>
          <w:sz w:val="28"/>
          <w:szCs w:val="28"/>
          <w:lang w:val="ru-RU"/>
        </w:rPr>
        <w:t xml:space="preserve">при реализации </w:t>
      </w:r>
      <w:r w:rsidRPr="00DB6ADA">
        <w:rPr>
          <w:sz w:val="28"/>
          <w:szCs w:val="28"/>
          <w:lang w:val="ru-RU"/>
        </w:rPr>
        <w:t xml:space="preserve">АООП </w:t>
      </w:r>
      <w:r w:rsidRPr="00DB6ADA">
        <w:rPr>
          <w:sz w:val="28"/>
          <w:szCs w:val="28"/>
        </w:rPr>
        <w:t>индивидуального образовательного маршрута</w:t>
      </w:r>
      <w:r w:rsidRPr="00DB6ADA">
        <w:rPr>
          <w:rStyle w:val="af5"/>
          <w:b/>
          <w:bCs/>
          <w:sz w:val="28"/>
          <w:szCs w:val="28"/>
        </w:rPr>
        <w:footnoteReference w:id="2"/>
      </w:r>
      <w:r w:rsidRPr="00DB6ADA">
        <w:rPr>
          <w:sz w:val="28"/>
          <w:szCs w:val="28"/>
        </w:rPr>
        <w:t>.</w:t>
      </w:r>
    </w:p>
    <w:p w:rsidR="006906F7" w:rsidRPr="00DB6ADA" w:rsidRDefault="006906F7" w:rsidP="00DB6ADA">
      <w:pPr>
        <w:spacing w:after="0" w:line="240" w:lineRule="auto"/>
        <w:ind w:firstLine="709"/>
        <w:jc w:val="both"/>
        <w:rPr>
          <w:rFonts w:ascii="Times New Roman" w:hAnsi="Times New Roman"/>
          <w:bCs/>
          <w:sz w:val="28"/>
          <w:szCs w:val="28"/>
        </w:rPr>
      </w:pPr>
      <w:r w:rsidRPr="00DB6ADA">
        <w:rPr>
          <w:rFonts w:ascii="Times New Roman" w:hAnsi="Times New Roman"/>
          <w:bCs/>
          <w:sz w:val="28"/>
          <w:szCs w:val="28"/>
        </w:rPr>
        <w:t xml:space="preserve">В тех случаях, когда у ребенка раннего или дошкольного возраста имеются тяжёлые множественные нарушения развития, включая </w:t>
      </w:r>
      <w:r w:rsidRPr="00DB6ADA">
        <w:rPr>
          <w:rFonts w:ascii="Times New Roman" w:hAnsi="Times New Roman"/>
          <w:sz w:val="28"/>
          <w:szCs w:val="28"/>
        </w:rPr>
        <w:t>умеренную, тяжелую, глубокую умственную отсталость)</w:t>
      </w:r>
      <w:r w:rsidRPr="00DB6ADA">
        <w:rPr>
          <w:rFonts w:ascii="Times New Roman" w:hAnsi="Times New Roman"/>
          <w:bCs/>
          <w:sz w:val="28"/>
          <w:szCs w:val="28"/>
        </w:rPr>
        <w:t xml:space="preserve">  (развитие ребенка несопоставимо с возрастной нормой) следует либо разработать для ребенка специальную индивидуальную программу развития (СИПР), либо рекомендовать примерную адаптированную образовательную программу дошкольного образования на основе ФГОС дошкольного образования для детей раннего и дошкольного возраста с тяжелыми и множественными нарушениями развития.</w:t>
      </w:r>
    </w:p>
    <w:p w:rsidR="006906F7" w:rsidRPr="00DB6ADA" w:rsidRDefault="006906F7" w:rsidP="00DB6ADA">
      <w:pPr>
        <w:pStyle w:val="af"/>
        <w:spacing w:before="0" w:beforeAutospacing="0" w:after="0" w:afterAutospacing="0"/>
        <w:ind w:firstLine="709"/>
        <w:jc w:val="both"/>
        <w:rPr>
          <w:sz w:val="28"/>
          <w:szCs w:val="28"/>
        </w:rPr>
      </w:pPr>
      <w:r w:rsidRPr="00DB6ADA">
        <w:rPr>
          <w:sz w:val="28"/>
          <w:szCs w:val="28"/>
          <w:lang w:val="ru-RU"/>
        </w:rPr>
        <w:t>АООП</w:t>
      </w:r>
      <w:r w:rsidRPr="00DB6ADA">
        <w:rPr>
          <w:sz w:val="28"/>
          <w:szCs w:val="28"/>
        </w:rPr>
        <w:t xml:space="preserve"> обеспечивает преемственность с</w:t>
      </w:r>
      <w:r w:rsidRPr="00DB6ADA">
        <w:rPr>
          <w:sz w:val="28"/>
          <w:szCs w:val="28"/>
          <w:lang w:val="ru-RU"/>
        </w:rPr>
        <w:t>о всеми вариантами</w:t>
      </w:r>
      <w:r w:rsidRPr="00DB6ADA">
        <w:rPr>
          <w:sz w:val="28"/>
          <w:szCs w:val="28"/>
        </w:rPr>
        <w:t xml:space="preserve"> Примерной адаптированной основной общеобразовательной программой начального общего образования  слабослышащих и позднооглохших обучающихся (вариантами АООП 2.1</w:t>
      </w:r>
      <w:r w:rsidRPr="00DB6ADA">
        <w:rPr>
          <w:sz w:val="28"/>
          <w:szCs w:val="28"/>
          <w:lang w:val="ru-RU"/>
        </w:rPr>
        <w:t>,</w:t>
      </w:r>
      <w:r w:rsidRPr="00DB6ADA">
        <w:rPr>
          <w:sz w:val="28"/>
          <w:szCs w:val="28"/>
        </w:rPr>
        <w:t xml:space="preserve"> 2.2</w:t>
      </w:r>
      <w:r w:rsidRPr="00DB6ADA">
        <w:rPr>
          <w:sz w:val="28"/>
          <w:szCs w:val="28"/>
          <w:lang w:val="ru-RU"/>
        </w:rPr>
        <w:t xml:space="preserve"> и 2.3</w:t>
      </w:r>
      <w:r w:rsidRPr="00DB6ADA">
        <w:rPr>
          <w:sz w:val="28"/>
          <w:szCs w:val="28"/>
        </w:rPr>
        <w:t>).</w:t>
      </w:r>
    </w:p>
    <w:p w:rsidR="00862908" w:rsidRPr="00DB6ADA" w:rsidRDefault="006906F7" w:rsidP="00DB6ADA">
      <w:pPr>
        <w:pStyle w:val="af"/>
        <w:spacing w:before="0" w:beforeAutospacing="0" w:after="0" w:afterAutospacing="0"/>
        <w:ind w:firstLine="709"/>
        <w:jc w:val="both"/>
        <w:rPr>
          <w:i/>
          <w:sz w:val="28"/>
          <w:szCs w:val="28"/>
        </w:rPr>
      </w:pPr>
      <w:r w:rsidRPr="00DB6ADA">
        <w:rPr>
          <w:sz w:val="28"/>
          <w:szCs w:val="28"/>
        </w:rPr>
        <w:t xml:space="preserve">Для разработки и реализации адаптированной основной образовательной программы дошкольного образования слабослышащих и позднооглохших детей, определения их особых образовательных потребностей значимыми являются </w:t>
      </w:r>
      <w:r w:rsidRPr="00DB6ADA">
        <w:rPr>
          <w:b/>
          <w:i/>
          <w:sz w:val="28"/>
          <w:szCs w:val="28"/>
        </w:rPr>
        <w:lastRenderedPageBreak/>
        <w:t>психофизиологические характеристики слабослышащих и позднооглохших детей.</w:t>
      </w:r>
    </w:p>
    <w:p w:rsidR="00E57EBF" w:rsidRPr="00DB6ADA" w:rsidRDefault="00E57EBF" w:rsidP="00DB6ADA">
      <w:pPr>
        <w:pStyle w:val="af"/>
        <w:spacing w:before="0" w:beforeAutospacing="0" w:after="0" w:afterAutospacing="0"/>
        <w:ind w:firstLine="709"/>
        <w:jc w:val="both"/>
        <w:rPr>
          <w:i/>
          <w:sz w:val="28"/>
          <w:szCs w:val="28"/>
        </w:rPr>
      </w:pPr>
      <w:r w:rsidRPr="00DB6ADA">
        <w:rPr>
          <w:sz w:val="28"/>
          <w:szCs w:val="28"/>
        </w:rPr>
        <w:t xml:space="preserve">Нарушение слуха (первичный дефект) приводит к недоразвитию речи (вторичный дефект) и к замедлению или специфичному развитию других функций, связанных с пострадавшей опосредованно (зрительное восприятие, мышление, внимание, память), что и тормозит психическое развитие в целом. </w:t>
      </w:r>
    </w:p>
    <w:p w:rsidR="00E57EBF" w:rsidRPr="00DB6ADA" w:rsidRDefault="00E57EBF" w:rsidP="00DB6ADA">
      <w:pPr>
        <w:pStyle w:val="af"/>
        <w:spacing w:before="0" w:beforeAutospacing="0" w:after="0" w:afterAutospacing="0"/>
        <w:ind w:firstLine="709"/>
        <w:jc w:val="both"/>
        <w:rPr>
          <w:sz w:val="28"/>
          <w:szCs w:val="28"/>
        </w:rPr>
      </w:pPr>
      <w:r w:rsidRPr="00DB6ADA">
        <w:rPr>
          <w:sz w:val="28"/>
          <w:szCs w:val="28"/>
        </w:rPr>
        <w:t xml:space="preserve">Психическое развитие детей, имеющих нарушения слуха, подчиняется тем же закономерностям, которые обнаруживаются в развитии нормально слышащих детей (Л.С. Выготский). Тем не менее, психическое развитие ребенка с нарушенным слухом происходит в особых условиях ограничения внешних воздействий и контактов с окружающим миром. </w:t>
      </w:r>
    </w:p>
    <w:p w:rsidR="00E57EBF" w:rsidRPr="00DB6ADA" w:rsidRDefault="00E57EBF" w:rsidP="00DB6ADA">
      <w:pPr>
        <w:pStyle w:val="af"/>
        <w:spacing w:before="0" w:beforeAutospacing="0" w:after="0" w:afterAutospacing="0"/>
        <w:ind w:firstLine="709"/>
        <w:jc w:val="both"/>
        <w:rPr>
          <w:sz w:val="28"/>
          <w:szCs w:val="28"/>
        </w:rPr>
      </w:pPr>
      <w:r w:rsidRPr="00DB6ADA">
        <w:rPr>
          <w:sz w:val="28"/>
          <w:szCs w:val="28"/>
        </w:rPr>
        <w:t xml:space="preserve">В результате этого психическая деятельность такого ребенка упрощается, реакции на внешние воздействия становятся менее сложными и разнообразными, формирующиеся межфункциональные взаимодействия изменяются: </w:t>
      </w:r>
    </w:p>
    <w:p w:rsidR="00E57EBF" w:rsidRPr="00DB6ADA" w:rsidRDefault="00E57EBF" w:rsidP="00DB6ADA">
      <w:pPr>
        <w:pStyle w:val="af"/>
        <w:spacing w:before="0" w:beforeAutospacing="0" w:after="0" w:afterAutospacing="0"/>
        <w:ind w:firstLine="709"/>
        <w:jc w:val="both"/>
        <w:rPr>
          <w:sz w:val="28"/>
          <w:szCs w:val="28"/>
        </w:rPr>
      </w:pPr>
      <w:r w:rsidRPr="00DB6ADA">
        <w:rPr>
          <w:sz w:val="28"/>
          <w:szCs w:val="28"/>
        </w:rPr>
        <w:t xml:space="preserve">– ассоциативные связи инертны, в результате возникает их патологическая фиксация (у детей с нарушенным слухом образы предметов и объектов зачастую представлены инертными стереотипами); </w:t>
      </w:r>
    </w:p>
    <w:p w:rsidR="00E57EBF" w:rsidRPr="00DB6ADA" w:rsidRDefault="00E57EBF" w:rsidP="00DB6ADA">
      <w:pPr>
        <w:pStyle w:val="af"/>
        <w:spacing w:before="0" w:beforeAutospacing="0" w:after="0" w:afterAutospacing="0"/>
        <w:ind w:firstLine="709"/>
        <w:jc w:val="both"/>
        <w:rPr>
          <w:sz w:val="28"/>
          <w:szCs w:val="28"/>
        </w:rPr>
      </w:pPr>
      <w:r w:rsidRPr="00DB6ADA">
        <w:rPr>
          <w:sz w:val="28"/>
          <w:szCs w:val="28"/>
        </w:rPr>
        <w:t xml:space="preserve">– иерархические связи оказываются недоразвитыми, нестойкими, при малейших затруднениях отмечается их регресс. </w:t>
      </w:r>
    </w:p>
    <w:p w:rsidR="00E57EBF" w:rsidRPr="00DB6ADA" w:rsidRDefault="00E57EBF" w:rsidP="00DB6ADA">
      <w:pPr>
        <w:pStyle w:val="af"/>
        <w:spacing w:before="0" w:beforeAutospacing="0" w:after="0" w:afterAutospacing="0"/>
        <w:ind w:firstLine="709"/>
        <w:jc w:val="both"/>
        <w:rPr>
          <w:sz w:val="28"/>
          <w:szCs w:val="28"/>
        </w:rPr>
      </w:pPr>
      <w:r w:rsidRPr="00DB6ADA">
        <w:rPr>
          <w:sz w:val="28"/>
          <w:szCs w:val="28"/>
        </w:rPr>
        <w:t xml:space="preserve">Компоненты психики у детей с нарушениями слуха развиваются в иных по сравнению со слышащими детьми пропорциях: </w:t>
      </w:r>
    </w:p>
    <w:p w:rsidR="00E57EBF" w:rsidRPr="00DB6ADA" w:rsidRDefault="00E57EBF" w:rsidP="00DB6ADA">
      <w:pPr>
        <w:pStyle w:val="af"/>
        <w:spacing w:before="0" w:beforeAutospacing="0" w:after="0" w:afterAutospacing="0"/>
        <w:ind w:firstLine="709"/>
        <w:jc w:val="both"/>
        <w:rPr>
          <w:sz w:val="28"/>
          <w:szCs w:val="28"/>
        </w:rPr>
      </w:pPr>
      <w:r w:rsidRPr="00DB6ADA">
        <w:rPr>
          <w:sz w:val="28"/>
          <w:szCs w:val="28"/>
        </w:rPr>
        <w:t xml:space="preserve">– недоразвитие одних перцептивных систем при относительной сохранности других (сохранна кожная чувствительность, при правильном обучении и воспитании развивается зрительное восприятие и формируется слуховое); </w:t>
      </w:r>
    </w:p>
    <w:p w:rsidR="00E57EBF" w:rsidRPr="00DB6ADA" w:rsidRDefault="00E57EBF" w:rsidP="00DB6ADA">
      <w:pPr>
        <w:pStyle w:val="af"/>
        <w:spacing w:before="0" w:beforeAutospacing="0" w:after="0" w:afterAutospacing="0"/>
        <w:ind w:firstLine="709"/>
        <w:jc w:val="both"/>
        <w:rPr>
          <w:sz w:val="28"/>
          <w:szCs w:val="28"/>
        </w:rPr>
      </w:pPr>
      <w:r w:rsidRPr="00DB6ADA">
        <w:rPr>
          <w:sz w:val="28"/>
          <w:szCs w:val="28"/>
        </w:rPr>
        <w:t xml:space="preserve">– изменения в темпах психического развития по сравнению с нормально слышащими детьми и т.д.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Развитие </w:t>
      </w:r>
      <w:r w:rsidRPr="00DB6ADA">
        <w:rPr>
          <w:rFonts w:ascii="Times New Roman" w:hAnsi="Times New Roman"/>
          <w:b/>
          <w:i/>
          <w:sz w:val="28"/>
          <w:szCs w:val="28"/>
        </w:rPr>
        <w:t>детей младенческого возраста</w:t>
      </w:r>
      <w:r w:rsidRPr="00DB6ADA">
        <w:rPr>
          <w:rFonts w:ascii="Times New Roman" w:hAnsi="Times New Roman"/>
          <w:sz w:val="28"/>
          <w:szCs w:val="28"/>
        </w:rPr>
        <w:t xml:space="preserve"> с недостатками слуха совпадает с закономерностями формирования этого процесса у слышащих детей. Однако врожденные или рано приобретенные нарушения слуха обуславливают своеобразие в развитии восприятия. Отсутствие слуха влияет на создание полноценной основы для формирования восприятия.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eastAsia="Times New Roman" w:hAnsi="Times New Roman"/>
          <w:sz w:val="28"/>
          <w:szCs w:val="28"/>
          <w:lang w:eastAsia="ru-RU"/>
        </w:rPr>
        <w:t>На первом году жизни разворачиваются процессы опережающего обеспечения речевой функции, которые при отсутствии соответствующего подкрепления могут постепенно угасать. При врожденной, не распознанной своевременно тугоухости, к концу первого года жизни ребенка снижается интенсивность предречевых действий (гуление, лепет).</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В </w:t>
      </w:r>
      <w:r w:rsidRPr="00DB6ADA">
        <w:rPr>
          <w:rFonts w:ascii="Times New Roman" w:hAnsi="Times New Roman"/>
          <w:b/>
          <w:i/>
          <w:sz w:val="28"/>
          <w:szCs w:val="28"/>
        </w:rPr>
        <w:t>раннем возрасте</w:t>
      </w:r>
      <w:r w:rsidRPr="00DB6ADA">
        <w:rPr>
          <w:rFonts w:ascii="Times New Roman" w:hAnsi="Times New Roman"/>
          <w:sz w:val="28"/>
          <w:szCs w:val="28"/>
        </w:rPr>
        <w:t xml:space="preserve"> сенсорное развитие детей с нарушениями слуха претерпевает значительные изменения, в первую очередь благодаря овладению ходьбой, что способствует расширению осваиваемого пространства и существенно влияет на познание предметного мира. У детей возникает интерес к окружающим предметам, стремление к их познанию, появляется понимание функционального назначения наиболее часто используемых в быту объектов. Действия с предметами носят в основном характер манипуляций, как специфических, так и неспецифических.</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lastRenderedPageBreak/>
        <w:t xml:space="preserve">У детей раннего возраста с легкой и средней тугоухостью наблюдается много голосовых реакций. Как правило, их лепет более обеднен по сравнению со слышащими детьми, но отличает слабослышащих от глухих.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При этом в особую группу необходимо выделять так называемых «ранних детей», приближенных к возрастной норме общего и речевого развития). Как отмечает Н.Д. Шматко, «начиная занятия с ребенком в первые месяцы его жизни, мать успевает научиться полноценно и правильно общаться с малышом и не всегда, но в отдельных случаях неслышащий ребенок выходит на нормальное развитие, максимально приближаясь к нормально развивающимся сверстникам». Тем не менее и при получении дошкольного образования такими детьми необходима специально организованная коррекционно-развивающаяся работа, поскольку «у них часто возникает обманчивая, неадекватная оценка своего состояния: им кажется, что отсутствие слуха полностью компенсировано, но на самом деле есть ограничения в общении, быту»</w:t>
      </w:r>
      <w:r w:rsidRPr="00DB6ADA">
        <w:rPr>
          <w:rStyle w:val="af5"/>
          <w:rFonts w:ascii="Times New Roman" w:hAnsi="Times New Roman"/>
          <w:sz w:val="28"/>
          <w:szCs w:val="28"/>
        </w:rPr>
        <w:footnoteReference w:id="3"/>
      </w:r>
      <w:r w:rsidRPr="00DB6ADA">
        <w:rPr>
          <w:rFonts w:ascii="Times New Roman" w:hAnsi="Times New Roman"/>
          <w:sz w:val="28"/>
          <w:szCs w:val="28"/>
        </w:rPr>
        <w:t>.</w:t>
      </w:r>
    </w:p>
    <w:p w:rsidR="00E57EBF" w:rsidRPr="00DB6ADA" w:rsidRDefault="00E57EBF" w:rsidP="00DB6ADA">
      <w:pPr>
        <w:pStyle w:val="af"/>
        <w:spacing w:before="0" w:beforeAutospacing="0" w:after="0" w:afterAutospacing="0"/>
        <w:ind w:firstLine="709"/>
        <w:jc w:val="both"/>
        <w:rPr>
          <w:b/>
          <w:i/>
          <w:sz w:val="28"/>
          <w:szCs w:val="28"/>
        </w:rPr>
      </w:pPr>
      <w:r w:rsidRPr="00DB6ADA">
        <w:rPr>
          <w:sz w:val="28"/>
          <w:szCs w:val="28"/>
        </w:rPr>
        <w:t xml:space="preserve">Нарушение слуха приводит к особенностям развития познавательной и личностной сферы </w:t>
      </w:r>
      <w:r w:rsidRPr="00DB6ADA">
        <w:rPr>
          <w:b/>
          <w:i/>
          <w:sz w:val="28"/>
          <w:szCs w:val="28"/>
        </w:rPr>
        <w:t>слабослышащих и позднооглохших детей дошкольного возраста.</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В дошкольном возрасте происходят значительные сдвиги в психическом развитии ребенка с нарушением слуха, что обусловлено развитием различных сторон познания - восприятия, мышления, внимания, воображения, памяти, формированием произвольности психических процессов. В дошкольном возрасте большое влияние на развитие ребенка с нарушением слуха оказывает формирование разных видов детской деятельности: игровой, изобразительной, конструктивной, элементарной трудовой. Особое внимание следует формированию взаимоотношений между мышлением и речью, а также развитию движений. Выявление нарушений в данных областях необходимо для организации адекватной коррекционной работы.</w:t>
      </w:r>
    </w:p>
    <w:p w:rsidR="00E57EBF" w:rsidRPr="00DB6ADA" w:rsidRDefault="00E57EBF" w:rsidP="00DB6ADA">
      <w:pPr>
        <w:pStyle w:val="af"/>
        <w:spacing w:before="0" w:beforeAutospacing="0" w:after="0" w:afterAutospacing="0"/>
        <w:ind w:firstLine="709"/>
        <w:jc w:val="both"/>
        <w:rPr>
          <w:i/>
          <w:sz w:val="28"/>
          <w:szCs w:val="28"/>
        </w:rPr>
      </w:pPr>
      <w:r w:rsidRPr="00DB6ADA">
        <w:rPr>
          <w:i/>
          <w:sz w:val="28"/>
          <w:szCs w:val="28"/>
        </w:rPr>
        <w:t>Познавательная сфера.</w:t>
      </w:r>
    </w:p>
    <w:p w:rsidR="00E57EBF" w:rsidRPr="00DB6ADA" w:rsidRDefault="00E57EBF" w:rsidP="00DB6ADA">
      <w:pPr>
        <w:pStyle w:val="af"/>
        <w:spacing w:before="0" w:beforeAutospacing="0" w:after="0" w:afterAutospacing="0"/>
        <w:ind w:firstLine="709"/>
        <w:jc w:val="both"/>
        <w:rPr>
          <w:sz w:val="28"/>
          <w:szCs w:val="28"/>
        </w:rPr>
      </w:pPr>
      <w:r w:rsidRPr="00DB6ADA">
        <w:rPr>
          <w:i/>
          <w:sz w:val="28"/>
          <w:szCs w:val="28"/>
        </w:rPr>
        <w:t>Особенности внимания</w:t>
      </w:r>
      <w:r w:rsidRPr="00DB6ADA">
        <w:rPr>
          <w:sz w:val="28"/>
          <w:szCs w:val="28"/>
        </w:rPr>
        <w:t xml:space="preserve"> слабослышащих и позднооглохших дошкольников характеризуются следующим: </w:t>
      </w:r>
    </w:p>
    <w:p w:rsidR="00E57EBF" w:rsidRPr="00DB6ADA" w:rsidRDefault="00E57EBF" w:rsidP="00DB6ADA">
      <w:pPr>
        <w:pStyle w:val="af"/>
        <w:spacing w:before="0" w:beforeAutospacing="0" w:after="0" w:afterAutospacing="0"/>
        <w:ind w:firstLine="709"/>
        <w:jc w:val="both"/>
        <w:rPr>
          <w:sz w:val="28"/>
          <w:szCs w:val="28"/>
        </w:rPr>
      </w:pPr>
      <w:r w:rsidRPr="00DB6ADA">
        <w:rPr>
          <w:sz w:val="28"/>
          <w:szCs w:val="28"/>
        </w:rPr>
        <w:t xml:space="preserve">– сниженный объем внимания – дети могут одномоментно воспринять меньшее количество элементов; </w:t>
      </w:r>
    </w:p>
    <w:p w:rsidR="00E57EBF" w:rsidRPr="00DB6ADA" w:rsidRDefault="00E57EBF" w:rsidP="00DB6ADA">
      <w:pPr>
        <w:pStyle w:val="af"/>
        <w:spacing w:before="0" w:beforeAutospacing="0" w:after="0" w:afterAutospacing="0"/>
        <w:ind w:firstLine="709"/>
        <w:jc w:val="both"/>
        <w:rPr>
          <w:sz w:val="28"/>
          <w:szCs w:val="28"/>
        </w:rPr>
      </w:pPr>
      <w:r w:rsidRPr="00DB6ADA">
        <w:rPr>
          <w:sz w:val="28"/>
          <w:szCs w:val="28"/>
        </w:rPr>
        <w:t>– меньшая устойчивость, а, следовательно, большая утомляемость, так как получение информации происходит на слухо-зрительной основе;</w:t>
      </w:r>
    </w:p>
    <w:p w:rsidR="00E57EBF" w:rsidRPr="00DB6ADA" w:rsidRDefault="00E57EBF" w:rsidP="00DB6ADA">
      <w:pPr>
        <w:pStyle w:val="af"/>
        <w:spacing w:before="0" w:beforeAutospacing="0" w:after="0" w:afterAutospacing="0"/>
        <w:ind w:firstLine="709"/>
        <w:jc w:val="both"/>
        <w:rPr>
          <w:sz w:val="28"/>
          <w:szCs w:val="28"/>
        </w:rPr>
      </w:pPr>
      <w:r w:rsidRPr="00DB6ADA">
        <w:rPr>
          <w:sz w:val="28"/>
          <w:szCs w:val="28"/>
        </w:rPr>
        <w:t xml:space="preserve">– низкий темп переключения: ребенку с нарушением слуха требуется определенное время для окончания одного учебного действия и перехода к другому; </w:t>
      </w:r>
    </w:p>
    <w:p w:rsidR="00E57EBF" w:rsidRPr="00DB6ADA" w:rsidRDefault="00E57EBF" w:rsidP="00DB6ADA">
      <w:pPr>
        <w:pStyle w:val="af"/>
        <w:spacing w:before="0" w:beforeAutospacing="0" w:after="0" w:afterAutospacing="0"/>
        <w:ind w:firstLine="709"/>
        <w:jc w:val="both"/>
        <w:rPr>
          <w:sz w:val="28"/>
          <w:szCs w:val="28"/>
        </w:rPr>
      </w:pPr>
      <w:r w:rsidRPr="00DB6ADA">
        <w:rPr>
          <w:sz w:val="28"/>
          <w:szCs w:val="28"/>
        </w:rPr>
        <w:t>– трудности в распределении внимания.</w:t>
      </w:r>
    </w:p>
    <w:p w:rsidR="00E57EBF" w:rsidRPr="00DB6ADA" w:rsidRDefault="00E57EBF" w:rsidP="00DB6ADA">
      <w:pPr>
        <w:pStyle w:val="af"/>
        <w:spacing w:before="0" w:beforeAutospacing="0" w:after="0" w:afterAutospacing="0"/>
        <w:ind w:firstLine="709"/>
        <w:jc w:val="both"/>
        <w:rPr>
          <w:sz w:val="28"/>
          <w:szCs w:val="28"/>
        </w:rPr>
      </w:pPr>
      <w:r w:rsidRPr="00DB6ADA">
        <w:rPr>
          <w:sz w:val="28"/>
          <w:szCs w:val="28"/>
        </w:rPr>
        <w:t>Изучение устойчивости внимания (Богданова Т.Г.) показало, что на протяжении дошкольного возраста устойчивость внимания меняется – от 10-12 минут в начале данного возрастного периода, до 40 минут в его конце.</w:t>
      </w:r>
    </w:p>
    <w:p w:rsidR="00E57EBF" w:rsidRPr="00DB6ADA" w:rsidRDefault="00E57EBF" w:rsidP="00DB6ADA">
      <w:pPr>
        <w:pStyle w:val="af"/>
        <w:spacing w:before="0" w:beforeAutospacing="0" w:after="0" w:afterAutospacing="0"/>
        <w:ind w:firstLine="709"/>
        <w:jc w:val="both"/>
        <w:rPr>
          <w:sz w:val="28"/>
          <w:szCs w:val="28"/>
        </w:rPr>
      </w:pPr>
      <w:r w:rsidRPr="00DB6ADA">
        <w:rPr>
          <w:sz w:val="28"/>
          <w:szCs w:val="28"/>
        </w:rPr>
        <w:t xml:space="preserve">К </w:t>
      </w:r>
      <w:r w:rsidRPr="00DB6ADA">
        <w:rPr>
          <w:i/>
          <w:sz w:val="28"/>
          <w:szCs w:val="28"/>
        </w:rPr>
        <w:t>особенностям памяти</w:t>
      </w:r>
      <w:r w:rsidRPr="00DB6ADA">
        <w:rPr>
          <w:sz w:val="28"/>
          <w:szCs w:val="28"/>
        </w:rPr>
        <w:t xml:space="preserve"> детей с нарушениями слуха относится следующее</w:t>
      </w:r>
      <w:r w:rsidR="00862908" w:rsidRPr="00DB6ADA">
        <w:rPr>
          <w:sz w:val="28"/>
          <w:szCs w:val="28"/>
          <w:lang w:val="ru-RU"/>
        </w:rPr>
        <w:t>:</w:t>
      </w:r>
      <w:r w:rsidRPr="00DB6ADA">
        <w:rPr>
          <w:sz w:val="28"/>
          <w:szCs w:val="28"/>
        </w:rPr>
        <w:t xml:space="preserve">   уровень развития словесной памяти зависит от объема словарного запаса ребенка с нарушением слуха. Ребенку требуется гораздо больше времени на запоминание </w:t>
      </w:r>
      <w:r w:rsidRPr="00DB6ADA">
        <w:rPr>
          <w:sz w:val="28"/>
          <w:szCs w:val="28"/>
        </w:rPr>
        <w:lastRenderedPageBreak/>
        <w:t>учебного материала, практически при всех степенях снижения слуха словесная память значительно отстает.</w:t>
      </w:r>
    </w:p>
    <w:p w:rsidR="00E57EBF" w:rsidRPr="00DB6ADA" w:rsidRDefault="00E57EBF" w:rsidP="00DB6ADA">
      <w:pPr>
        <w:pStyle w:val="af"/>
        <w:spacing w:before="0" w:beforeAutospacing="0" w:after="0" w:afterAutospacing="0"/>
        <w:ind w:firstLine="709"/>
        <w:jc w:val="both"/>
        <w:rPr>
          <w:sz w:val="28"/>
          <w:szCs w:val="28"/>
        </w:rPr>
      </w:pPr>
      <w:r w:rsidRPr="00DB6ADA">
        <w:rPr>
          <w:sz w:val="28"/>
          <w:szCs w:val="28"/>
        </w:rPr>
        <w:t>В непроизвольном запоминании слабослышащие и позднооглохшие дети дошкольного возраста не уступают своим слышащим сверстникам, однако они хуже запоминают места расположения предметов.</w:t>
      </w:r>
    </w:p>
    <w:p w:rsidR="00E57EBF" w:rsidRPr="00DB6ADA" w:rsidRDefault="00E57EBF" w:rsidP="00DB6ADA">
      <w:pPr>
        <w:pStyle w:val="af"/>
        <w:spacing w:before="0" w:beforeAutospacing="0" w:after="0" w:afterAutospacing="0"/>
        <w:ind w:firstLine="709"/>
        <w:jc w:val="both"/>
        <w:rPr>
          <w:sz w:val="28"/>
          <w:szCs w:val="28"/>
        </w:rPr>
      </w:pPr>
      <w:r w:rsidRPr="00DB6ADA">
        <w:rPr>
          <w:i/>
          <w:sz w:val="28"/>
          <w:szCs w:val="28"/>
        </w:rPr>
        <w:t>Развитие мышления</w:t>
      </w:r>
      <w:r w:rsidRPr="00DB6ADA">
        <w:rPr>
          <w:sz w:val="28"/>
          <w:szCs w:val="28"/>
        </w:rPr>
        <w:t xml:space="preserve"> слабослышащих и позднооглохших детей подчиняется общим закономерностям развития мышления и проходит те же этапы. Однако мыслительная деятельность детей таких категорий </w:t>
      </w:r>
      <w:r w:rsidR="00AE74C0" w:rsidRPr="00DB6ADA">
        <w:rPr>
          <w:sz w:val="28"/>
          <w:szCs w:val="28"/>
          <w:lang w:val="ru-RU"/>
        </w:rPr>
        <w:t xml:space="preserve">, как правило, </w:t>
      </w:r>
      <w:r w:rsidR="00AE74C0" w:rsidRPr="00DB6ADA">
        <w:rPr>
          <w:sz w:val="28"/>
          <w:szCs w:val="28"/>
        </w:rPr>
        <w:t xml:space="preserve"> </w:t>
      </w:r>
      <w:r w:rsidRPr="00DB6ADA">
        <w:rPr>
          <w:sz w:val="28"/>
          <w:szCs w:val="28"/>
        </w:rPr>
        <w:t>имеет свои особенности:</w:t>
      </w:r>
    </w:p>
    <w:p w:rsidR="00E57EBF" w:rsidRPr="00DB6ADA" w:rsidRDefault="00E57EBF" w:rsidP="00DB6ADA">
      <w:pPr>
        <w:pStyle w:val="af"/>
        <w:spacing w:before="0" w:beforeAutospacing="0" w:after="0" w:afterAutospacing="0"/>
        <w:ind w:firstLine="709"/>
        <w:jc w:val="both"/>
        <w:rPr>
          <w:sz w:val="28"/>
          <w:szCs w:val="28"/>
        </w:rPr>
      </w:pPr>
      <w:r w:rsidRPr="00DB6ADA">
        <w:rPr>
          <w:sz w:val="28"/>
          <w:szCs w:val="28"/>
        </w:rPr>
        <w:t>– формирование всех стадий мышления</w:t>
      </w:r>
      <w:r w:rsidR="00AE74C0" w:rsidRPr="00DB6ADA">
        <w:rPr>
          <w:sz w:val="28"/>
          <w:szCs w:val="28"/>
          <w:lang w:val="ru-RU"/>
        </w:rPr>
        <w:t xml:space="preserve"> </w:t>
      </w:r>
      <w:r w:rsidRPr="00DB6ADA">
        <w:rPr>
          <w:sz w:val="28"/>
          <w:szCs w:val="28"/>
        </w:rPr>
        <w:t>в более поздние сроки;</w:t>
      </w:r>
    </w:p>
    <w:p w:rsidR="00E57EBF" w:rsidRPr="00DB6ADA" w:rsidRDefault="00E57EBF" w:rsidP="00DB6ADA">
      <w:pPr>
        <w:pStyle w:val="af"/>
        <w:spacing w:before="0" w:beforeAutospacing="0" w:after="0" w:afterAutospacing="0"/>
        <w:ind w:firstLine="709"/>
        <w:jc w:val="both"/>
        <w:rPr>
          <w:sz w:val="28"/>
          <w:szCs w:val="28"/>
        </w:rPr>
      </w:pPr>
      <w:r w:rsidRPr="00DB6ADA">
        <w:rPr>
          <w:sz w:val="28"/>
          <w:szCs w:val="28"/>
        </w:rPr>
        <w:t>– отставание в развитии мыслительных операций;</w:t>
      </w:r>
    </w:p>
    <w:p w:rsidR="00E57EBF" w:rsidRPr="00DB6ADA" w:rsidRDefault="00E57EBF" w:rsidP="00DB6ADA">
      <w:pPr>
        <w:pStyle w:val="af"/>
        <w:spacing w:before="0" w:beforeAutospacing="0" w:after="0" w:afterAutospacing="0"/>
        <w:ind w:firstLine="709"/>
        <w:jc w:val="both"/>
        <w:rPr>
          <w:sz w:val="28"/>
          <w:szCs w:val="28"/>
        </w:rPr>
      </w:pPr>
      <w:r w:rsidRPr="00DB6ADA">
        <w:rPr>
          <w:sz w:val="28"/>
          <w:szCs w:val="28"/>
        </w:rPr>
        <w:t>– наличие значительных индивидуальных различий в развитии мышления, обусловленное уровнем речевого развития;</w:t>
      </w:r>
    </w:p>
    <w:p w:rsidR="00E57EBF" w:rsidRPr="00DB6ADA" w:rsidRDefault="00E57EBF" w:rsidP="00DB6ADA">
      <w:pPr>
        <w:pStyle w:val="af"/>
        <w:spacing w:before="0" w:beforeAutospacing="0" w:after="0" w:afterAutospacing="0"/>
        <w:ind w:firstLine="709"/>
        <w:jc w:val="both"/>
        <w:rPr>
          <w:sz w:val="28"/>
          <w:szCs w:val="28"/>
        </w:rPr>
      </w:pPr>
      <w:r w:rsidRPr="00DB6ADA">
        <w:rPr>
          <w:sz w:val="28"/>
          <w:szCs w:val="28"/>
        </w:rPr>
        <w:t>– обозначение словом на начальных этапах овладения речью определенного конкретного единичного предмета, при этом слово не приобретает обобщенный характер, не становится понятием и т.д.</w:t>
      </w:r>
    </w:p>
    <w:p w:rsidR="00E57EBF" w:rsidRPr="00DB6ADA" w:rsidRDefault="00E57EBF" w:rsidP="00DB6ADA">
      <w:pPr>
        <w:pStyle w:val="af"/>
        <w:spacing w:before="0" w:beforeAutospacing="0" w:after="0" w:afterAutospacing="0"/>
        <w:ind w:firstLine="709"/>
        <w:jc w:val="both"/>
        <w:rPr>
          <w:sz w:val="28"/>
          <w:szCs w:val="28"/>
        </w:rPr>
      </w:pPr>
      <w:r w:rsidRPr="00DB6ADA">
        <w:rPr>
          <w:sz w:val="28"/>
          <w:szCs w:val="28"/>
        </w:rPr>
        <w:t xml:space="preserve">– наличие и использование сохранных анализаторов (зрительный, вестибулярный, двигательный, частично сохранный слуховой) не только для получения сенсорной информации различной модальности, но и для компенсации дефекта; </w:t>
      </w:r>
    </w:p>
    <w:p w:rsidR="009B55A8" w:rsidRPr="00DB6ADA" w:rsidRDefault="00E57EBF" w:rsidP="00DB6ADA">
      <w:pPr>
        <w:pStyle w:val="af"/>
        <w:spacing w:before="0" w:beforeAutospacing="0" w:after="0" w:afterAutospacing="0"/>
        <w:ind w:firstLine="709"/>
        <w:jc w:val="both"/>
        <w:rPr>
          <w:sz w:val="28"/>
          <w:szCs w:val="28"/>
        </w:rPr>
      </w:pPr>
      <w:r w:rsidRPr="00DB6ADA">
        <w:rPr>
          <w:sz w:val="28"/>
          <w:szCs w:val="28"/>
        </w:rPr>
        <w:t>– сохранность интеллектуальных способностей при нарушенной слуховой функции и связанным с ней речевым недоразвитием</w:t>
      </w:r>
      <w:r w:rsidR="009B55A8" w:rsidRPr="00DB6ADA">
        <w:rPr>
          <w:sz w:val="28"/>
          <w:szCs w:val="28"/>
          <w:lang w:val="ru-RU"/>
        </w:rPr>
        <w:t xml:space="preserve"> (это касается детей с сохранным интеллектом)</w:t>
      </w:r>
      <w:r w:rsidRPr="00DB6ADA">
        <w:rPr>
          <w:sz w:val="28"/>
          <w:szCs w:val="28"/>
        </w:rPr>
        <w:t>;</w:t>
      </w:r>
    </w:p>
    <w:p w:rsidR="00E57EBF" w:rsidRPr="00DB6ADA" w:rsidRDefault="00E57EBF" w:rsidP="00DB6ADA">
      <w:pPr>
        <w:pStyle w:val="af"/>
        <w:spacing w:before="0" w:beforeAutospacing="0" w:after="0" w:afterAutospacing="0"/>
        <w:ind w:firstLine="709"/>
        <w:jc w:val="both"/>
        <w:rPr>
          <w:sz w:val="28"/>
          <w:szCs w:val="28"/>
        </w:rPr>
      </w:pPr>
      <w:r w:rsidRPr="00DB6ADA">
        <w:rPr>
          <w:sz w:val="28"/>
          <w:szCs w:val="28"/>
        </w:rPr>
        <w:t>– умение пользоваться доступными формами общения, в том числе и спонтанно формируемой, элементарной словесной речью, в различных видах деятельности (игровой, продуктивной и т.д.) как средством общения, обозначения и обобщения результатов познания окружающего мира, способствующим накоплению знаний и представлений о нем.</w:t>
      </w:r>
    </w:p>
    <w:p w:rsidR="00E57EBF" w:rsidRPr="00DB6ADA" w:rsidRDefault="00E57EBF" w:rsidP="00DB6ADA">
      <w:pPr>
        <w:pStyle w:val="af"/>
        <w:spacing w:before="0" w:beforeAutospacing="0" w:after="0" w:afterAutospacing="0"/>
        <w:ind w:firstLine="709"/>
        <w:jc w:val="both"/>
        <w:rPr>
          <w:i/>
          <w:sz w:val="28"/>
          <w:szCs w:val="28"/>
        </w:rPr>
      </w:pPr>
      <w:r w:rsidRPr="00DB6ADA">
        <w:rPr>
          <w:i/>
          <w:sz w:val="28"/>
          <w:szCs w:val="28"/>
        </w:rPr>
        <w:t>Личностная сфера.</w:t>
      </w:r>
    </w:p>
    <w:p w:rsidR="00E57EBF" w:rsidRPr="00DB6ADA" w:rsidRDefault="00E57EBF" w:rsidP="00DB6ADA">
      <w:pPr>
        <w:pStyle w:val="af"/>
        <w:spacing w:before="0" w:beforeAutospacing="0" w:after="0" w:afterAutospacing="0"/>
        <w:ind w:firstLine="709"/>
        <w:jc w:val="both"/>
        <w:rPr>
          <w:sz w:val="28"/>
          <w:szCs w:val="28"/>
        </w:rPr>
      </w:pPr>
      <w:r w:rsidRPr="00DB6ADA">
        <w:rPr>
          <w:sz w:val="28"/>
          <w:szCs w:val="28"/>
        </w:rPr>
        <w:t xml:space="preserve">К особенностям </w:t>
      </w:r>
      <w:r w:rsidRPr="00DB6ADA">
        <w:rPr>
          <w:i/>
          <w:sz w:val="28"/>
          <w:szCs w:val="28"/>
        </w:rPr>
        <w:t>эмоционального развития</w:t>
      </w:r>
      <w:r w:rsidRPr="00DB6ADA">
        <w:rPr>
          <w:sz w:val="28"/>
          <w:szCs w:val="28"/>
        </w:rPr>
        <w:t xml:space="preserve"> слабослышащих и позднооглохших детей относится  то, что ребенок не всегда понимает эмоциональные проявления окружающих в конкретных ситуациях, а, следовательно, не может сопереживать им.</w:t>
      </w:r>
    </w:p>
    <w:p w:rsidR="00E57EBF" w:rsidRPr="00DB6ADA" w:rsidRDefault="00E57EBF" w:rsidP="00DB6ADA">
      <w:pPr>
        <w:pStyle w:val="af"/>
        <w:spacing w:before="0" w:beforeAutospacing="0" w:after="0" w:afterAutospacing="0"/>
        <w:ind w:firstLine="709"/>
        <w:jc w:val="both"/>
        <w:rPr>
          <w:sz w:val="28"/>
          <w:szCs w:val="28"/>
        </w:rPr>
      </w:pPr>
      <w:r w:rsidRPr="00DB6ADA">
        <w:rPr>
          <w:sz w:val="28"/>
          <w:szCs w:val="28"/>
        </w:rPr>
        <w:t>Таким образом, развитие слабослышащих и позднооглохших детей представляет собой особый тип развития, связанного с наличием специфических условий взаимодействия с окружающим миром, относящегося к дефицитарному типу дизонтогенеза. Нарушение слухового восприятия ведет к недоразвитию наиболее тесно связанных с ним функций. Прежде всего, это недоразвитие речи, замедление развития мышления, памяти, что приводит к особенностям развития познавательной и личностной сферы.</w:t>
      </w:r>
    </w:p>
    <w:p w:rsidR="00E57EBF" w:rsidRPr="00DB6ADA" w:rsidRDefault="00E57EBF" w:rsidP="00DB6ADA">
      <w:pPr>
        <w:spacing w:after="0" w:line="240" w:lineRule="auto"/>
        <w:ind w:firstLine="709"/>
        <w:jc w:val="both"/>
        <w:rPr>
          <w:rFonts w:ascii="Times New Roman" w:eastAsia="Times New Roman" w:hAnsi="Times New Roman"/>
          <w:b/>
          <w:sz w:val="28"/>
          <w:szCs w:val="28"/>
          <w:lang w:eastAsia="ru-RU"/>
        </w:rPr>
      </w:pPr>
    </w:p>
    <w:p w:rsidR="00E57EBF" w:rsidRPr="00DB6ADA" w:rsidRDefault="00E57EBF" w:rsidP="00DB6ADA">
      <w:pPr>
        <w:spacing w:after="0" w:line="240" w:lineRule="auto"/>
        <w:ind w:firstLine="709"/>
        <w:jc w:val="both"/>
        <w:rPr>
          <w:rFonts w:ascii="Times New Roman" w:eastAsia="Times New Roman" w:hAnsi="Times New Roman"/>
          <w:b/>
          <w:sz w:val="28"/>
          <w:szCs w:val="28"/>
          <w:lang w:eastAsia="ru-RU"/>
        </w:rPr>
      </w:pPr>
      <w:r w:rsidRPr="00DB6ADA">
        <w:rPr>
          <w:rFonts w:ascii="Times New Roman" w:eastAsia="Times New Roman" w:hAnsi="Times New Roman"/>
          <w:b/>
          <w:sz w:val="28"/>
          <w:szCs w:val="28"/>
          <w:lang w:eastAsia="ru-RU"/>
        </w:rPr>
        <w:t>1.1.2.2. Особые образовательные потребности слабослышащих и позднооглохших детей</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xml:space="preserve">Особые образовательные потребности – это потребности в условиях, необходимых для оптимальной реализации актуальных и потенциальных </w:t>
      </w:r>
      <w:r w:rsidRPr="00DB6ADA">
        <w:rPr>
          <w:rFonts w:ascii="Times New Roman" w:eastAsia="Times New Roman" w:hAnsi="Times New Roman"/>
          <w:sz w:val="28"/>
          <w:szCs w:val="28"/>
          <w:lang w:eastAsia="ru-RU"/>
        </w:rPr>
        <w:lastRenderedPageBreak/>
        <w:t>возможностей (когнитивных, энергетических и эмоционально-волевых, включая мотивационные), которые может проявить ребенок с недостатками развития в процессе обучения (В.И. Лубовский).</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xml:space="preserve">О.И. Кукушкина, Е.Л. Гончарова выделяют </w:t>
      </w:r>
      <w:r w:rsidRPr="00DB6ADA">
        <w:rPr>
          <w:rFonts w:ascii="Times New Roman" w:eastAsia="Times New Roman" w:hAnsi="Times New Roman"/>
          <w:b/>
          <w:i/>
          <w:sz w:val="28"/>
          <w:szCs w:val="28"/>
          <w:lang w:eastAsia="ru-RU"/>
        </w:rPr>
        <w:t>общие аспекты особых образовательных потребностей</w:t>
      </w:r>
      <w:r w:rsidRPr="00DB6ADA">
        <w:rPr>
          <w:rFonts w:ascii="Times New Roman" w:eastAsia="Times New Roman" w:hAnsi="Times New Roman"/>
          <w:sz w:val="28"/>
          <w:szCs w:val="28"/>
          <w:lang w:eastAsia="ru-RU"/>
        </w:rPr>
        <w:t xml:space="preserve"> детей с нарушениями психофизического развития</w:t>
      </w:r>
      <w:r w:rsidRPr="00DB6ADA">
        <w:rPr>
          <w:rStyle w:val="af5"/>
          <w:rFonts w:ascii="Times New Roman" w:eastAsia="Times New Roman" w:hAnsi="Times New Roman"/>
          <w:sz w:val="28"/>
          <w:szCs w:val="28"/>
          <w:lang w:eastAsia="ru-RU"/>
        </w:rPr>
        <w:footnoteReference w:id="4"/>
      </w:r>
      <w:r w:rsidRPr="00DB6ADA">
        <w:rPr>
          <w:rFonts w:ascii="Times New Roman" w:eastAsia="Times New Roman" w:hAnsi="Times New Roman"/>
          <w:sz w:val="28"/>
          <w:szCs w:val="28"/>
          <w:lang w:eastAsia="ru-RU"/>
        </w:rPr>
        <w:t>:</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 «Время начала образования – потребность в совпадении начала специального целенаправленного обучения с моментом определения нарушения в развитии ребенка. (Так, если нарушение слуха ребенка выявлено в конце первого месяца его жизни, то немедленно должно начинаться и специальное обучение. Крайне опасна ситуация, когда после выявления первичного нарушения в развитии, все усилия взрослых направляются исключительно на попытку лечения ребенка, реабилитацию средствами медицины.)</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2. Содержание образования – потребность во введении специальных разделов обучения, не присутствующих в содержании образования нормально развивающегося ребенка. (Например, занятия по развитию слухо-зрительного и зрительного восприятия речи у слабослышащих и позднооглохших детей, разделы по формированию механизмов сознательной регуляции собственного поведения и взаимодействия с окружающими людьми и др.)</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xml:space="preserve">3. Создание специальных методов и средств обучения – потребность в построении «обходных путей», использовании специфических средств обучения, в более дифференцированном, «пошаговом» обучение, чем этого обычно требует обучение нормально развивающегося ребенка. </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4. В особой организации обучения - потребность в качественной индивидуализации обучения, в особой пространственной и временной и смысловой организации образовательной среды.</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5. В определении границ образовательного пространства – потребность в максимальном расширении образовательного пространства за пределы образовательного учреждения. В продолжительности образования – потребность в пролонгированности процесса обучения и выход за рамки школьного возраста.</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6. В определении круга лиц, участвующих в образовании и их взаимодействии – потребность в согласованном участии квалифицированных специалистов разных профилей (специальных психологов и педагогов, социальных работников, врачей разных специальностей, нейро- и психофизиологов и др.), во включение родителей проблемного ребенка в процесс его реабилитации средствами образования и их особая подготовка силами специалистов».</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xml:space="preserve">Особые образовательные потребности слабослышащих и позднооглохших </w:t>
      </w:r>
      <w:r w:rsidR="00814CF0" w:rsidRPr="00DB6ADA">
        <w:rPr>
          <w:rFonts w:ascii="Times New Roman" w:eastAsia="Times New Roman" w:hAnsi="Times New Roman"/>
          <w:sz w:val="28"/>
          <w:szCs w:val="28"/>
          <w:lang w:eastAsia="ru-RU"/>
        </w:rPr>
        <w:t>детей</w:t>
      </w:r>
      <w:r w:rsidRPr="00DB6ADA">
        <w:rPr>
          <w:rFonts w:ascii="Times New Roman" w:eastAsia="Times New Roman" w:hAnsi="Times New Roman"/>
          <w:sz w:val="28"/>
          <w:szCs w:val="28"/>
          <w:lang w:eastAsia="ru-RU"/>
        </w:rPr>
        <w:t xml:space="preserve">, определяют особую логику построения образовательного процесса, находят своё отражение в структуре и содержании образования. Особые образовательные потребности детей с нарушенным слухом связаны с трудностями понимания </w:t>
      </w:r>
      <w:r w:rsidRPr="00DB6ADA">
        <w:rPr>
          <w:rFonts w:ascii="Times New Roman" w:eastAsia="Times New Roman" w:hAnsi="Times New Roman"/>
          <w:sz w:val="28"/>
          <w:szCs w:val="28"/>
          <w:lang w:eastAsia="ru-RU"/>
        </w:rPr>
        <w:lastRenderedPageBreak/>
        <w:t>обращенной речи, характером межличностной коммуникации, ограничением скорости переработки и объема вербальной информации.</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xml:space="preserve">К особым образовательным потребностям слабослышащих и позднооглохших детей относятся: </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xml:space="preserve">- специальные образовательные условия, обеспечивающие обстановку эмоционального комфорта, упорядоченности и предсказуемости происходящего, установка педагога на поддержание в слабослышащем и позднооглохшем ребенке уверенности в том, что в детском саду и группе его принимают, ему симпатизируют, придут на помощь в случае затруднений. При обучении совместно со слышащими сверстниками необходимо транслировать эту установку сверстникам ребенка, не подчеркивая его особость, а показывая сильные стороны, вызывая к нему симпатию личным отношением, вовлекать слышащих детей в доступное взаимодействие; </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xml:space="preserve">- специальное обучение «переносу» сформированных целевых установок в новые ситуации взаимодействия с действительностью; </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специальной коррекционной работы в ходе фронтальных и малогрупповых и индивидуальных занятий; </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создание условий для развития у детей инициативы, познавательной и общей активности, в том числе за счет привлечения к участию в различных (доступных) видах деятельности;</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xml:space="preserve">- учёт специфики восприятия и переработки информации при организации обучения и оценке достижений; </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xml:space="preserve">- активное использование в образовательном (воспитательном) процессе речи как средства компенсации нарушенных функций, осуществление специальной работы по ее формированию и коррекции; </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xml:space="preserve">- специальная работа по обучению словесной речи (в устной и письменной формах) в условиях специально педагогически созданной слухоречевой среды; </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xml:space="preserve">- специальная работа по формированию и развитию восприятия звучащего мира – слухового восприятия неречевых звучаний и речи, слухо-зрительного восприятия устной речи,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 </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xml:space="preserve">- специальная работа по формированию и коррекции произносительной стороны речи (речевое дыхание, голос, звуки и их сочетания, слово и фраза; интонационное оформление речи); развитие устной речи для целей коммуникации: сила и высота голоса, темп речи, логическое ударение, интонационная окрашенность высказывания, использование невербальных средств (естественные жесты, позы и т.п.), чтобы дополнить и уточнить смысл, умение вести диалог и групповой разговор; </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lastRenderedPageBreak/>
        <w:t xml:space="preserve">- специальная помощь в развитии возможностей вербальной и невербальной коммуникации; </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xml:space="preserve">- специальная помощь в умении вступать в коммуникацию для разрешения возникающих трудностей; </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xml:space="preserve">- расширение социального опыта ребенка, его контактов со слышащими сверстниками; </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психологическое сопровождение, направленное на установление взаимодействия семьи и дошкольной образовательной организации;</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постепенное расширение образовательного пространства, выходящего за пределы дошкольной образовательной организации.</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Для слабослышащих и позднооглохших детей, уровень общего и речевого развития которых приближен к возрастной норме, и которые, как правило, воспитываются вместе со слышащими сверстниками, важно, помимо отмеченных выше, реализовывать и такие образовательные потребности, как:</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развитие способности воспринимать звучащую речь в разных акустических условиях;</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развитие способности понимать речь и правильно оценивать действия собеседника в различных коммуникативных ситуациях;</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развитие способности составлять продуктивные речевые высказывания, соответствующие теме и общей ситуации общения;</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развитие способности накапливать собственный жизненный опыт в процессе взаимодействия с окружающим миром и активно использовать его в общении и обучении;</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развитие способности выстраивать товарищеские и дружеские взаимоотношения со слышащими сверстниками.</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Л.А. Головчиц определяет образовательные потребности дошкольников с нарушениями слуха, имеющих интеллектуальные нарушения (умственную отсталость</w:t>
      </w:r>
      <w:r w:rsidRPr="00DB6ADA">
        <w:rPr>
          <w:rStyle w:val="af5"/>
          <w:rFonts w:ascii="Times New Roman" w:eastAsia="Times New Roman" w:hAnsi="Times New Roman"/>
          <w:sz w:val="28"/>
          <w:szCs w:val="28"/>
          <w:lang w:eastAsia="ru-RU"/>
        </w:rPr>
        <w:footnoteReference w:id="5"/>
      </w:r>
      <w:r w:rsidRPr="00DB6ADA">
        <w:rPr>
          <w:rFonts w:ascii="Times New Roman" w:eastAsia="Times New Roman" w:hAnsi="Times New Roman"/>
          <w:sz w:val="28"/>
          <w:szCs w:val="28"/>
          <w:lang w:eastAsia="ru-RU"/>
        </w:rPr>
        <w:t>) следующим образом:</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организация раннего специального обучения, которое должно начинаться сразу же после выявления сочетанных первичных нарушений развития;</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высокая степень индивидуализации воспитания и обучения ребенка;</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использование специфических методов и средств обучения, необходимых для ребенка, с учетом его индивидуальных особенностей;</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изменение темпов обучения в соответствии с индивидуальными возможностями ребенка с нарушением слуха, имеющего умственную отсталость;</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формирование потребности в общении, овладение средствами вербальной и невербальной коммуникации с детьми и взрослыми;</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коррекция поведенческих проблем и нарушений эмоциональной сферы;</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развитие познавательных интересов, коррекция познавательных процессов, формирование мыслительных операций;</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развитие всех видов детской деятельности (предметной, игровой, изобразительной);</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lastRenderedPageBreak/>
        <w:t>- формирование навыков самообслуживания и других видов труда;</w:t>
      </w:r>
    </w:p>
    <w:p w:rsidR="00F342F9" w:rsidRPr="00DB6ADA" w:rsidRDefault="00F342F9"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специальная работа по использованию сформированных умений и навыков в новых практических ситуациях.</w:t>
      </w:r>
    </w:p>
    <w:p w:rsidR="00E57EBF" w:rsidRPr="00DB6ADA" w:rsidRDefault="00E57EBF" w:rsidP="00DB6ADA">
      <w:pPr>
        <w:spacing w:after="0" w:line="240" w:lineRule="auto"/>
        <w:ind w:firstLine="709"/>
        <w:jc w:val="both"/>
        <w:rPr>
          <w:rFonts w:ascii="Times New Roman" w:eastAsia="Times New Roman" w:hAnsi="Times New Roman"/>
          <w:b/>
          <w:bCs/>
          <w:iCs/>
          <w:sz w:val="28"/>
          <w:szCs w:val="28"/>
        </w:rPr>
      </w:pPr>
      <w:r w:rsidRPr="00DB6ADA">
        <w:rPr>
          <w:rFonts w:ascii="Times New Roman" w:eastAsia="Times New Roman" w:hAnsi="Times New Roman"/>
          <w:b/>
          <w:bCs/>
          <w:iCs/>
          <w:sz w:val="28"/>
          <w:szCs w:val="28"/>
        </w:rPr>
        <w:t>С учетом вышеизложенных аспектов и особых образовательных потребностей и</w:t>
      </w:r>
      <w:r w:rsidR="00DB6ADA">
        <w:rPr>
          <w:rFonts w:ascii="Times New Roman" w:eastAsia="Times New Roman" w:hAnsi="Times New Roman"/>
          <w:b/>
          <w:bCs/>
          <w:iCs/>
          <w:sz w:val="28"/>
          <w:szCs w:val="28"/>
        </w:rPr>
        <w:t xml:space="preserve"> должна строиться вариативная </w:t>
      </w:r>
      <w:r w:rsidRPr="00DB6ADA">
        <w:rPr>
          <w:rFonts w:ascii="Times New Roman" w:eastAsia="Times New Roman" w:hAnsi="Times New Roman"/>
          <w:b/>
          <w:bCs/>
          <w:iCs/>
          <w:sz w:val="28"/>
          <w:szCs w:val="28"/>
        </w:rPr>
        <w:t>АООП дошкольного образования слабослышащих и позднооглохших детей.</w:t>
      </w:r>
    </w:p>
    <w:p w:rsidR="00E57EBF" w:rsidRPr="00DB6ADA" w:rsidRDefault="00E57EBF" w:rsidP="00DB6ADA">
      <w:pPr>
        <w:spacing w:after="0" w:line="240" w:lineRule="auto"/>
        <w:ind w:firstLine="709"/>
        <w:jc w:val="both"/>
        <w:rPr>
          <w:rFonts w:ascii="Times New Roman" w:eastAsia="Times New Roman" w:hAnsi="Times New Roman"/>
          <w:bCs/>
          <w:iCs/>
          <w:sz w:val="28"/>
          <w:szCs w:val="28"/>
        </w:rPr>
      </w:pPr>
      <w:r w:rsidRPr="00DB6ADA">
        <w:rPr>
          <w:rFonts w:ascii="Times New Roman" w:eastAsia="Times New Roman" w:hAnsi="Times New Roman"/>
          <w:bCs/>
          <w:iCs/>
          <w:sz w:val="28"/>
          <w:szCs w:val="28"/>
        </w:rPr>
        <w:t>Особые образовательные потребности определяют особую логику построения учебного процесса</w:t>
      </w:r>
      <w:r w:rsidRPr="00DB6ADA">
        <w:rPr>
          <w:rFonts w:ascii="Times New Roman" w:hAnsi="Times New Roman"/>
          <w:sz w:val="28"/>
          <w:szCs w:val="28"/>
        </w:rPr>
        <w:t xml:space="preserve"> для </w:t>
      </w:r>
      <w:r w:rsidRPr="00DB6ADA">
        <w:rPr>
          <w:rFonts w:ascii="Times New Roman" w:eastAsia="Times New Roman" w:hAnsi="Times New Roman"/>
          <w:bCs/>
          <w:iCs/>
          <w:sz w:val="28"/>
          <w:szCs w:val="28"/>
        </w:rPr>
        <w:t xml:space="preserve">слабослышащих и позднооглохших дошкольников, находят свое отражение в структуре и содержании образования: </w:t>
      </w:r>
    </w:p>
    <w:p w:rsidR="00E57EBF" w:rsidRPr="00DB6ADA" w:rsidRDefault="00E57EBF" w:rsidP="00DB6ADA">
      <w:pPr>
        <w:pStyle w:val="af"/>
        <w:numPr>
          <w:ilvl w:val="0"/>
          <w:numId w:val="1"/>
        </w:numPr>
        <w:tabs>
          <w:tab w:val="left" w:pos="1134"/>
        </w:tabs>
        <w:spacing w:before="0" w:beforeAutospacing="0" w:after="0" w:afterAutospacing="0"/>
        <w:ind w:left="0" w:firstLine="709"/>
        <w:contextualSpacing/>
        <w:jc w:val="both"/>
        <w:rPr>
          <w:bCs/>
          <w:iCs/>
          <w:sz w:val="28"/>
          <w:szCs w:val="28"/>
        </w:rPr>
      </w:pPr>
      <w:r w:rsidRPr="00DB6ADA">
        <w:rPr>
          <w:bCs/>
          <w:iCs/>
          <w:sz w:val="28"/>
          <w:szCs w:val="28"/>
        </w:rPr>
        <w:t xml:space="preserve">раннее выявление нарушений слуха и получение </w:t>
      </w:r>
      <w:r w:rsidRPr="00DB6ADA">
        <w:rPr>
          <w:sz w:val="28"/>
          <w:szCs w:val="28"/>
        </w:rPr>
        <w:t>специальной психолого-педагогической помощи;</w:t>
      </w:r>
    </w:p>
    <w:p w:rsidR="00E57EBF" w:rsidRPr="00DB6ADA" w:rsidRDefault="00E57EBF" w:rsidP="00DB6ADA">
      <w:pPr>
        <w:pStyle w:val="af"/>
        <w:numPr>
          <w:ilvl w:val="0"/>
          <w:numId w:val="1"/>
        </w:numPr>
        <w:tabs>
          <w:tab w:val="left" w:pos="1134"/>
        </w:tabs>
        <w:spacing w:before="0" w:beforeAutospacing="0" w:after="0" w:afterAutospacing="0"/>
        <w:ind w:left="0" w:firstLine="709"/>
        <w:contextualSpacing/>
        <w:jc w:val="both"/>
        <w:rPr>
          <w:bCs/>
          <w:iCs/>
          <w:sz w:val="28"/>
          <w:szCs w:val="28"/>
        </w:rPr>
      </w:pPr>
      <w:r w:rsidRPr="00DB6ADA">
        <w:rPr>
          <w:bCs/>
          <w:iCs/>
          <w:sz w:val="28"/>
          <w:szCs w:val="28"/>
        </w:rPr>
        <w:t>начало коррекционных занятий сразу после выявления первичного нарушения развития;</w:t>
      </w:r>
    </w:p>
    <w:p w:rsidR="00E57EBF" w:rsidRPr="00DB6ADA" w:rsidRDefault="00E57EBF" w:rsidP="00DB6ADA">
      <w:pPr>
        <w:pStyle w:val="af"/>
        <w:numPr>
          <w:ilvl w:val="0"/>
          <w:numId w:val="1"/>
        </w:numPr>
        <w:tabs>
          <w:tab w:val="left" w:pos="1134"/>
        </w:tabs>
        <w:spacing w:before="0" w:beforeAutospacing="0" w:after="0" w:afterAutospacing="0"/>
        <w:ind w:left="0" w:firstLine="709"/>
        <w:contextualSpacing/>
        <w:jc w:val="both"/>
        <w:rPr>
          <w:bCs/>
          <w:iCs/>
          <w:sz w:val="28"/>
          <w:szCs w:val="28"/>
        </w:rPr>
      </w:pPr>
      <w:r w:rsidRPr="00DB6ADA">
        <w:rPr>
          <w:bCs/>
          <w:iCs/>
          <w:sz w:val="28"/>
          <w:szCs w:val="28"/>
        </w:rPr>
        <w:t>обеспечение непрерывности коррекционно-развивающего процесса, реализуемого, как через содержание образовательных областей, так и через специальные занятия коррекционно-развивающей области (такое разделение условно и коррекционно-развивающее обучение обхватывает весь процесс, а не только коррекционно-развивающую область);</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 специальная помощь в развитии возможностей вербальной и невербальной коммуникации;</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 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 учёт специфики восприятия и переработки информации при организации обучения слабослышащих и позднооглохших детей и оценке их достижений;</w:t>
      </w:r>
    </w:p>
    <w:p w:rsidR="00E57EBF" w:rsidRPr="00DB6ADA" w:rsidRDefault="00E57EBF" w:rsidP="00DB6ADA">
      <w:pPr>
        <w:pStyle w:val="af"/>
        <w:numPr>
          <w:ilvl w:val="0"/>
          <w:numId w:val="1"/>
        </w:numPr>
        <w:tabs>
          <w:tab w:val="left" w:pos="1134"/>
        </w:tabs>
        <w:spacing w:before="0" w:beforeAutospacing="0" w:after="0" w:afterAutospacing="0"/>
        <w:ind w:left="0" w:firstLine="709"/>
        <w:contextualSpacing/>
        <w:jc w:val="both"/>
        <w:rPr>
          <w:bCs/>
          <w:iCs/>
          <w:sz w:val="28"/>
          <w:szCs w:val="28"/>
        </w:rPr>
      </w:pPr>
      <w:r w:rsidRPr="00DB6ADA">
        <w:rPr>
          <w:bCs/>
          <w:iCs/>
          <w:sz w:val="28"/>
          <w:szCs w:val="28"/>
        </w:rPr>
        <w:t>использование специальных методов, приемов и средств обучения (в том числе специализированных компьютерных технологий), обеспечивающих реализацию «обходных путей» обучения;</w:t>
      </w:r>
    </w:p>
    <w:p w:rsidR="00E57EBF" w:rsidRPr="00DB6ADA" w:rsidRDefault="00E57EBF" w:rsidP="00DB6ADA">
      <w:pPr>
        <w:pStyle w:val="af"/>
        <w:numPr>
          <w:ilvl w:val="0"/>
          <w:numId w:val="1"/>
        </w:numPr>
        <w:tabs>
          <w:tab w:val="left" w:pos="1134"/>
        </w:tabs>
        <w:spacing w:before="0" w:beforeAutospacing="0" w:after="0" w:afterAutospacing="0"/>
        <w:ind w:left="0" w:firstLine="709"/>
        <w:contextualSpacing/>
        <w:jc w:val="both"/>
        <w:rPr>
          <w:bCs/>
          <w:iCs/>
          <w:sz w:val="28"/>
          <w:szCs w:val="28"/>
        </w:rPr>
      </w:pPr>
      <w:r w:rsidRPr="00DB6ADA">
        <w:rPr>
          <w:bCs/>
          <w:iCs/>
          <w:sz w:val="28"/>
          <w:szCs w:val="28"/>
        </w:rPr>
        <w:t>индивидуализация обучения слабослышащих и позднооглохших воспитанников с учетом их возможностей и особых образовательных потребностей;</w:t>
      </w:r>
    </w:p>
    <w:p w:rsidR="00E57EBF" w:rsidRPr="00DB6ADA" w:rsidRDefault="00E57EBF" w:rsidP="00DB6ADA">
      <w:pPr>
        <w:pStyle w:val="af"/>
        <w:numPr>
          <w:ilvl w:val="0"/>
          <w:numId w:val="1"/>
        </w:numPr>
        <w:spacing w:before="0" w:beforeAutospacing="0" w:after="0" w:afterAutospacing="0"/>
        <w:ind w:left="0" w:firstLine="709"/>
        <w:contextualSpacing/>
        <w:jc w:val="both"/>
        <w:rPr>
          <w:bCs/>
          <w:iCs/>
          <w:sz w:val="28"/>
          <w:szCs w:val="28"/>
        </w:rPr>
      </w:pPr>
      <w:r w:rsidRPr="00DB6ADA">
        <w:rPr>
          <w:bCs/>
          <w:iCs/>
          <w:sz w:val="28"/>
          <w:szCs w:val="28"/>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деятельность; </w:t>
      </w:r>
    </w:p>
    <w:p w:rsidR="00E57EBF" w:rsidRPr="00DB6ADA" w:rsidRDefault="00E57EBF" w:rsidP="00DB6ADA">
      <w:pPr>
        <w:pStyle w:val="af"/>
        <w:numPr>
          <w:ilvl w:val="0"/>
          <w:numId w:val="1"/>
        </w:numPr>
        <w:spacing w:before="0" w:beforeAutospacing="0" w:after="0" w:afterAutospacing="0"/>
        <w:ind w:left="0" w:firstLine="709"/>
        <w:contextualSpacing/>
        <w:jc w:val="both"/>
        <w:rPr>
          <w:bCs/>
          <w:iCs/>
          <w:sz w:val="28"/>
          <w:szCs w:val="28"/>
        </w:rPr>
      </w:pPr>
      <w:r w:rsidRPr="00DB6ADA">
        <w:rPr>
          <w:bCs/>
          <w:iCs/>
          <w:sz w:val="28"/>
          <w:szCs w:val="28"/>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E57EBF" w:rsidRPr="00DB6ADA" w:rsidRDefault="00E57EBF" w:rsidP="00DB6ADA">
      <w:pPr>
        <w:pStyle w:val="af"/>
        <w:numPr>
          <w:ilvl w:val="0"/>
          <w:numId w:val="1"/>
        </w:numPr>
        <w:spacing w:before="0" w:beforeAutospacing="0" w:after="0" w:afterAutospacing="0"/>
        <w:ind w:left="0" w:firstLine="709"/>
        <w:contextualSpacing/>
        <w:jc w:val="both"/>
        <w:rPr>
          <w:bCs/>
          <w:iCs/>
          <w:sz w:val="28"/>
          <w:szCs w:val="28"/>
        </w:rPr>
      </w:pPr>
      <w:r w:rsidRPr="00DB6ADA">
        <w:rPr>
          <w:bCs/>
          <w:iCs/>
          <w:sz w:val="28"/>
          <w:szCs w:val="28"/>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E57EBF" w:rsidRPr="00DB6ADA" w:rsidRDefault="00E57EBF" w:rsidP="00DB6ADA">
      <w:pPr>
        <w:pStyle w:val="af"/>
        <w:numPr>
          <w:ilvl w:val="0"/>
          <w:numId w:val="1"/>
        </w:numPr>
        <w:spacing w:before="0" w:beforeAutospacing="0" w:after="0" w:afterAutospacing="0"/>
        <w:ind w:left="0" w:firstLine="709"/>
        <w:contextualSpacing/>
        <w:jc w:val="both"/>
        <w:rPr>
          <w:bCs/>
          <w:iCs/>
          <w:sz w:val="28"/>
          <w:szCs w:val="28"/>
        </w:rPr>
      </w:pPr>
      <w:r w:rsidRPr="00DB6ADA">
        <w:rPr>
          <w:bCs/>
          <w:iCs/>
          <w:sz w:val="28"/>
          <w:szCs w:val="28"/>
        </w:rPr>
        <w:t xml:space="preserve">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 </w:t>
      </w:r>
    </w:p>
    <w:p w:rsidR="00E57EBF" w:rsidRPr="00DB6ADA" w:rsidRDefault="00E57EBF" w:rsidP="00DB6ADA">
      <w:pPr>
        <w:pStyle w:val="af"/>
        <w:numPr>
          <w:ilvl w:val="0"/>
          <w:numId w:val="1"/>
        </w:numPr>
        <w:spacing w:before="0" w:beforeAutospacing="0" w:after="0" w:afterAutospacing="0"/>
        <w:ind w:left="0" w:firstLine="709"/>
        <w:contextualSpacing/>
        <w:jc w:val="both"/>
        <w:rPr>
          <w:bCs/>
          <w:iCs/>
          <w:sz w:val="28"/>
          <w:szCs w:val="28"/>
        </w:rPr>
      </w:pPr>
      <w:r w:rsidRPr="00DB6ADA">
        <w:rPr>
          <w:bCs/>
          <w:iCs/>
          <w:sz w:val="28"/>
          <w:szCs w:val="28"/>
        </w:rPr>
        <w:t xml:space="preserve">обеспечение особой развивающей предметно-пространственной организации образовательной среды, использование разных типов </w:t>
      </w:r>
      <w:r w:rsidRPr="00DB6ADA">
        <w:rPr>
          <w:bCs/>
          <w:iCs/>
          <w:sz w:val="28"/>
          <w:szCs w:val="28"/>
        </w:rPr>
        <w:lastRenderedPageBreak/>
        <w:t>звукоусиливающей аппаратуры (коллективного и индивидуального пользования) в ходе всего образовательно – коррекционного процесса;</w:t>
      </w:r>
    </w:p>
    <w:p w:rsidR="00E57EBF" w:rsidRPr="00DB6ADA" w:rsidRDefault="00E57EBF" w:rsidP="00DB6ADA">
      <w:pPr>
        <w:pStyle w:val="af"/>
        <w:numPr>
          <w:ilvl w:val="0"/>
          <w:numId w:val="1"/>
        </w:numPr>
        <w:tabs>
          <w:tab w:val="left" w:pos="1134"/>
        </w:tabs>
        <w:spacing w:before="0" w:beforeAutospacing="0" w:after="0" w:afterAutospacing="0"/>
        <w:ind w:left="0" w:firstLine="709"/>
        <w:contextualSpacing/>
        <w:jc w:val="both"/>
        <w:rPr>
          <w:bCs/>
          <w:iCs/>
          <w:sz w:val="28"/>
          <w:szCs w:val="28"/>
        </w:rPr>
      </w:pPr>
      <w:r w:rsidRPr="00DB6ADA">
        <w:rPr>
          <w:bCs/>
          <w:iCs/>
          <w:sz w:val="28"/>
          <w:szCs w:val="28"/>
        </w:rPr>
        <w:t>максимальное расширение образовательного пространства – выход за пределы образовательной организации;</w:t>
      </w:r>
    </w:p>
    <w:p w:rsidR="00E57EBF" w:rsidRPr="00DB6ADA" w:rsidRDefault="00E57EBF" w:rsidP="00DB6ADA">
      <w:pPr>
        <w:pStyle w:val="af"/>
        <w:numPr>
          <w:ilvl w:val="0"/>
          <w:numId w:val="1"/>
        </w:numPr>
        <w:tabs>
          <w:tab w:val="left" w:pos="1134"/>
        </w:tabs>
        <w:spacing w:before="0" w:beforeAutospacing="0" w:after="0" w:afterAutospacing="0"/>
        <w:ind w:left="0" w:firstLine="709"/>
        <w:contextualSpacing/>
        <w:jc w:val="both"/>
        <w:rPr>
          <w:bCs/>
          <w:iCs/>
          <w:sz w:val="28"/>
          <w:szCs w:val="28"/>
        </w:rPr>
      </w:pPr>
      <w:r w:rsidRPr="00DB6ADA">
        <w:rPr>
          <w:bCs/>
          <w:iCs/>
          <w:sz w:val="28"/>
          <w:szCs w:val="28"/>
        </w:rPr>
        <w:t xml:space="preserve">обеспечение взаимодействия всех участников образовательного процесса с целью реализации единых подходов в решении образовательно – коррекционных задач, специальной психолого-педагогической поддержки семье, воспитывающей </w:t>
      </w:r>
      <w:r w:rsidRPr="00DB6ADA">
        <w:rPr>
          <w:sz w:val="28"/>
          <w:szCs w:val="28"/>
        </w:rPr>
        <w:t>слабослышащего или позднооглохшего ребенка</w:t>
      </w:r>
      <w:r w:rsidRPr="00DB6ADA">
        <w:rPr>
          <w:bCs/>
          <w:iCs/>
          <w:sz w:val="28"/>
          <w:szCs w:val="28"/>
        </w:rPr>
        <w:t xml:space="preserve">. </w:t>
      </w:r>
    </w:p>
    <w:p w:rsidR="00E57EBF" w:rsidRPr="00DB6ADA" w:rsidRDefault="00E57EBF" w:rsidP="00DB6ADA">
      <w:pPr>
        <w:tabs>
          <w:tab w:val="left" w:pos="1134"/>
        </w:tabs>
        <w:spacing w:after="0" w:line="240" w:lineRule="auto"/>
        <w:ind w:firstLine="709"/>
        <w:jc w:val="both"/>
        <w:rPr>
          <w:rFonts w:ascii="Times New Roman" w:eastAsia="Times New Roman" w:hAnsi="Times New Roman"/>
          <w:bCs/>
          <w:iCs/>
          <w:sz w:val="28"/>
          <w:szCs w:val="28"/>
        </w:rPr>
      </w:pPr>
      <w:r w:rsidRPr="00DB6ADA">
        <w:rPr>
          <w:rFonts w:ascii="Times New Roman" w:eastAsia="Times New Roman" w:hAnsi="Times New Roman"/>
          <w:bCs/>
          <w:iCs/>
          <w:sz w:val="28"/>
          <w:szCs w:val="28"/>
        </w:rPr>
        <w:t>Создание взаимодействия между различными субъектами образовательного процесса способствует наиболее полному достижению результатов социокультурной интеграции слабослышащих и позднооглохших детей в общество, их успешной социализации.</w:t>
      </w:r>
    </w:p>
    <w:p w:rsidR="00E57EBF" w:rsidRPr="00DB6ADA" w:rsidRDefault="00E57EBF" w:rsidP="00DB6ADA">
      <w:pPr>
        <w:spacing w:after="0" w:line="240" w:lineRule="auto"/>
        <w:ind w:firstLine="709"/>
        <w:jc w:val="both"/>
        <w:rPr>
          <w:rFonts w:ascii="Times New Roman" w:eastAsia="Times New Roman" w:hAnsi="Times New Roman"/>
          <w:b/>
          <w:sz w:val="28"/>
          <w:szCs w:val="28"/>
          <w:lang w:eastAsia="ru-RU"/>
        </w:rPr>
      </w:pPr>
    </w:p>
    <w:p w:rsidR="00E57EBF" w:rsidRPr="00DB6ADA" w:rsidRDefault="00E57EBF" w:rsidP="00DB6ADA">
      <w:pPr>
        <w:spacing w:after="0" w:line="240" w:lineRule="auto"/>
        <w:ind w:firstLine="709"/>
        <w:jc w:val="both"/>
        <w:rPr>
          <w:rFonts w:ascii="Times New Roman" w:eastAsia="Times New Roman" w:hAnsi="Times New Roman"/>
          <w:b/>
          <w:sz w:val="28"/>
          <w:szCs w:val="28"/>
          <w:lang w:eastAsia="ru-RU"/>
        </w:rPr>
      </w:pPr>
      <w:r w:rsidRPr="00DB6ADA">
        <w:rPr>
          <w:rFonts w:ascii="Times New Roman" w:eastAsia="Times New Roman" w:hAnsi="Times New Roman"/>
          <w:b/>
          <w:sz w:val="28"/>
          <w:szCs w:val="28"/>
          <w:lang w:eastAsia="ru-RU"/>
        </w:rPr>
        <w:t>1.1.3. Принципы и подходы к формированию адаптированной основной образовательной программы дошкольного образования слабослышащих и позднооглохших детей</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Общие закономерности личностного развития слабослышащих, позднооглохших детей и детей с сохранным с</w:t>
      </w:r>
      <w:r w:rsidR="00DB6ADA">
        <w:rPr>
          <w:rFonts w:ascii="Times New Roman" w:hAnsi="Times New Roman"/>
          <w:sz w:val="28"/>
          <w:szCs w:val="28"/>
        </w:rPr>
        <w:t xml:space="preserve">лухом позволяют разработчикам </w:t>
      </w:r>
      <w:r w:rsidRPr="00DB6ADA">
        <w:rPr>
          <w:rFonts w:ascii="Times New Roman" w:hAnsi="Times New Roman"/>
          <w:sz w:val="28"/>
          <w:szCs w:val="28"/>
        </w:rPr>
        <w:t xml:space="preserve">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w:t>
      </w:r>
      <w:r w:rsidR="00292767" w:rsidRPr="00DB6ADA">
        <w:rPr>
          <w:rFonts w:ascii="Times New Roman" w:hAnsi="Times New Roman"/>
          <w:sz w:val="28"/>
          <w:szCs w:val="28"/>
        </w:rPr>
        <w:t>2015 г.</w:t>
      </w:r>
      <w:r w:rsidRPr="00DB6ADA">
        <w:rPr>
          <w:rFonts w:ascii="Times New Roman" w:hAnsi="Times New Roman"/>
          <w:sz w:val="28"/>
          <w:szCs w:val="28"/>
        </w:rPr>
        <w:t xml:space="preserve"> №2/15). Тем самым принципами построения АООП в соответствии с требованиями Стандарта ДО, обозначенными и раскрытыми в Примерной программе, выступают:</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поддержка разнообразия детства;</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сохранение уникальности и самоценности детства как важного этапа в общем развитии человека;</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позитивная социализация ребенка;</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сотрудничество Организации с семьей;</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развивающее вариативное образование;</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полнота содержания и интеграция отдельных образовательных областей.</w:t>
      </w:r>
    </w:p>
    <w:p w:rsidR="00E57EBF" w:rsidRPr="00DB6ADA" w:rsidRDefault="00E57EBF" w:rsidP="00DB6ADA">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b/>
          <w:bCs/>
          <w:sz w:val="28"/>
          <w:szCs w:val="28"/>
        </w:rPr>
      </w:pPr>
      <w:r w:rsidRPr="00DB6ADA">
        <w:rPr>
          <w:rFonts w:ascii="Times New Roman" w:eastAsia="Times New Roman" w:hAnsi="Times New Roman"/>
          <w:b/>
          <w:bCs/>
          <w:sz w:val="28"/>
          <w:szCs w:val="28"/>
        </w:rPr>
        <w:t>Специфические принципы и подходы к формированию программ:</w:t>
      </w:r>
    </w:p>
    <w:p w:rsidR="00E57EBF" w:rsidRPr="00DB6ADA" w:rsidRDefault="00E57EBF" w:rsidP="00DB6ADA">
      <w:pPr>
        <w:widowControl w:val="0"/>
        <w:tabs>
          <w:tab w:val="left" w:pos="567"/>
        </w:tabs>
        <w:autoSpaceDE w:val="0"/>
        <w:autoSpaceDN w:val="0"/>
        <w:adjustRightInd w:val="0"/>
        <w:spacing w:after="0" w:line="240" w:lineRule="auto"/>
        <w:ind w:firstLine="709"/>
        <w:contextualSpacing/>
        <w:jc w:val="both"/>
        <w:rPr>
          <w:rFonts w:ascii="Times New Roman" w:hAnsi="Times New Roman"/>
          <w:bCs/>
          <w:sz w:val="28"/>
          <w:szCs w:val="28"/>
        </w:rPr>
      </w:pPr>
      <w:r w:rsidRPr="00DB6ADA">
        <w:rPr>
          <w:rFonts w:ascii="Times New Roman" w:hAnsi="Times New Roman"/>
          <w:sz w:val="28"/>
          <w:szCs w:val="28"/>
        </w:rPr>
        <w:t xml:space="preserve">1. </w:t>
      </w:r>
      <w:r w:rsidRPr="00DB6ADA">
        <w:rPr>
          <w:rFonts w:ascii="Times New Roman" w:hAnsi="Times New Roman"/>
          <w:i/>
          <w:sz w:val="28"/>
          <w:szCs w:val="28"/>
        </w:rPr>
        <w:t>С</w:t>
      </w:r>
      <w:r w:rsidRPr="00DB6ADA">
        <w:rPr>
          <w:rFonts w:ascii="Times New Roman" w:hAnsi="Times New Roman"/>
          <w:bCs/>
          <w:i/>
          <w:sz w:val="28"/>
          <w:szCs w:val="28"/>
        </w:rPr>
        <w:t xml:space="preserve">етевое взаимодействие </w:t>
      </w:r>
      <w:r w:rsidRPr="00DB6ADA">
        <w:rPr>
          <w:rFonts w:ascii="Times New Roman" w:hAnsi="Times New Roman"/>
          <w:bCs/>
          <w:sz w:val="28"/>
          <w:szCs w:val="28"/>
        </w:rPr>
        <w:t xml:space="preserve">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w:t>
      </w:r>
      <w:r w:rsidRPr="00DB6ADA">
        <w:rPr>
          <w:rFonts w:ascii="Times New Roman" w:hAnsi="Times New Roman"/>
          <w:bCs/>
          <w:sz w:val="28"/>
          <w:szCs w:val="28"/>
        </w:rPr>
        <w:lastRenderedPageBreak/>
        <w:t>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слабослышащих и позднооглохших детей, оказанию психолого-педагогической, сурдологической и/или медицинской поддержки в случае необходимости (Центры психолого-педагогической, медицинской и социальной помощи, профильные медицинские центры, центры реабилитации слуха, сурдологические кабинеты).</w:t>
      </w:r>
    </w:p>
    <w:p w:rsidR="00E57EBF" w:rsidRPr="00DB6ADA" w:rsidRDefault="00E57EBF" w:rsidP="00DB6ADA">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bCs/>
          <w:sz w:val="28"/>
          <w:szCs w:val="28"/>
        </w:rPr>
      </w:pPr>
      <w:r w:rsidRPr="00DB6ADA">
        <w:rPr>
          <w:rFonts w:ascii="Times New Roman" w:hAnsi="Times New Roman"/>
          <w:sz w:val="28"/>
          <w:szCs w:val="28"/>
        </w:rPr>
        <w:t xml:space="preserve">2. </w:t>
      </w:r>
      <w:r w:rsidRPr="00DB6ADA">
        <w:rPr>
          <w:rFonts w:ascii="Times New Roman" w:hAnsi="Times New Roman"/>
          <w:i/>
          <w:sz w:val="28"/>
          <w:szCs w:val="28"/>
        </w:rPr>
        <w:t>И</w:t>
      </w:r>
      <w:r w:rsidRPr="00DB6ADA">
        <w:rPr>
          <w:rFonts w:ascii="Times New Roman" w:eastAsia="Times New Roman" w:hAnsi="Times New Roman"/>
          <w:bCs/>
          <w:i/>
          <w:sz w:val="28"/>
          <w:szCs w:val="28"/>
        </w:rPr>
        <w:t xml:space="preserve">ндивидуализация дошкольного образования слабослышащих и позднооглохших детей </w:t>
      </w:r>
      <w:r w:rsidRPr="00DB6ADA">
        <w:rPr>
          <w:rFonts w:ascii="Times New Roman" w:eastAsia="Times New Roman" w:hAnsi="Times New Roman"/>
          <w:bCs/>
          <w:sz w:val="28"/>
          <w:szCs w:val="28"/>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 </w:t>
      </w:r>
    </w:p>
    <w:p w:rsidR="00E57EBF" w:rsidRPr="00DB6ADA" w:rsidRDefault="00E57EBF" w:rsidP="00DB6ADA">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bCs/>
          <w:sz w:val="28"/>
          <w:szCs w:val="28"/>
        </w:rPr>
      </w:pPr>
      <w:r w:rsidRPr="00DB6ADA">
        <w:rPr>
          <w:rFonts w:ascii="Times New Roman" w:hAnsi="Times New Roman"/>
          <w:sz w:val="28"/>
          <w:szCs w:val="28"/>
        </w:rPr>
        <w:t xml:space="preserve">3. </w:t>
      </w:r>
      <w:r w:rsidRPr="00DB6ADA">
        <w:rPr>
          <w:rFonts w:ascii="Times New Roman" w:hAnsi="Times New Roman"/>
          <w:i/>
          <w:sz w:val="28"/>
          <w:szCs w:val="28"/>
        </w:rPr>
        <w:t>Р</w:t>
      </w:r>
      <w:r w:rsidRPr="00DB6ADA">
        <w:rPr>
          <w:rFonts w:ascii="Times New Roman" w:eastAsia="Times New Roman" w:hAnsi="Times New Roman"/>
          <w:bCs/>
          <w:i/>
          <w:sz w:val="28"/>
          <w:szCs w:val="28"/>
        </w:rPr>
        <w:t xml:space="preserve">азвивающее вариативное образование. </w:t>
      </w:r>
      <w:r w:rsidRPr="00DB6ADA">
        <w:rPr>
          <w:rFonts w:ascii="Times New Roman" w:eastAsia="Times New Roman" w:hAnsi="Times New Roman"/>
          <w:bCs/>
          <w:sz w:val="28"/>
          <w:szCs w:val="28"/>
        </w:rPr>
        <w:t xml:space="preserve">Этот принцип </w:t>
      </w:r>
      <w:r w:rsidRPr="00DB6ADA">
        <w:rPr>
          <w:rFonts w:ascii="Times New Roman" w:eastAsia="Times New Roman" w:hAnsi="Times New Roman"/>
          <w:sz w:val="28"/>
          <w:szCs w:val="28"/>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потенциальных возможностей ребенка.</w:t>
      </w:r>
    </w:p>
    <w:p w:rsidR="00E57EBF" w:rsidRPr="00DB6ADA" w:rsidRDefault="00E57EBF"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 xml:space="preserve">4. </w:t>
      </w:r>
      <w:r w:rsidRPr="00DB6ADA">
        <w:rPr>
          <w:rFonts w:ascii="Times New Roman" w:hAnsi="Times New Roman"/>
          <w:i/>
          <w:sz w:val="28"/>
          <w:szCs w:val="28"/>
        </w:rPr>
        <w:t xml:space="preserve">Полнота содержания и интеграция </w:t>
      </w:r>
      <w:r w:rsidRPr="00DB6ADA">
        <w:rPr>
          <w:rFonts w:ascii="Times New Roman" w:hAnsi="Times New Roman"/>
          <w:bCs/>
          <w:i/>
          <w:sz w:val="28"/>
          <w:szCs w:val="28"/>
        </w:rPr>
        <w:t>отдельных образовательных областей</w:t>
      </w:r>
      <w:r w:rsidRPr="00DB6ADA">
        <w:rPr>
          <w:rFonts w:ascii="Times New Roman" w:hAnsi="Times New Roman"/>
          <w:bCs/>
          <w:sz w:val="28"/>
          <w:szCs w:val="28"/>
        </w:rPr>
        <w:t xml:space="preserve">. </w:t>
      </w:r>
      <w:r w:rsidRPr="00DB6ADA">
        <w:rPr>
          <w:rFonts w:ascii="Times New Roman" w:hAnsi="Times New Roman"/>
          <w:sz w:val="28"/>
          <w:szCs w:val="28"/>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слабослышащих и позднооглохших детей тесно связано с двигательным,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слабослышащих и позднооглохших детей. </w:t>
      </w:r>
    </w:p>
    <w:p w:rsidR="00E57EBF" w:rsidRPr="00DB6ADA" w:rsidRDefault="00E57EBF"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 xml:space="preserve">5. </w:t>
      </w:r>
      <w:r w:rsidRPr="00DB6ADA">
        <w:rPr>
          <w:rFonts w:ascii="Times New Roman" w:hAnsi="Times New Roman"/>
          <w:i/>
          <w:sz w:val="28"/>
          <w:szCs w:val="28"/>
        </w:rPr>
        <w:t>Инвариантность ценностей и целей при вариативности средств реализации и достижения целей Программы.</w:t>
      </w:r>
      <w:r w:rsidRPr="00DB6ADA">
        <w:rPr>
          <w:rFonts w:ascii="Times New Roman" w:hAnsi="Times New Roman"/>
          <w:sz w:val="28"/>
          <w:szCs w:val="28"/>
        </w:rP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E57EBF" w:rsidRPr="00DB6ADA" w:rsidRDefault="00E57EBF" w:rsidP="00DB6ADA">
      <w:pPr>
        <w:widowControl w:val="0"/>
        <w:spacing w:after="0" w:line="240" w:lineRule="auto"/>
        <w:ind w:firstLine="709"/>
        <w:jc w:val="both"/>
        <w:rPr>
          <w:rFonts w:ascii="Times New Roman" w:hAnsi="Times New Roman"/>
          <w:sz w:val="28"/>
          <w:szCs w:val="28"/>
          <w:shd w:val="clear" w:color="auto" w:fill="FFFFFF"/>
        </w:rPr>
      </w:pPr>
      <w:r w:rsidRPr="00DB6ADA">
        <w:rPr>
          <w:rFonts w:ascii="Times New Roman" w:hAnsi="Times New Roman"/>
          <w:b/>
          <w:i/>
          <w:sz w:val="28"/>
          <w:szCs w:val="28"/>
          <w:shd w:val="clear" w:color="auto" w:fill="FFFFFF"/>
        </w:rPr>
        <w:t>Механизм адаптации основной образовательной программы.</w:t>
      </w:r>
    </w:p>
    <w:p w:rsidR="00E57EBF" w:rsidRPr="00DB6ADA" w:rsidRDefault="00E57EBF" w:rsidP="00DB6ADA">
      <w:pPr>
        <w:widowControl w:val="0"/>
        <w:spacing w:after="0" w:line="240" w:lineRule="auto"/>
        <w:ind w:firstLine="709"/>
        <w:jc w:val="both"/>
        <w:rPr>
          <w:rFonts w:ascii="Times New Roman" w:hAnsi="Times New Roman"/>
          <w:sz w:val="28"/>
          <w:szCs w:val="28"/>
          <w:shd w:val="clear" w:color="auto" w:fill="FFFFFF"/>
        </w:rPr>
      </w:pPr>
      <w:bookmarkStart w:id="2" w:name="_Hlk522100433"/>
      <w:r w:rsidRPr="00DB6ADA">
        <w:rPr>
          <w:rFonts w:ascii="Times New Roman" w:hAnsi="Times New Roman"/>
          <w:sz w:val="28"/>
          <w:szCs w:val="28"/>
        </w:rPr>
        <w:t xml:space="preserve">Процесс адаптации как свойство любой системы направлен на изменение параметров системы. Рассматривая основную образовательную программу </w:t>
      </w:r>
      <w:r w:rsidRPr="00DB6ADA">
        <w:rPr>
          <w:rFonts w:ascii="Times New Roman" w:hAnsi="Times New Roman"/>
          <w:sz w:val="28"/>
          <w:szCs w:val="28"/>
        </w:rPr>
        <w:lastRenderedPageBreak/>
        <w:t xml:space="preserve">дошкольного общего образования как систему, обеспечивающую целостность подходов к достижению целевых ориентиров Стандарта, в процессе ее адаптации следует исходить из позиции сохранения структурной целостности АООП в соответствии со Стандартом с определением и раскрытием механизма адаптации. </w:t>
      </w:r>
      <w:bookmarkEnd w:id="2"/>
      <w:r w:rsidRPr="00DB6ADA">
        <w:rPr>
          <w:rFonts w:ascii="Times New Roman" w:hAnsi="Times New Roman"/>
          <w:sz w:val="28"/>
          <w:szCs w:val="28"/>
        </w:rPr>
        <w:t>Механизмом адаптации программы выступает формирование образовательной программы,</w:t>
      </w:r>
      <w:r w:rsidRPr="00DB6ADA">
        <w:rPr>
          <w:rFonts w:ascii="Times New Roman" w:hAnsi="Times New Roman"/>
          <w:b/>
          <w:sz w:val="28"/>
          <w:szCs w:val="28"/>
        </w:rPr>
        <w:t xml:space="preserve"> </w:t>
      </w:r>
      <w:r w:rsidRPr="00DB6ADA">
        <w:rPr>
          <w:rFonts w:ascii="Times New Roman" w:hAnsi="Times New Roman"/>
          <w:sz w:val="28"/>
          <w:szCs w:val="28"/>
        </w:rPr>
        <w:t>направленной и обеспечивающей удовлетворение слабослышащими и позднооглохшими детьми раннего и дошкольного возраста особых образовательных потребностей, обусловленных спецификой отражения окружающего в условиях слуховой депривации.</w:t>
      </w:r>
    </w:p>
    <w:p w:rsidR="00E57EBF" w:rsidRPr="00DB6ADA" w:rsidRDefault="00E57EBF" w:rsidP="00DB6ADA">
      <w:pPr>
        <w:widowControl w:val="0"/>
        <w:spacing w:after="0" w:line="240" w:lineRule="auto"/>
        <w:ind w:firstLine="709"/>
        <w:rPr>
          <w:rFonts w:ascii="Times New Roman" w:hAnsi="Times New Roman"/>
          <w:sz w:val="28"/>
          <w:szCs w:val="28"/>
        </w:rPr>
      </w:pPr>
      <w:r w:rsidRPr="00DB6ADA">
        <w:rPr>
          <w:rFonts w:ascii="Times New Roman" w:hAnsi="Times New Roman"/>
          <w:sz w:val="28"/>
          <w:szCs w:val="28"/>
        </w:rPr>
        <w:t>К элементам механизма адаптации относятся:</w:t>
      </w:r>
    </w:p>
    <w:p w:rsidR="00E57EBF" w:rsidRPr="00DB6ADA" w:rsidRDefault="00E57EBF" w:rsidP="00DB6ADA">
      <w:pPr>
        <w:widowControl w:val="0"/>
        <w:spacing w:after="0" w:line="240" w:lineRule="auto"/>
        <w:ind w:firstLine="360"/>
        <w:jc w:val="both"/>
        <w:rPr>
          <w:rFonts w:ascii="Times New Roman" w:hAnsi="Times New Roman"/>
          <w:sz w:val="28"/>
          <w:szCs w:val="28"/>
        </w:rPr>
      </w:pPr>
      <w:r w:rsidRPr="00DB6ADA">
        <w:rPr>
          <w:rFonts w:ascii="Times New Roman" w:hAnsi="Times New Roman"/>
          <w:sz w:val="28"/>
          <w:szCs w:val="28"/>
        </w:rPr>
        <w:tab/>
        <w:t>- целевые ориентиры адаптированной программы, которые  конкретизируются разработчиками с учетом оценки реальных возможностей слабослышащих и позднооглохших детей;</w:t>
      </w:r>
    </w:p>
    <w:p w:rsidR="00E57EBF" w:rsidRPr="00DB6ADA" w:rsidRDefault="00E57EBF" w:rsidP="00DB6ADA">
      <w:pPr>
        <w:widowControl w:val="0"/>
        <w:spacing w:after="0" w:line="240" w:lineRule="auto"/>
        <w:ind w:firstLine="360"/>
        <w:jc w:val="both"/>
        <w:rPr>
          <w:rFonts w:ascii="Times New Roman" w:hAnsi="Times New Roman"/>
          <w:sz w:val="28"/>
          <w:szCs w:val="28"/>
        </w:rPr>
      </w:pPr>
      <w:r w:rsidRPr="00DB6ADA">
        <w:rPr>
          <w:rFonts w:ascii="Times New Roman" w:hAnsi="Times New Roman"/>
          <w:sz w:val="28"/>
          <w:szCs w:val="28"/>
        </w:rPr>
        <w:tab/>
        <w:t>- определение специальных условий образования, его механизмов (функционального, операционального, мотивационного в их триединстве), повышающих компенсаторно-адаптивные возможности слабослышащих и позднооглохших детей и побуждающих их к активности и инициативности в разных сферах жизнедеятельности;</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уточнение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обеспечение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реализация принципа коррекционно-компенсаторной направленности образовательной деятельности Организации в пяти образовательных областях;</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описание специальных социально-средовых, предметно-пространственных условий.</w:t>
      </w:r>
    </w:p>
    <w:p w:rsidR="00E57EBF" w:rsidRPr="00DB6ADA" w:rsidRDefault="00E57EBF" w:rsidP="00DB6ADA">
      <w:pPr>
        <w:spacing w:after="0" w:line="240" w:lineRule="auto"/>
        <w:jc w:val="center"/>
        <w:rPr>
          <w:rFonts w:ascii="Times New Roman" w:hAnsi="Times New Roman"/>
          <w:b/>
          <w:sz w:val="28"/>
          <w:szCs w:val="28"/>
        </w:rPr>
      </w:pPr>
    </w:p>
    <w:p w:rsidR="00E57EBF" w:rsidRPr="00DB6ADA" w:rsidRDefault="00E57EBF" w:rsidP="00DB6ADA">
      <w:pPr>
        <w:spacing w:after="0" w:line="240" w:lineRule="auto"/>
        <w:ind w:firstLine="709"/>
        <w:jc w:val="both"/>
        <w:rPr>
          <w:rFonts w:ascii="Times New Roman" w:hAnsi="Times New Roman"/>
          <w:b/>
          <w:sz w:val="28"/>
          <w:szCs w:val="28"/>
        </w:rPr>
      </w:pPr>
      <w:r w:rsidRPr="00DB6ADA">
        <w:rPr>
          <w:rFonts w:ascii="Times New Roman" w:hAnsi="Times New Roman"/>
          <w:b/>
          <w:sz w:val="28"/>
          <w:szCs w:val="28"/>
        </w:rPr>
        <w:t>1.2. Планируемые результаты</w:t>
      </w:r>
    </w:p>
    <w:p w:rsidR="00E57EBF" w:rsidRPr="00DB6ADA" w:rsidRDefault="00E57EBF" w:rsidP="00DB6ADA">
      <w:pPr>
        <w:widowControl w:val="0"/>
        <w:tabs>
          <w:tab w:val="left" w:pos="567"/>
        </w:tabs>
        <w:spacing w:after="0" w:line="240" w:lineRule="auto"/>
        <w:ind w:firstLine="709"/>
        <w:contextualSpacing/>
        <w:jc w:val="both"/>
        <w:rPr>
          <w:rFonts w:ascii="Times New Roman" w:eastAsia="Times New Roman" w:hAnsi="Times New Roman"/>
          <w:sz w:val="28"/>
          <w:szCs w:val="28"/>
        </w:rPr>
      </w:pPr>
      <w:r w:rsidRPr="00DB6ADA">
        <w:rPr>
          <w:rFonts w:ascii="Times New Roman" w:eastAsia="Times New Roman" w:hAnsi="Times New Roman"/>
          <w:sz w:val="28"/>
          <w:szCs w:val="28"/>
        </w:rPr>
        <w:t xml:space="preserve">В соответствии с требованиями Стандарта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слабослышащих и позднооглохших детей  к концу дошкольного образования. </w:t>
      </w:r>
    </w:p>
    <w:p w:rsidR="00E57EBF" w:rsidRPr="00DB6ADA" w:rsidRDefault="00E57EBF" w:rsidP="00DB6ADA">
      <w:pPr>
        <w:widowControl w:val="0"/>
        <w:tabs>
          <w:tab w:val="left" w:pos="567"/>
        </w:tabs>
        <w:spacing w:after="0" w:line="240" w:lineRule="auto"/>
        <w:ind w:firstLine="709"/>
        <w:contextualSpacing/>
        <w:jc w:val="both"/>
        <w:rPr>
          <w:rFonts w:ascii="Times New Roman" w:eastAsia="Times New Roman" w:hAnsi="Times New Roman"/>
          <w:sz w:val="28"/>
          <w:szCs w:val="28"/>
        </w:rPr>
      </w:pPr>
      <w:r w:rsidRPr="00DB6ADA">
        <w:rPr>
          <w:rFonts w:ascii="Times New Roman" w:eastAsia="Times New Roman" w:hAnsi="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слабослышащих и позднооглохших детей. Они представлены в виде изложения возможных достижений воспитанников на разных возрастных этапах дошкольного детства. В связи с полиморфностью данной категории обучающихся, разной динамикой развития детей, близких по уровню общего и речевого развития к возрастной норме, детей, в перспективе </w:t>
      </w:r>
      <w:r w:rsidRPr="00DB6ADA">
        <w:rPr>
          <w:rFonts w:ascii="Times New Roman" w:eastAsia="Times New Roman" w:hAnsi="Times New Roman"/>
          <w:sz w:val="28"/>
          <w:szCs w:val="28"/>
        </w:rPr>
        <w:lastRenderedPageBreak/>
        <w:t xml:space="preserve">приближающихся к этой норме, детей с </w:t>
      </w:r>
      <w:r w:rsidR="006E6834" w:rsidRPr="00DB6ADA">
        <w:rPr>
          <w:rFonts w:ascii="Times New Roman" w:eastAsia="Times New Roman" w:hAnsi="Times New Roman"/>
          <w:sz w:val="28"/>
          <w:szCs w:val="28"/>
        </w:rPr>
        <w:t xml:space="preserve">выраженными </w:t>
      </w:r>
      <w:r w:rsidRPr="00DB6ADA">
        <w:rPr>
          <w:rFonts w:ascii="Times New Roman" w:eastAsia="Times New Roman" w:hAnsi="Times New Roman"/>
          <w:sz w:val="28"/>
          <w:szCs w:val="28"/>
        </w:rPr>
        <w:t xml:space="preserve">дополнительными нарушениями развития, ряд показателей развития этих детей на разных возрастных этапах может отличаться от возрастных нормативов. </w:t>
      </w:r>
    </w:p>
    <w:p w:rsidR="00E57EBF" w:rsidRPr="00DB6ADA" w:rsidRDefault="00E57EBF" w:rsidP="00DB6ADA">
      <w:pPr>
        <w:spacing w:after="0" w:line="240" w:lineRule="auto"/>
        <w:ind w:firstLine="709"/>
        <w:jc w:val="both"/>
        <w:rPr>
          <w:rFonts w:ascii="Times New Roman" w:hAnsi="Times New Roman"/>
          <w:b/>
          <w:sz w:val="28"/>
          <w:szCs w:val="28"/>
        </w:rPr>
      </w:pPr>
    </w:p>
    <w:p w:rsidR="00E57EBF" w:rsidRPr="00DB6ADA" w:rsidRDefault="00E57EBF" w:rsidP="00DB6ADA">
      <w:pPr>
        <w:spacing w:after="0" w:line="240" w:lineRule="auto"/>
        <w:ind w:firstLine="709"/>
        <w:jc w:val="both"/>
        <w:rPr>
          <w:rFonts w:ascii="Times New Roman" w:hAnsi="Times New Roman"/>
          <w:b/>
          <w:sz w:val="28"/>
          <w:szCs w:val="28"/>
        </w:rPr>
      </w:pPr>
      <w:r w:rsidRPr="00DB6ADA">
        <w:rPr>
          <w:rFonts w:ascii="Times New Roman" w:hAnsi="Times New Roman"/>
          <w:b/>
          <w:sz w:val="28"/>
          <w:szCs w:val="28"/>
        </w:rPr>
        <w:t>1.2.1. Целевые ориентиры в младенческом и раннем возрасте</w:t>
      </w:r>
    </w:p>
    <w:p w:rsidR="00E57EBF" w:rsidRPr="00DB6ADA" w:rsidRDefault="00E57EBF" w:rsidP="00DB6ADA">
      <w:pPr>
        <w:widowControl w:val="0"/>
        <w:tabs>
          <w:tab w:val="left" w:pos="567"/>
        </w:tabs>
        <w:spacing w:after="0" w:line="240" w:lineRule="auto"/>
        <w:ind w:firstLine="709"/>
        <w:contextualSpacing/>
        <w:jc w:val="both"/>
        <w:rPr>
          <w:rFonts w:ascii="Times New Roman" w:hAnsi="Times New Roman"/>
          <w:i/>
          <w:sz w:val="28"/>
          <w:szCs w:val="28"/>
        </w:rPr>
      </w:pPr>
      <w:r w:rsidRPr="00DB6ADA">
        <w:rPr>
          <w:rFonts w:ascii="Times New Roman" w:hAnsi="Times New Roman"/>
          <w:i/>
          <w:sz w:val="28"/>
          <w:szCs w:val="28"/>
        </w:rPr>
        <w:t xml:space="preserve">К концу первого полугодия жизни ребенок при условии целенаправленного педагогического воздействия и адекватного звукоусиления (бинауральное слухопротезирование, кохлеарная имплантация) </w:t>
      </w:r>
      <w:r w:rsidR="00C072AF" w:rsidRPr="00DB6ADA">
        <w:rPr>
          <w:rStyle w:val="af5"/>
          <w:rFonts w:ascii="Times New Roman" w:hAnsi="Times New Roman"/>
          <w:i/>
          <w:sz w:val="28"/>
          <w:szCs w:val="28"/>
        </w:rPr>
        <w:footnoteReference w:id="6"/>
      </w:r>
      <w:r w:rsidRPr="00DB6ADA">
        <w:rPr>
          <w:rFonts w:ascii="Times New Roman" w:hAnsi="Times New Roman"/>
          <w:i/>
          <w:sz w:val="28"/>
          <w:szCs w:val="28"/>
        </w:rPr>
        <w:t>:</w:t>
      </w:r>
    </w:p>
    <w:p w:rsidR="00E57EBF" w:rsidRPr="00DB6ADA" w:rsidRDefault="00E57EBF"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noBreakHyphen/>
        <w:t xml:space="preserve"> поддерживает зрительный контакт с говорящим человеком, улыбается, издает радостные звуки в ответ на голос и улыбку взрослого;</w:t>
      </w:r>
    </w:p>
    <w:p w:rsidR="00E57EBF" w:rsidRPr="00DB6ADA" w:rsidRDefault="00E57EBF"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noBreakHyphen/>
        <w:t xml:space="preserve"> оживляется, подает голос, когда на него смотрят или к нему обращаются, переводит взгляд с одного говорящего человека на другого;</w:t>
      </w:r>
    </w:p>
    <w:p w:rsidR="00E57EBF" w:rsidRPr="00DB6ADA" w:rsidRDefault="00DE2AD5"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 активно гулит;</w:t>
      </w:r>
    </w:p>
    <w:p w:rsidR="00E57EBF" w:rsidRPr="00DB6ADA" w:rsidRDefault="00E57EBF"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noBreakHyphen/>
        <w:t xml:space="preserve"> различает голоса близких людей, слушая говорящего, и реагирует на прекращение разговора. Реагирует, когда теряет взгляд взрослого или когда взрослый собирается уходить;</w:t>
      </w:r>
    </w:p>
    <w:p w:rsidR="00E57EBF" w:rsidRPr="00DB6ADA" w:rsidRDefault="00E57EBF"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noBreakHyphen/>
        <w:t xml:space="preserve">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w:t>
      </w:r>
    </w:p>
    <w:p w:rsidR="00E57EBF" w:rsidRPr="00DB6ADA" w:rsidRDefault="00E57EBF"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noBreakHyphen/>
        <w:t xml:space="preserve"> отчетливо находит глазами источник звука, внимательно смотрит на объект, издающий звук;</w:t>
      </w:r>
    </w:p>
    <w:p w:rsidR="00E57EBF" w:rsidRPr="00DB6ADA" w:rsidRDefault="00E57EBF"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noBreakHyphen/>
        <w:t xml:space="preserve">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удерживая в одной руке игрушку, другой – тянется ко второй и захватывает ее; перекладывает предмет из руки в руку.</w:t>
      </w:r>
    </w:p>
    <w:p w:rsidR="00352F3D" w:rsidRPr="00DB6ADA" w:rsidRDefault="00E57EBF" w:rsidP="00DB6ADA">
      <w:pPr>
        <w:widowControl w:val="0"/>
        <w:tabs>
          <w:tab w:val="left" w:pos="567"/>
        </w:tabs>
        <w:spacing w:after="0" w:line="240" w:lineRule="auto"/>
        <w:ind w:firstLine="709"/>
        <w:contextualSpacing/>
        <w:jc w:val="both"/>
        <w:rPr>
          <w:rFonts w:ascii="Times New Roman" w:hAnsi="Times New Roman"/>
          <w:i/>
          <w:sz w:val="28"/>
          <w:szCs w:val="28"/>
        </w:rPr>
      </w:pPr>
      <w:r w:rsidRPr="00DB6ADA">
        <w:rPr>
          <w:rFonts w:ascii="Times New Roman" w:hAnsi="Times New Roman"/>
          <w:i/>
          <w:sz w:val="28"/>
          <w:szCs w:val="28"/>
        </w:rPr>
        <w:t xml:space="preserve">К концу первого года жизни ребенок </w:t>
      </w:r>
      <w:r w:rsidR="00352F3D" w:rsidRPr="00DB6ADA">
        <w:rPr>
          <w:rFonts w:ascii="Times New Roman" w:hAnsi="Times New Roman"/>
          <w:i/>
          <w:sz w:val="28"/>
          <w:szCs w:val="28"/>
        </w:rPr>
        <w:t>при условии целенаправленного педагогического воздействия и адекватного звукоусиления (бинауральное слухопротезирование, кохлеарная имплантация)</w:t>
      </w:r>
    </w:p>
    <w:p w:rsidR="00E57EBF" w:rsidRPr="00DB6ADA" w:rsidRDefault="00E57EBF"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 xml:space="preserve">– активно проявляет потребность в эмоциональном общении, избирательное отношение к близким и посторонним людям; </w:t>
      </w:r>
    </w:p>
    <w:p w:rsidR="00E57EBF" w:rsidRPr="00DB6ADA" w:rsidRDefault="00E57EBF"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w:t>
      </w:r>
    </w:p>
    <w:p w:rsidR="00DA54B1" w:rsidRPr="00DB6ADA" w:rsidRDefault="00E57EBF"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 xml:space="preserve">– во взаимодействии со взрослым пользуется разнообразными средствами общения: мимикой, </w:t>
      </w:r>
      <w:r w:rsidR="00352F3D" w:rsidRPr="00DB6ADA">
        <w:rPr>
          <w:rFonts w:ascii="Times New Roman" w:hAnsi="Times New Roman"/>
          <w:sz w:val="28"/>
          <w:szCs w:val="28"/>
        </w:rPr>
        <w:t>естественными</w:t>
      </w:r>
      <w:r w:rsidRPr="00DB6ADA">
        <w:rPr>
          <w:rFonts w:ascii="Times New Roman" w:hAnsi="Times New Roman"/>
          <w:sz w:val="28"/>
          <w:szCs w:val="28"/>
        </w:rPr>
        <w:t xml:space="preserve"> жестами, голосовыми проявлениями; стремится привлечь взрослого к совместным действиям с предметами; различает поощрение и порицание взрослыми своих действий по их мимике, жестам;</w:t>
      </w:r>
      <w:r w:rsidR="007C5824" w:rsidRPr="00DB6ADA">
        <w:rPr>
          <w:rFonts w:ascii="Times New Roman" w:hAnsi="Times New Roman"/>
          <w:sz w:val="28"/>
          <w:szCs w:val="28"/>
        </w:rPr>
        <w:t xml:space="preserve"> </w:t>
      </w:r>
    </w:p>
    <w:p w:rsidR="00E57EBF" w:rsidRPr="00DB6ADA" w:rsidRDefault="00352F3D"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 xml:space="preserve">- переходит от гуления к лепету, в котором постепенно появляются всё новые и новые звуки; это важнейший показатель вступления ребенка на путь </w:t>
      </w:r>
      <w:r w:rsidRPr="00DB6ADA">
        <w:rPr>
          <w:rFonts w:ascii="Times New Roman" w:hAnsi="Times New Roman"/>
          <w:sz w:val="28"/>
          <w:szCs w:val="28"/>
        </w:rPr>
        <w:lastRenderedPageBreak/>
        <w:t>естественного развития речи;</w:t>
      </w:r>
    </w:p>
    <w:p w:rsidR="00E57EBF" w:rsidRPr="00DB6ADA" w:rsidRDefault="00E57EBF"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 xml:space="preserve"> –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E57EBF" w:rsidRPr="00DB6ADA" w:rsidRDefault="00E57EBF"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 xml:space="preserve">– стремится проявлять самостоятельность при овладении навыками самообслуживания (есть ложкой, пить из чашки и пр.); </w:t>
      </w:r>
    </w:p>
    <w:p w:rsidR="00E57EBF" w:rsidRPr="00DB6ADA" w:rsidRDefault="00E57EBF"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E57EBF" w:rsidRPr="00DB6ADA" w:rsidRDefault="00E57EBF"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 xml:space="preserve">Основополагающим критерием оценки уровня сформированности функции является представление о том, что процесс созревания биологической структуры организма ребенка как базиса для оцениваемых умений и навыков имеет сугубо индивидуальный темп. </w:t>
      </w:r>
    </w:p>
    <w:p w:rsidR="00E57EBF" w:rsidRPr="00DB6ADA" w:rsidRDefault="00E57EBF"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Срок появления той или иной функции определяется как фактический возраст, который может коррелировать с возрастом по паспорту, а может иметь тенденцию, как к ретардации, так и к акселерации. Акселерация и ретардация, в свою очередь, могут быть как общими, распространяющимися на все функциональные области, так и парциальными, в пределах одной или нескольких областей.</w:t>
      </w:r>
    </w:p>
    <w:p w:rsidR="00E57EBF" w:rsidRPr="00DB6ADA" w:rsidRDefault="00E57EBF"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hAnsi="Times New Roman"/>
          <w:i/>
          <w:sz w:val="28"/>
          <w:szCs w:val="28"/>
        </w:rPr>
        <w:t>К трем годам</w:t>
      </w:r>
      <w:r w:rsidRPr="00DB6ADA">
        <w:rPr>
          <w:rFonts w:ascii="Times New Roman" w:hAnsi="Times New Roman"/>
          <w:sz w:val="28"/>
          <w:szCs w:val="28"/>
        </w:rPr>
        <w:t xml:space="preserve"> </w:t>
      </w:r>
      <w:r w:rsidRPr="00DB6ADA">
        <w:rPr>
          <w:rFonts w:ascii="Times New Roman" w:hAnsi="Times New Roman"/>
          <w:i/>
          <w:sz w:val="28"/>
          <w:szCs w:val="28"/>
        </w:rPr>
        <w:t>ребенок:</w:t>
      </w:r>
    </w:p>
    <w:p w:rsidR="00E57EBF" w:rsidRPr="00DB6ADA" w:rsidRDefault="00E57EBF" w:rsidP="00DB6ADA">
      <w:pPr>
        <w:widowControl w:val="0"/>
        <w:tabs>
          <w:tab w:val="left" w:pos="0"/>
        </w:tabs>
        <w:spacing w:after="0" w:line="240" w:lineRule="auto"/>
        <w:ind w:firstLine="709"/>
        <w:jc w:val="both"/>
        <w:rPr>
          <w:rFonts w:ascii="Times New Roman" w:hAnsi="Times New Roman"/>
          <w:sz w:val="28"/>
          <w:szCs w:val="28"/>
        </w:rPr>
      </w:pPr>
      <w:r w:rsidRPr="00DB6ADA">
        <w:rPr>
          <w:rFonts w:ascii="Times New Roman" w:hAnsi="Times New Roman"/>
          <w:sz w:val="28"/>
          <w:szCs w:val="28"/>
        </w:rPr>
        <w:noBreakHyphen/>
        <w:t xml:space="preserve">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E57EBF" w:rsidRPr="00DB6ADA" w:rsidRDefault="00E57EBF" w:rsidP="00DB6ADA">
      <w:pPr>
        <w:widowControl w:val="0"/>
        <w:tabs>
          <w:tab w:val="left" w:pos="0"/>
        </w:tabs>
        <w:spacing w:after="0" w:line="240" w:lineRule="auto"/>
        <w:ind w:firstLine="709"/>
        <w:jc w:val="both"/>
        <w:rPr>
          <w:rFonts w:ascii="Times New Roman" w:hAnsi="Times New Roman"/>
          <w:sz w:val="28"/>
          <w:szCs w:val="28"/>
        </w:rPr>
      </w:pPr>
      <w:r w:rsidRPr="00DB6ADA">
        <w:rPr>
          <w:rFonts w:ascii="Times New Roman" w:hAnsi="Times New Roman"/>
          <w:sz w:val="28"/>
          <w:szCs w:val="28"/>
        </w:rPr>
        <w:noBreakHyphen/>
        <w:t xml:space="preserve"> стремится к общению со взрослыми, активно подражает им в движениях и действиях, умеет действовать согласованно; </w:t>
      </w:r>
    </w:p>
    <w:p w:rsidR="00E57EBF" w:rsidRPr="00DB6ADA" w:rsidRDefault="00E57EBF" w:rsidP="00DB6ADA">
      <w:pPr>
        <w:widowControl w:val="0"/>
        <w:tabs>
          <w:tab w:val="left" w:pos="0"/>
        </w:tabs>
        <w:spacing w:after="0" w:line="240" w:lineRule="auto"/>
        <w:ind w:firstLine="709"/>
        <w:jc w:val="both"/>
        <w:rPr>
          <w:rFonts w:ascii="Times New Roman" w:hAnsi="Times New Roman"/>
          <w:sz w:val="28"/>
          <w:szCs w:val="28"/>
        </w:rPr>
      </w:pPr>
      <w:r w:rsidRPr="00DB6ADA">
        <w:rPr>
          <w:rFonts w:ascii="Times New Roman" w:hAnsi="Times New Roman"/>
          <w:sz w:val="28"/>
          <w:szCs w:val="28"/>
        </w:rPr>
        <w:t>- отличается следующими характеристиками речевого развития (по Н.Д. Шматко</w:t>
      </w:r>
      <w:r w:rsidR="00B3648A" w:rsidRPr="00DB6ADA">
        <w:rPr>
          <w:rFonts w:ascii="Times New Roman" w:hAnsi="Times New Roman"/>
          <w:sz w:val="28"/>
          <w:szCs w:val="28"/>
        </w:rPr>
        <w:t xml:space="preserve"> и Т.В.</w:t>
      </w:r>
      <w:r w:rsidR="001C44B5" w:rsidRPr="00DB6ADA">
        <w:rPr>
          <w:rFonts w:ascii="Times New Roman" w:hAnsi="Times New Roman"/>
          <w:sz w:val="28"/>
          <w:szCs w:val="28"/>
        </w:rPr>
        <w:t xml:space="preserve"> </w:t>
      </w:r>
      <w:r w:rsidR="00B3648A" w:rsidRPr="00DB6ADA">
        <w:rPr>
          <w:rFonts w:ascii="Times New Roman" w:hAnsi="Times New Roman"/>
          <w:sz w:val="28"/>
          <w:szCs w:val="28"/>
        </w:rPr>
        <w:t>Пелымск</w:t>
      </w:r>
      <w:r w:rsidR="001C44B5" w:rsidRPr="00DB6ADA">
        <w:rPr>
          <w:rFonts w:ascii="Times New Roman" w:hAnsi="Times New Roman"/>
          <w:sz w:val="28"/>
          <w:szCs w:val="28"/>
        </w:rPr>
        <w:t>ой</w:t>
      </w:r>
      <w:r w:rsidRPr="00DB6ADA">
        <w:rPr>
          <w:rFonts w:ascii="Times New Roman" w:hAnsi="Times New Roman"/>
          <w:sz w:val="28"/>
          <w:szCs w:val="28"/>
        </w:rPr>
        <w:t>):</w:t>
      </w:r>
    </w:p>
    <w:p w:rsidR="00E57EBF" w:rsidRPr="00DB6ADA" w:rsidRDefault="00E57EBF" w:rsidP="00DB6ADA">
      <w:pPr>
        <w:widowControl w:val="0"/>
        <w:tabs>
          <w:tab w:val="left" w:pos="0"/>
        </w:tabs>
        <w:spacing w:after="0" w:line="240" w:lineRule="auto"/>
        <w:ind w:firstLine="709"/>
        <w:jc w:val="both"/>
        <w:rPr>
          <w:rFonts w:ascii="Times New Roman" w:hAnsi="Times New Roman"/>
          <w:sz w:val="28"/>
          <w:szCs w:val="28"/>
        </w:rPr>
      </w:pPr>
      <w:r w:rsidRPr="00DB6ADA">
        <w:rPr>
          <w:rFonts w:ascii="Times New Roman" w:hAnsi="Times New Roman"/>
          <w:sz w:val="28"/>
          <w:szCs w:val="28"/>
        </w:rPr>
        <w:t>а) (</w:t>
      </w:r>
      <w:r w:rsidRPr="00DB6ADA">
        <w:rPr>
          <w:rFonts w:ascii="Times New Roman" w:hAnsi="Times New Roman"/>
          <w:b/>
          <w:i/>
          <w:sz w:val="28"/>
          <w:szCs w:val="28"/>
        </w:rPr>
        <w:t>при условии занятий с ребенком с первого года жизни)</w:t>
      </w:r>
      <w:r w:rsidRPr="00DB6ADA">
        <w:rPr>
          <w:rFonts w:ascii="Times New Roman" w:hAnsi="Times New Roman"/>
          <w:sz w:val="28"/>
          <w:szCs w:val="28"/>
        </w:rPr>
        <w:t xml:space="preserve"> </w:t>
      </w:r>
      <w:r w:rsidR="003944E3" w:rsidRPr="00DB6ADA">
        <w:rPr>
          <w:rFonts w:ascii="Times New Roman" w:hAnsi="Times New Roman"/>
          <w:sz w:val="28"/>
          <w:szCs w:val="28"/>
        </w:rPr>
        <w:t>путь становления речи приближен к тому, как это происходит у слышащих: понимание слов</w:t>
      </w:r>
      <w:r w:rsidR="00B3648A" w:rsidRPr="00DB6ADA">
        <w:rPr>
          <w:rFonts w:ascii="Times New Roman" w:hAnsi="Times New Roman"/>
          <w:sz w:val="28"/>
          <w:szCs w:val="28"/>
        </w:rPr>
        <w:t xml:space="preserve"> и фраз в конкретной ситуации,</w:t>
      </w:r>
      <w:r w:rsidR="003944E3" w:rsidRPr="00DB6ADA">
        <w:rPr>
          <w:rFonts w:ascii="Times New Roman" w:hAnsi="Times New Roman"/>
          <w:sz w:val="28"/>
          <w:szCs w:val="28"/>
        </w:rPr>
        <w:t xml:space="preserve"> самостоятельные слова, фразы; устная речь становится такой же потребностью, как для слышащих сверстников; </w:t>
      </w:r>
      <w:r w:rsidRPr="00DB6ADA">
        <w:rPr>
          <w:rFonts w:ascii="Times New Roman" w:hAnsi="Times New Roman"/>
          <w:sz w:val="28"/>
          <w:szCs w:val="28"/>
        </w:rPr>
        <w:t xml:space="preserve">увеличивается звуковой багаж, появляется интонационная структура речи, </w:t>
      </w:r>
    </w:p>
    <w:p w:rsidR="00E57EBF" w:rsidRPr="00DB6ADA" w:rsidRDefault="00E57EBF" w:rsidP="00DB6ADA">
      <w:pPr>
        <w:widowControl w:val="0"/>
        <w:tabs>
          <w:tab w:val="left" w:pos="0"/>
        </w:tabs>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б) </w:t>
      </w:r>
      <w:r w:rsidRPr="00DB6ADA">
        <w:rPr>
          <w:rFonts w:ascii="Times New Roman" w:hAnsi="Times New Roman"/>
          <w:b/>
          <w:i/>
          <w:sz w:val="28"/>
          <w:szCs w:val="28"/>
        </w:rPr>
        <w:t xml:space="preserve">(при условии, что обучение началось в 1,5 – 2 (3) года) </w:t>
      </w:r>
      <w:r w:rsidRPr="00DB6ADA">
        <w:rPr>
          <w:rFonts w:ascii="Times New Roman" w:hAnsi="Times New Roman"/>
          <w:sz w:val="28"/>
          <w:szCs w:val="28"/>
        </w:rPr>
        <w:t xml:space="preserve">речь формируемая, </w:t>
      </w:r>
      <w:r w:rsidR="003944E3" w:rsidRPr="00DB6ADA">
        <w:rPr>
          <w:rFonts w:ascii="Times New Roman" w:hAnsi="Times New Roman"/>
          <w:sz w:val="28"/>
          <w:szCs w:val="28"/>
        </w:rPr>
        <w:t>возникает понимание речи в узкой конкретной ситуации</w:t>
      </w:r>
      <w:r w:rsidRPr="00DB6ADA">
        <w:rPr>
          <w:rFonts w:ascii="Times New Roman" w:hAnsi="Times New Roman"/>
          <w:sz w:val="28"/>
          <w:szCs w:val="28"/>
        </w:rPr>
        <w:t xml:space="preserve"> (</w:t>
      </w:r>
      <w:r w:rsidR="00B3648A" w:rsidRPr="00DB6ADA">
        <w:rPr>
          <w:rFonts w:ascii="Times New Roman" w:hAnsi="Times New Roman"/>
          <w:sz w:val="28"/>
          <w:szCs w:val="28"/>
        </w:rPr>
        <w:t xml:space="preserve">игра, </w:t>
      </w:r>
      <w:r w:rsidRPr="00DB6ADA">
        <w:rPr>
          <w:rFonts w:ascii="Times New Roman" w:hAnsi="Times New Roman"/>
          <w:sz w:val="28"/>
          <w:szCs w:val="28"/>
        </w:rPr>
        <w:t>кормление, туалет, прогулка, сон);</w:t>
      </w:r>
      <w:r w:rsidR="00B3648A" w:rsidRPr="00DB6ADA">
        <w:rPr>
          <w:rFonts w:ascii="Times New Roman" w:hAnsi="Times New Roman"/>
          <w:sz w:val="28"/>
          <w:szCs w:val="28"/>
        </w:rPr>
        <w:t xml:space="preserve"> самостоятельная речь ограничена,</w:t>
      </w:r>
    </w:p>
    <w:p w:rsidR="00E57EBF" w:rsidRPr="00DB6ADA" w:rsidRDefault="00E57EBF" w:rsidP="00DB6ADA">
      <w:pPr>
        <w:widowControl w:val="0"/>
        <w:tabs>
          <w:tab w:val="left" w:pos="0"/>
        </w:tabs>
        <w:spacing w:after="0" w:line="240" w:lineRule="auto"/>
        <w:ind w:firstLine="709"/>
        <w:jc w:val="both"/>
        <w:rPr>
          <w:rFonts w:ascii="Times New Roman" w:hAnsi="Times New Roman"/>
          <w:sz w:val="28"/>
          <w:szCs w:val="28"/>
        </w:rPr>
      </w:pPr>
      <w:r w:rsidRPr="00DB6ADA">
        <w:rPr>
          <w:rFonts w:ascii="Times New Roman" w:hAnsi="Times New Roman"/>
          <w:sz w:val="28"/>
          <w:szCs w:val="28"/>
        </w:rPr>
        <w:t>- у ребенка развивается слуховое восприятие, в том числе самоподражание, подражание взрослым;</w:t>
      </w:r>
    </w:p>
    <w:p w:rsidR="00E57EBF" w:rsidRPr="00DB6ADA" w:rsidRDefault="00E57EBF" w:rsidP="00DB6ADA">
      <w:pPr>
        <w:widowControl w:val="0"/>
        <w:tabs>
          <w:tab w:val="left" w:pos="0"/>
        </w:tabs>
        <w:spacing w:after="0" w:line="240" w:lineRule="auto"/>
        <w:ind w:firstLine="709"/>
        <w:jc w:val="both"/>
        <w:rPr>
          <w:rFonts w:ascii="Times New Roman" w:hAnsi="Times New Roman"/>
          <w:sz w:val="28"/>
          <w:szCs w:val="28"/>
        </w:rPr>
      </w:pPr>
      <w:r w:rsidRPr="00DB6ADA">
        <w:rPr>
          <w:rFonts w:ascii="Times New Roman" w:hAnsi="Times New Roman"/>
          <w:sz w:val="28"/>
          <w:szCs w:val="28"/>
        </w:rPr>
        <w:noBreakHyphen/>
        <w:t xml:space="preserve"> проявляет интерес к сверстникам, наблюдая за их действиями и подражая им; </w:t>
      </w:r>
    </w:p>
    <w:p w:rsidR="00E57EBF" w:rsidRPr="00DB6ADA" w:rsidRDefault="00E57EBF" w:rsidP="00DB6ADA">
      <w:pPr>
        <w:widowControl w:val="0"/>
        <w:tabs>
          <w:tab w:val="left" w:pos="0"/>
        </w:tabs>
        <w:spacing w:after="0" w:line="240" w:lineRule="auto"/>
        <w:ind w:firstLine="709"/>
        <w:jc w:val="both"/>
        <w:rPr>
          <w:rFonts w:ascii="Times New Roman" w:hAnsi="Times New Roman"/>
          <w:sz w:val="28"/>
          <w:szCs w:val="28"/>
        </w:rPr>
      </w:pPr>
      <w:r w:rsidRPr="00DB6ADA">
        <w:rPr>
          <w:rFonts w:ascii="Times New Roman" w:hAnsi="Times New Roman"/>
          <w:sz w:val="28"/>
          <w:szCs w:val="28"/>
        </w:rPr>
        <w:noBreakHyphen/>
        <w:t xml:space="preserve"> проявляет самостоятельность в бытовых и игровых действиях, стремится достичь результата своих действий;</w:t>
      </w:r>
    </w:p>
    <w:p w:rsidR="00E57EBF" w:rsidRPr="00DB6ADA" w:rsidRDefault="00E57EBF" w:rsidP="00DB6ADA">
      <w:pPr>
        <w:widowControl w:val="0"/>
        <w:tabs>
          <w:tab w:val="left" w:pos="0"/>
        </w:tabs>
        <w:spacing w:after="0" w:line="240" w:lineRule="auto"/>
        <w:ind w:firstLine="709"/>
        <w:jc w:val="both"/>
        <w:rPr>
          <w:rFonts w:ascii="Times New Roman" w:hAnsi="Times New Roman"/>
          <w:sz w:val="28"/>
          <w:szCs w:val="28"/>
        </w:rPr>
      </w:pPr>
      <w:r w:rsidRPr="00DB6ADA">
        <w:rPr>
          <w:rFonts w:ascii="Times New Roman" w:hAnsi="Times New Roman"/>
          <w:sz w:val="28"/>
          <w:szCs w:val="28"/>
        </w:rPr>
        <w:noBreakHyphen/>
        <w:t xml:space="preserve"> владеет простейшими навыками самообслуживания; </w:t>
      </w:r>
    </w:p>
    <w:p w:rsidR="00E57EBF" w:rsidRPr="00DB6ADA" w:rsidRDefault="00E57EBF" w:rsidP="00DB6ADA">
      <w:pPr>
        <w:widowControl w:val="0"/>
        <w:tabs>
          <w:tab w:val="left" w:pos="0"/>
        </w:tabs>
        <w:spacing w:after="0" w:line="240" w:lineRule="auto"/>
        <w:ind w:firstLine="709"/>
        <w:jc w:val="both"/>
        <w:rPr>
          <w:rFonts w:ascii="Times New Roman" w:hAnsi="Times New Roman"/>
          <w:sz w:val="28"/>
          <w:szCs w:val="28"/>
        </w:rPr>
      </w:pPr>
      <w:r w:rsidRPr="00DB6ADA">
        <w:rPr>
          <w:rFonts w:ascii="Times New Roman" w:hAnsi="Times New Roman"/>
          <w:sz w:val="28"/>
          <w:szCs w:val="28"/>
        </w:rPr>
        <w:t>- любит рассматривать картинки, двигаться под музыку, вступает в контакт с детьми и взрослыми;</w:t>
      </w:r>
    </w:p>
    <w:p w:rsidR="00E57EBF" w:rsidRPr="00DB6ADA" w:rsidRDefault="00E57EBF" w:rsidP="00DB6ADA">
      <w:pPr>
        <w:widowControl w:val="0"/>
        <w:tabs>
          <w:tab w:val="left" w:pos="0"/>
        </w:tabs>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 включается в продуктивные виды деятельности (изобразительную </w:t>
      </w:r>
      <w:r w:rsidRPr="00DB6ADA">
        <w:rPr>
          <w:rFonts w:ascii="Times New Roman" w:hAnsi="Times New Roman"/>
          <w:sz w:val="28"/>
          <w:szCs w:val="28"/>
        </w:rPr>
        <w:lastRenderedPageBreak/>
        <w:t>деятельность, конструирование и др).</w:t>
      </w:r>
    </w:p>
    <w:p w:rsidR="00E57EBF" w:rsidRPr="00DB6ADA" w:rsidRDefault="00E57EBF" w:rsidP="00DB6ADA">
      <w:pPr>
        <w:spacing w:after="0" w:line="240" w:lineRule="auto"/>
        <w:ind w:firstLine="709"/>
        <w:jc w:val="both"/>
        <w:rPr>
          <w:rFonts w:ascii="Times New Roman" w:hAnsi="Times New Roman"/>
          <w:b/>
          <w:sz w:val="28"/>
          <w:szCs w:val="28"/>
        </w:rPr>
      </w:pPr>
    </w:p>
    <w:p w:rsidR="00E57EBF" w:rsidRPr="00DB6ADA" w:rsidRDefault="00E57EBF" w:rsidP="00DB6ADA">
      <w:pPr>
        <w:spacing w:after="0" w:line="240" w:lineRule="auto"/>
        <w:ind w:firstLine="709"/>
        <w:jc w:val="both"/>
        <w:rPr>
          <w:rFonts w:ascii="Times New Roman" w:hAnsi="Times New Roman"/>
          <w:b/>
          <w:sz w:val="28"/>
          <w:szCs w:val="28"/>
        </w:rPr>
      </w:pPr>
      <w:r w:rsidRPr="00DB6ADA">
        <w:rPr>
          <w:rFonts w:ascii="Times New Roman" w:hAnsi="Times New Roman"/>
          <w:b/>
          <w:sz w:val="28"/>
          <w:szCs w:val="28"/>
        </w:rPr>
        <w:t xml:space="preserve">1.2.2. Целевые ориентиры на этапе завершения освоения </w:t>
      </w:r>
      <w:bookmarkStart w:id="3" w:name="_Toc480218753"/>
      <w:bookmarkStart w:id="4" w:name="_Toc479773705"/>
      <w:r w:rsidRPr="00DB6ADA">
        <w:rPr>
          <w:rFonts w:ascii="Times New Roman" w:hAnsi="Times New Roman"/>
          <w:b/>
          <w:sz w:val="28"/>
          <w:szCs w:val="28"/>
        </w:rPr>
        <w:t xml:space="preserve">адаптированной основной образовательной программе дошкольного образования слабослышащих и позднооглохших детей </w:t>
      </w:r>
    </w:p>
    <w:p w:rsidR="00E57EBF" w:rsidRPr="00DB6ADA" w:rsidRDefault="00E57EBF" w:rsidP="00DB6ADA">
      <w:pPr>
        <w:spacing w:after="0" w:line="240" w:lineRule="auto"/>
        <w:ind w:firstLine="709"/>
        <w:jc w:val="both"/>
        <w:rPr>
          <w:rFonts w:ascii="Times New Roman" w:hAnsi="Times New Roman"/>
          <w:i/>
          <w:sz w:val="28"/>
          <w:szCs w:val="28"/>
        </w:rPr>
      </w:pPr>
      <w:r w:rsidRPr="00DB6ADA">
        <w:rPr>
          <w:rFonts w:ascii="Times New Roman" w:hAnsi="Times New Roman"/>
          <w:i/>
          <w:sz w:val="28"/>
          <w:szCs w:val="28"/>
        </w:rPr>
        <w:t>На этапе завершения освоения АООП:</w:t>
      </w:r>
      <w:bookmarkEnd w:id="3"/>
      <w:bookmarkEnd w:id="4"/>
    </w:p>
    <w:p w:rsidR="00E57EBF" w:rsidRPr="00DB6ADA" w:rsidRDefault="00E57EBF" w:rsidP="00DB6ADA">
      <w:pPr>
        <w:spacing w:after="0" w:line="240" w:lineRule="auto"/>
        <w:ind w:firstLine="709"/>
        <w:jc w:val="both"/>
        <w:rPr>
          <w:rFonts w:ascii="Times New Roman" w:hAnsi="Times New Roman"/>
          <w:b/>
          <w:i/>
          <w:sz w:val="28"/>
          <w:szCs w:val="28"/>
        </w:rPr>
      </w:pPr>
      <w:r w:rsidRPr="00DB6ADA">
        <w:rPr>
          <w:rFonts w:ascii="Times New Roman" w:hAnsi="Times New Roman"/>
          <w:b/>
          <w:i/>
          <w:sz w:val="28"/>
          <w:szCs w:val="28"/>
        </w:rPr>
        <w:t>1) ребенок с высоким уровнем общего и речевого развития (приближенный к возрастной норме):</w:t>
      </w:r>
    </w:p>
    <w:p w:rsidR="00E57EBF" w:rsidRPr="00DB6ADA" w:rsidRDefault="00E57EBF" w:rsidP="00DB6ADA">
      <w:pPr>
        <w:pStyle w:val="Default"/>
        <w:numPr>
          <w:ilvl w:val="0"/>
          <w:numId w:val="9"/>
        </w:numPr>
        <w:tabs>
          <w:tab w:val="left" w:pos="567"/>
        </w:tabs>
        <w:ind w:left="0" w:firstLine="567"/>
        <w:jc w:val="both"/>
        <w:rPr>
          <w:color w:val="auto"/>
          <w:sz w:val="28"/>
          <w:szCs w:val="28"/>
        </w:rPr>
      </w:pPr>
      <w:r w:rsidRPr="00DB6ADA">
        <w:rPr>
          <w:color w:val="auto"/>
          <w:sz w:val="28"/>
          <w:szCs w:val="28"/>
        </w:rPr>
        <w:t xml:space="preserve"> овладевает основными культурными способами деятельности, проявляет </w:t>
      </w:r>
      <w:r w:rsidRPr="00DB6ADA">
        <w:rPr>
          <w:bCs/>
          <w:iCs/>
          <w:color w:val="auto"/>
          <w:sz w:val="28"/>
          <w:szCs w:val="28"/>
        </w:rPr>
        <w:t xml:space="preserve">инициативу </w:t>
      </w:r>
      <w:r w:rsidRPr="00DB6ADA">
        <w:rPr>
          <w:color w:val="auto"/>
          <w:sz w:val="28"/>
          <w:szCs w:val="28"/>
        </w:rPr>
        <w:t xml:space="preserve">и </w:t>
      </w:r>
      <w:r w:rsidRPr="00DB6ADA">
        <w:rPr>
          <w:bCs/>
          <w:iCs/>
          <w:color w:val="auto"/>
          <w:sz w:val="28"/>
          <w:szCs w:val="28"/>
        </w:rPr>
        <w:t xml:space="preserve">самостоятельность </w:t>
      </w:r>
      <w:r w:rsidRPr="00DB6ADA">
        <w:rPr>
          <w:color w:val="auto"/>
          <w:sz w:val="28"/>
          <w:szCs w:val="28"/>
        </w:rPr>
        <w:t xml:space="preserve">в игре, общении, конструировании и других видах детской активности. Способен </w:t>
      </w:r>
      <w:r w:rsidRPr="00DB6ADA">
        <w:rPr>
          <w:bCs/>
          <w:iCs/>
          <w:color w:val="auto"/>
          <w:sz w:val="28"/>
          <w:szCs w:val="28"/>
        </w:rPr>
        <w:t xml:space="preserve">выбирать </w:t>
      </w:r>
      <w:r w:rsidRPr="00DB6ADA">
        <w:rPr>
          <w:color w:val="auto"/>
          <w:sz w:val="28"/>
          <w:szCs w:val="28"/>
        </w:rPr>
        <w:t>себе род занятий, участников по совместной деятельности;</w:t>
      </w:r>
    </w:p>
    <w:p w:rsidR="00E57EBF" w:rsidRPr="00DB6ADA" w:rsidRDefault="00E57EBF" w:rsidP="00DB6ADA">
      <w:pPr>
        <w:pStyle w:val="Default"/>
        <w:numPr>
          <w:ilvl w:val="0"/>
          <w:numId w:val="9"/>
        </w:numPr>
        <w:tabs>
          <w:tab w:val="left" w:pos="567"/>
        </w:tabs>
        <w:ind w:left="0" w:firstLine="567"/>
        <w:jc w:val="both"/>
        <w:rPr>
          <w:color w:val="auto"/>
          <w:sz w:val="28"/>
          <w:szCs w:val="28"/>
        </w:rPr>
      </w:pPr>
      <w:r w:rsidRPr="00DB6ADA">
        <w:rPr>
          <w:color w:val="auto"/>
          <w:sz w:val="28"/>
          <w:szCs w:val="28"/>
        </w:rPr>
        <w:t xml:space="preserve"> </w:t>
      </w:r>
      <w:r w:rsidRPr="00DB6ADA">
        <w:rPr>
          <w:bCs/>
          <w:iCs/>
          <w:color w:val="auto"/>
          <w:sz w:val="28"/>
          <w:szCs w:val="28"/>
        </w:rPr>
        <w:t xml:space="preserve">положительно относится </w:t>
      </w:r>
      <w:r w:rsidRPr="00DB6ADA">
        <w:rPr>
          <w:color w:val="auto"/>
          <w:sz w:val="28"/>
          <w:szCs w:val="28"/>
        </w:rPr>
        <w:t xml:space="preserve">к миру, другим людям и самому себе, обладает </w:t>
      </w:r>
      <w:r w:rsidRPr="00DB6ADA">
        <w:rPr>
          <w:bCs/>
          <w:iCs/>
          <w:color w:val="auto"/>
          <w:sz w:val="28"/>
          <w:szCs w:val="28"/>
        </w:rPr>
        <w:t xml:space="preserve">чувством собственного достоинства. </w:t>
      </w:r>
      <w:r w:rsidRPr="00DB6ADA">
        <w:rPr>
          <w:color w:val="auto"/>
          <w:sz w:val="28"/>
          <w:szCs w:val="28"/>
        </w:rPr>
        <w:t xml:space="preserve">Активно </w:t>
      </w:r>
      <w:r w:rsidRPr="00DB6ADA">
        <w:rPr>
          <w:bCs/>
          <w:iCs/>
          <w:color w:val="auto"/>
          <w:sz w:val="28"/>
          <w:szCs w:val="28"/>
        </w:rPr>
        <w:t xml:space="preserve">взаимодействует со сверстниками и взрослыми, </w:t>
      </w:r>
      <w:r w:rsidRPr="00DB6ADA">
        <w:rPr>
          <w:color w:val="auto"/>
          <w:sz w:val="28"/>
          <w:szCs w:val="28"/>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57EBF" w:rsidRPr="00DB6ADA" w:rsidRDefault="00E57EBF" w:rsidP="00DB6ADA">
      <w:pPr>
        <w:pStyle w:val="Default"/>
        <w:numPr>
          <w:ilvl w:val="0"/>
          <w:numId w:val="9"/>
        </w:numPr>
        <w:tabs>
          <w:tab w:val="left" w:pos="567"/>
        </w:tabs>
        <w:ind w:left="0" w:firstLine="567"/>
        <w:jc w:val="both"/>
        <w:rPr>
          <w:color w:val="auto"/>
          <w:sz w:val="28"/>
          <w:szCs w:val="28"/>
        </w:rPr>
      </w:pPr>
      <w:r w:rsidRPr="00DB6ADA">
        <w:rPr>
          <w:color w:val="auto"/>
          <w:sz w:val="28"/>
          <w:szCs w:val="28"/>
        </w:rPr>
        <w:t xml:space="preserve"> обладает </w:t>
      </w:r>
      <w:r w:rsidRPr="00DB6ADA">
        <w:rPr>
          <w:bCs/>
          <w:iCs/>
          <w:color w:val="auto"/>
          <w:sz w:val="28"/>
          <w:szCs w:val="28"/>
        </w:rPr>
        <w:t xml:space="preserve">воображением, </w:t>
      </w:r>
      <w:r w:rsidRPr="00DB6ADA">
        <w:rPr>
          <w:color w:val="auto"/>
          <w:sz w:val="28"/>
          <w:szCs w:val="28"/>
        </w:rPr>
        <w:t xml:space="preserve">которое реализуется в разных видах деятельности и прежде всего в </w:t>
      </w:r>
      <w:r w:rsidRPr="00DB6ADA">
        <w:rPr>
          <w:bCs/>
          <w:iCs/>
          <w:color w:val="auto"/>
          <w:sz w:val="28"/>
          <w:szCs w:val="28"/>
        </w:rPr>
        <w:t xml:space="preserve">игре. </w:t>
      </w:r>
      <w:r w:rsidRPr="00DB6ADA">
        <w:rPr>
          <w:color w:val="auto"/>
          <w:sz w:val="28"/>
          <w:szCs w:val="28"/>
        </w:rPr>
        <w:t xml:space="preserve">Ребенок владеет разными формами и видами игры, различает условную и реальную ситуации, следует игровым правилам; </w:t>
      </w:r>
    </w:p>
    <w:p w:rsidR="00E57EBF" w:rsidRPr="00DB6ADA" w:rsidRDefault="00E57EBF" w:rsidP="00DB6ADA">
      <w:pPr>
        <w:pStyle w:val="Default"/>
        <w:numPr>
          <w:ilvl w:val="0"/>
          <w:numId w:val="9"/>
        </w:numPr>
        <w:tabs>
          <w:tab w:val="left" w:pos="567"/>
        </w:tabs>
        <w:ind w:left="0" w:firstLine="567"/>
        <w:jc w:val="both"/>
        <w:rPr>
          <w:color w:val="auto"/>
          <w:sz w:val="28"/>
          <w:szCs w:val="28"/>
        </w:rPr>
      </w:pPr>
      <w:r w:rsidRPr="00DB6ADA">
        <w:rPr>
          <w:color w:val="auto"/>
          <w:sz w:val="28"/>
          <w:szCs w:val="28"/>
        </w:rPr>
        <w:t xml:space="preserve"> владеет устной речью,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57EBF" w:rsidRPr="00DB6ADA" w:rsidRDefault="00E57EBF" w:rsidP="00DB6ADA">
      <w:pPr>
        <w:pStyle w:val="Default"/>
        <w:numPr>
          <w:ilvl w:val="0"/>
          <w:numId w:val="9"/>
        </w:numPr>
        <w:tabs>
          <w:tab w:val="left" w:pos="567"/>
        </w:tabs>
        <w:ind w:left="0" w:firstLine="567"/>
        <w:jc w:val="both"/>
        <w:rPr>
          <w:color w:val="auto"/>
          <w:sz w:val="28"/>
          <w:szCs w:val="28"/>
        </w:rPr>
      </w:pPr>
      <w:r w:rsidRPr="00DB6ADA">
        <w:rPr>
          <w:color w:val="auto"/>
          <w:sz w:val="28"/>
          <w:szCs w:val="28"/>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E57EBF" w:rsidRPr="00DB6ADA" w:rsidRDefault="00E57EBF" w:rsidP="00DB6ADA">
      <w:pPr>
        <w:pStyle w:val="Default"/>
        <w:numPr>
          <w:ilvl w:val="0"/>
          <w:numId w:val="9"/>
        </w:numPr>
        <w:tabs>
          <w:tab w:val="left" w:pos="567"/>
        </w:tabs>
        <w:ind w:left="0" w:firstLine="567"/>
        <w:jc w:val="both"/>
        <w:rPr>
          <w:color w:val="auto"/>
          <w:sz w:val="28"/>
          <w:szCs w:val="28"/>
        </w:rPr>
      </w:pPr>
      <w:r w:rsidRPr="00DB6ADA">
        <w:rPr>
          <w:color w:val="auto"/>
          <w:sz w:val="28"/>
          <w:szCs w:val="28"/>
        </w:rPr>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E57EBF" w:rsidRPr="00DB6ADA" w:rsidRDefault="00E57EBF" w:rsidP="00DB6ADA">
      <w:pPr>
        <w:pStyle w:val="Default"/>
        <w:numPr>
          <w:ilvl w:val="0"/>
          <w:numId w:val="9"/>
        </w:numPr>
        <w:tabs>
          <w:tab w:val="left" w:pos="567"/>
        </w:tabs>
        <w:ind w:left="0" w:firstLine="709"/>
        <w:jc w:val="both"/>
        <w:rPr>
          <w:b/>
          <w:i/>
          <w:color w:val="auto"/>
          <w:sz w:val="28"/>
          <w:szCs w:val="28"/>
        </w:rPr>
      </w:pPr>
      <w:r w:rsidRPr="00DB6ADA">
        <w:rPr>
          <w:color w:val="auto"/>
          <w:sz w:val="28"/>
          <w:szCs w:val="28"/>
        </w:rPr>
        <w:t xml:space="preserve"> ребенок проявляет </w:t>
      </w:r>
      <w:r w:rsidRPr="00DB6ADA">
        <w:rPr>
          <w:bCs/>
          <w:iCs/>
          <w:color w:val="auto"/>
          <w:sz w:val="28"/>
          <w:szCs w:val="28"/>
        </w:rPr>
        <w:t xml:space="preserve">любознательность, </w:t>
      </w:r>
      <w:r w:rsidRPr="00DB6ADA">
        <w:rPr>
          <w:color w:val="auto"/>
          <w:sz w:val="28"/>
          <w:szCs w:val="28"/>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DB6ADA">
        <w:rPr>
          <w:bCs/>
          <w:iCs/>
          <w:color w:val="auto"/>
          <w:sz w:val="28"/>
          <w:szCs w:val="28"/>
        </w:rPr>
        <w:t xml:space="preserve">наблюдать, экспериментировать, </w:t>
      </w:r>
      <w:r w:rsidRPr="00DB6ADA">
        <w:rPr>
          <w:color w:val="auto"/>
          <w:sz w:val="28"/>
          <w:szCs w:val="28"/>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DB6ADA">
        <w:rPr>
          <w:bCs/>
          <w:iCs/>
          <w:color w:val="auto"/>
          <w:sz w:val="28"/>
          <w:szCs w:val="28"/>
        </w:rPr>
        <w:t>Способен к принятию собственных решений</w:t>
      </w:r>
      <w:r w:rsidRPr="00DB6ADA">
        <w:rPr>
          <w:color w:val="auto"/>
          <w:sz w:val="28"/>
          <w:szCs w:val="28"/>
        </w:rPr>
        <w:t>, опираясь на свои знания и умения в различных видах деятельности;</w:t>
      </w:r>
    </w:p>
    <w:p w:rsidR="00E57EBF" w:rsidRPr="00DB6ADA" w:rsidRDefault="00E57EBF" w:rsidP="00DB6ADA">
      <w:pPr>
        <w:spacing w:after="0" w:line="240" w:lineRule="auto"/>
        <w:ind w:firstLine="709"/>
        <w:jc w:val="both"/>
        <w:rPr>
          <w:rFonts w:ascii="Times New Roman" w:hAnsi="Times New Roman"/>
          <w:b/>
          <w:i/>
          <w:sz w:val="28"/>
          <w:szCs w:val="28"/>
        </w:rPr>
      </w:pPr>
      <w:r w:rsidRPr="00DB6ADA">
        <w:rPr>
          <w:rFonts w:ascii="Times New Roman" w:hAnsi="Times New Roman"/>
          <w:sz w:val="28"/>
          <w:szCs w:val="28"/>
        </w:rPr>
        <w:t xml:space="preserve">2) </w:t>
      </w:r>
      <w:r w:rsidRPr="00DB6ADA">
        <w:rPr>
          <w:rFonts w:ascii="Times New Roman" w:hAnsi="Times New Roman"/>
          <w:b/>
          <w:i/>
          <w:sz w:val="28"/>
          <w:szCs w:val="28"/>
        </w:rPr>
        <w:t xml:space="preserve">ребенок </w:t>
      </w:r>
      <w:r w:rsidR="00DE2AD5" w:rsidRPr="00DB6ADA">
        <w:rPr>
          <w:rFonts w:ascii="Times New Roman" w:hAnsi="Times New Roman"/>
          <w:b/>
          <w:i/>
          <w:sz w:val="28"/>
          <w:szCs w:val="28"/>
        </w:rPr>
        <w:t xml:space="preserve">без выраженных дополнительных отклонений в развитии, отстающий от возрастной нормы по </w:t>
      </w:r>
      <w:r w:rsidRPr="00DB6ADA">
        <w:rPr>
          <w:rFonts w:ascii="Times New Roman" w:hAnsi="Times New Roman"/>
          <w:b/>
          <w:i/>
          <w:sz w:val="28"/>
          <w:szCs w:val="28"/>
        </w:rPr>
        <w:t>уровн</w:t>
      </w:r>
      <w:r w:rsidR="00DE2AD5" w:rsidRPr="00DB6ADA">
        <w:rPr>
          <w:rFonts w:ascii="Times New Roman" w:hAnsi="Times New Roman"/>
          <w:b/>
          <w:i/>
          <w:sz w:val="28"/>
          <w:szCs w:val="28"/>
        </w:rPr>
        <w:t>ю</w:t>
      </w:r>
      <w:r w:rsidRPr="00DB6ADA">
        <w:rPr>
          <w:rFonts w:ascii="Times New Roman" w:hAnsi="Times New Roman"/>
          <w:b/>
          <w:i/>
          <w:sz w:val="28"/>
          <w:szCs w:val="28"/>
        </w:rPr>
        <w:t xml:space="preserve"> общего и речевого развития, </w:t>
      </w:r>
      <w:r w:rsidR="00DE2AD5" w:rsidRPr="00DB6ADA">
        <w:rPr>
          <w:rFonts w:ascii="Times New Roman" w:hAnsi="Times New Roman"/>
          <w:b/>
          <w:i/>
          <w:sz w:val="28"/>
          <w:szCs w:val="28"/>
        </w:rPr>
        <w:t xml:space="preserve">но </w:t>
      </w:r>
      <w:r w:rsidR="00DE2AD5" w:rsidRPr="00DB6ADA">
        <w:rPr>
          <w:rFonts w:ascii="Times New Roman" w:hAnsi="Times New Roman"/>
          <w:b/>
          <w:i/>
          <w:sz w:val="28"/>
          <w:szCs w:val="28"/>
        </w:rPr>
        <w:lastRenderedPageBreak/>
        <w:t xml:space="preserve">имеющий </w:t>
      </w:r>
      <w:r w:rsidRPr="00DB6ADA">
        <w:rPr>
          <w:rFonts w:ascii="Times New Roman" w:hAnsi="Times New Roman"/>
          <w:b/>
          <w:i/>
          <w:sz w:val="28"/>
          <w:szCs w:val="28"/>
        </w:rPr>
        <w:t>перспектив</w:t>
      </w:r>
      <w:r w:rsidR="00DE2AD5" w:rsidRPr="00DB6ADA">
        <w:rPr>
          <w:rFonts w:ascii="Times New Roman" w:hAnsi="Times New Roman"/>
          <w:b/>
          <w:i/>
          <w:sz w:val="28"/>
          <w:szCs w:val="28"/>
        </w:rPr>
        <w:t>у</w:t>
      </w:r>
      <w:r w:rsidRPr="00DB6ADA">
        <w:rPr>
          <w:rFonts w:ascii="Times New Roman" w:hAnsi="Times New Roman"/>
          <w:b/>
          <w:i/>
          <w:sz w:val="28"/>
          <w:szCs w:val="28"/>
        </w:rPr>
        <w:t xml:space="preserve"> сбли</w:t>
      </w:r>
      <w:r w:rsidR="00DE2AD5" w:rsidRPr="00DB6ADA">
        <w:rPr>
          <w:rFonts w:ascii="Times New Roman" w:hAnsi="Times New Roman"/>
          <w:b/>
          <w:i/>
          <w:sz w:val="28"/>
          <w:szCs w:val="28"/>
        </w:rPr>
        <w:t>жения</w:t>
      </w:r>
      <w:r w:rsidRPr="00DB6ADA">
        <w:rPr>
          <w:rFonts w:ascii="Times New Roman" w:hAnsi="Times New Roman"/>
          <w:b/>
          <w:i/>
          <w:sz w:val="28"/>
          <w:szCs w:val="28"/>
        </w:rPr>
        <w:t xml:space="preserve"> с</w:t>
      </w:r>
      <w:r w:rsidR="00DE2AD5" w:rsidRPr="00DB6ADA">
        <w:rPr>
          <w:rFonts w:ascii="Times New Roman" w:hAnsi="Times New Roman"/>
          <w:b/>
          <w:i/>
          <w:sz w:val="28"/>
          <w:szCs w:val="28"/>
        </w:rPr>
        <w:t xml:space="preserve"> ней</w:t>
      </w:r>
      <w:r w:rsidR="008C7B03" w:rsidRPr="00DB6ADA">
        <w:rPr>
          <w:rFonts w:ascii="Times New Roman" w:hAnsi="Times New Roman"/>
          <w:b/>
          <w:i/>
          <w:sz w:val="28"/>
          <w:szCs w:val="28"/>
        </w:rPr>
        <w:t>,</w:t>
      </w:r>
      <w:r w:rsidRPr="00DB6ADA">
        <w:rPr>
          <w:rFonts w:ascii="Times New Roman" w:hAnsi="Times New Roman"/>
          <w:b/>
          <w:i/>
          <w:sz w:val="28"/>
          <w:szCs w:val="28"/>
        </w:rPr>
        <w:t xml:space="preserve"> при значительной систематической специальной поддержке:</w:t>
      </w:r>
    </w:p>
    <w:p w:rsidR="00E57EBF" w:rsidRPr="00DB6ADA" w:rsidRDefault="00E57EBF" w:rsidP="00DB6ADA">
      <w:pPr>
        <w:widowControl w:val="0"/>
        <w:spacing w:after="0" w:line="240" w:lineRule="auto"/>
        <w:ind w:firstLine="709"/>
        <w:jc w:val="both"/>
        <w:rPr>
          <w:rFonts w:ascii="Times New Roman" w:hAnsi="Times New Roman"/>
          <w:b/>
          <w:iCs/>
          <w:sz w:val="28"/>
          <w:szCs w:val="28"/>
        </w:rPr>
      </w:pPr>
      <w:r w:rsidRPr="00DB6ADA">
        <w:rPr>
          <w:rFonts w:ascii="Times New Roman" w:eastAsia="Times New Roman" w:hAnsi="Times New Roman"/>
          <w:sz w:val="28"/>
          <w:szCs w:val="28"/>
          <w:lang w:eastAsia="ru-RU"/>
        </w:rPr>
        <w:t xml:space="preserve">– </w:t>
      </w:r>
      <w:r w:rsidRPr="00DB6ADA">
        <w:rPr>
          <w:rFonts w:ascii="Times New Roman" w:hAnsi="Times New Roman"/>
          <w:sz w:val="28"/>
          <w:szCs w:val="28"/>
        </w:rPr>
        <w:t>ребёнок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сопереживать неудачам и радоваться успехам других, адекватно проявляет свои чувства;</w:t>
      </w:r>
    </w:p>
    <w:p w:rsidR="00E57EBF" w:rsidRPr="00DB6ADA" w:rsidRDefault="00E57EBF" w:rsidP="00DB6ADA">
      <w:pPr>
        <w:widowControl w:val="0"/>
        <w:spacing w:after="0" w:line="240" w:lineRule="auto"/>
        <w:ind w:firstLine="709"/>
        <w:jc w:val="both"/>
        <w:rPr>
          <w:rFonts w:ascii="Times New Roman" w:hAnsi="Times New Roman"/>
          <w:sz w:val="28"/>
          <w:szCs w:val="28"/>
          <w:lang w:eastAsia="ru-RU"/>
        </w:rPr>
      </w:pPr>
      <w:r w:rsidRPr="00DB6ADA">
        <w:rPr>
          <w:rFonts w:ascii="Times New Roman" w:eastAsia="Times New Roman" w:hAnsi="Times New Roman"/>
          <w:sz w:val="28"/>
          <w:szCs w:val="28"/>
          <w:lang w:eastAsia="ru-RU"/>
        </w:rPr>
        <w:t xml:space="preserve">– </w:t>
      </w:r>
      <w:r w:rsidRPr="00DB6ADA">
        <w:rPr>
          <w:rFonts w:ascii="Times New Roman" w:hAnsi="Times New Roman"/>
          <w:sz w:val="28"/>
          <w:szCs w:val="28"/>
          <w:lang w:eastAsia="ru-RU"/>
        </w:rPr>
        <w:t>ребёнок проявляет интерес к игрушкам, желание играть с ними; стремится играть рядом с товарищами в игровом уголке; в играх использует предметы-заменители и воображаемые предметы и действия; принимает участие в разных видах игр (дидактических, сюжетно-ролевых, театрализованных, подвижных); эмоционально откликается на игру, предложенную взрослым, подражает его действиям, принимает игровую задачу; подчиняет свои действия логике сюжета, умеет взаимодействовать со сверстниками, организовывать своё поведение; в самостоятельной игре сопровождает доступными формами речи свои действия;</w:t>
      </w:r>
    </w:p>
    <w:p w:rsidR="00E57EBF" w:rsidRPr="00DB6ADA" w:rsidRDefault="00E57EBF" w:rsidP="00DB6ADA">
      <w:pPr>
        <w:widowControl w:val="0"/>
        <w:spacing w:after="0" w:line="240" w:lineRule="auto"/>
        <w:ind w:firstLine="709"/>
        <w:jc w:val="both"/>
        <w:rPr>
          <w:rFonts w:ascii="Times New Roman" w:hAnsi="Times New Roman"/>
          <w:b/>
          <w:iCs/>
          <w:sz w:val="28"/>
          <w:szCs w:val="28"/>
        </w:rPr>
      </w:pPr>
      <w:r w:rsidRPr="00DB6ADA">
        <w:rPr>
          <w:rFonts w:ascii="Times New Roman" w:eastAsia="Times New Roman" w:hAnsi="Times New Roman"/>
          <w:sz w:val="28"/>
          <w:szCs w:val="28"/>
          <w:lang w:eastAsia="ru-RU"/>
        </w:rPr>
        <w:t xml:space="preserve">– </w:t>
      </w:r>
      <w:r w:rsidRPr="00DB6ADA">
        <w:rPr>
          <w:rFonts w:ascii="Times New Roman" w:hAnsi="Times New Roman"/>
          <w:sz w:val="28"/>
          <w:szCs w:val="28"/>
        </w:rPr>
        <w:t>ребёнок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eastAsia="Times New Roman" w:hAnsi="Times New Roman"/>
          <w:sz w:val="28"/>
          <w:szCs w:val="28"/>
          <w:lang w:eastAsia="ru-RU"/>
        </w:rPr>
        <w:t xml:space="preserve">– ребенок </w:t>
      </w:r>
      <w:r w:rsidRPr="00DB6ADA">
        <w:rPr>
          <w:rFonts w:ascii="Times New Roman" w:hAnsi="Times New Roman"/>
          <w:sz w:val="28"/>
          <w:szCs w:val="28"/>
        </w:rPr>
        <w:t>обладает начальными знаниями о себе, о природном мире, в котором он живёт; обладает элементарными представлениями из области живой природы, естествознания, математики и т.п.;</w:t>
      </w:r>
    </w:p>
    <w:p w:rsidR="00E57EBF" w:rsidRPr="00DB6ADA" w:rsidRDefault="00E57EBF" w:rsidP="00DB6ADA">
      <w:pPr>
        <w:widowControl w:val="0"/>
        <w:spacing w:after="0" w:line="240" w:lineRule="auto"/>
        <w:ind w:firstLine="709"/>
        <w:jc w:val="both"/>
        <w:rPr>
          <w:rFonts w:ascii="Times New Roman" w:hAnsi="Times New Roman"/>
          <w:b/>
          <w:iCs/>
          <w:sz w:val="28"/>
          <w:szCs w:val="28"/>
        </w:rPr>
      </w:pPr>
      <w:r w:rsidRPr="00DB6ADA">
        <w:rPr>
          <w:rFonts w:ascii="Times New Roman" w:eastAsia="Times New Roman" w:hAnsi="Times New Roman"/>
          <w:sz w:val="28"/>
          <w:szCs w:val="28"/>
          <w:lang w:eastAsia="ru-RU"/>
        </w:rPr>
        <w:t xml:space="preserve">– ребенок </w:t>
      </w:r>
      <w:r w:rsidRPr="00DB6ADA">
        <w:rPr>
          <w:rFonts w:ascii="Times New Roman" w:hAnsi="Times New Roman"/>
          <w:sz w:val="28"/>
          <w:szCs w:val="28"/>
        </w:rPr>
        <w:t>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E57EBF" w:rsidRPr="00DB6ADA" w:rsidRDefault="00E57EBF" w:rsidP="00DB6ADA">
      <w:pPr>
        <w:widowControl w:val="0"/>
        <w:spacing w:after="0" w:line="240" w:lineRule="auto"/>
        <w:ind w:firstLine="709"/>
        <w:jc w:val="both"/>
        <w:rPr>
          <w:rFonts w:ascii="Times New Roman" w:hAnsi="Times New Roman"/>
          <w:b/>
          <w:iCs/>
          <w:sz w:val="28"/>
          <w:szCs w:val="28"/>
        </w:rPr>
      </w:pPr>
      <w:r w:rsidRPr="00DB6ADA">
        <w:rPr>
          <w:rFonts w:ascii="Times New Roman" w:eastAsia="Times New Roman" w:hAnsi="Times New Roman"/>
          <w:sz w:val="28"/>
          <w:szCs w:val="28"/>
          <w:lang w:eastAsia="ru-RU"/>
        </w:rPr>
        <w:t xml:space="preserve">– ребенок </w:t>
      </w:r>
      <w:r w:rsidRPr="00DB6ADA">
        <w:rPr>
          <w:rFonts w:ascii="Times New Roman" w:hAnsi="Times New Roman"/>
          <w:sz w:val="28"/>
          <w:szCs w:val="28"/>
        </w:rPr>
        <w:t>соблюдает усвоенные элементарные правила поведения в детском саду,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w:t>
      </w:r>
    </w:p>
    <w:p w:rsidR="00E57EBF" w:rsidRPr="00DB6ADA" w:rsidRDefault="00E57EBF" w:rsidP="00DB6ADA">
      <w:pPr>
        <w:widowControl w:val="0"/>
        <w:spacing w:after="0" w:line="240" w:lineRule="auto"/>
        <w:ind w:firstLine="709"/>
        <w:jc w:val="both"/>
        <w:rPr>
          <w:rFonts w:ascii="Times New Roman" w:hAnsi="Times New Roman"/>
          <w:b/>
          <w:iCs/>
          <w:sz w:val="28"/>
          <w:szCs w:val="28"/>
        </w:rPr>
      </w:pPr>
      <w:r w:rsidRPr="00DB6ADA">
        <w:rPr>
          <w:rFonts w:ascii="Times New Roman" w:eastAsia="Times New Roman" w:hAnsi="Times New Roman"/>
          <w:sz w:val="28"/>
          <w:szCs w:val="28"/>
          <w:lang w:eastAsia="ru-RU"/>
        </w:rPr>
        <w:t xml:space="preserve">– ребенок </w:t>
      </w:r>
      <w:r w:rsidRPr="00DB6ADA">
        <w:rPr>
          <w:rFonts w:ascii="Times New Roman" w:hAnsi="Times New Roman"/>
          <w:sz w:val="28"/>
          <w:szCs w:val="28"/>
        </w:rPr>
        <w:t xml:space="preserve">правильно надевает и снимает наушники, индивидуальный слуховой аппарат, включает и выключает его; владеет операциями опознавания и распознавания на слух слов, фраз; использует слух, воспроизводит знакомый речевой материал (со стационарной аппаратурой, с индивидуальным слуховым аппаратом и без него); </w:t>
      </w:r>
    </w:p>
    <w:p w:rsidR="00E57EBF" w:rsidRPr="00DB6ADA" w:rsidRDefault="00E57EBF" w:rsidP="00DB6ADA">
      <w:pPr>
        <w:pStyle w:val="Default"/>
        <w:tabs>
          <w:tab w:val="left" w:pos="567"/>
        </w:tabs>
        <w:ind w:firstLine="709"/>
        <w:jc w:val="both"/>
        <w:rPr>
          <w:rFonts w:eastAsia="Times New Roman"/>
          <w:color w:val="auto"/>
          <w:sz w:val="28"/>
          <w:szCs w:val="28"/>
        </w:rPr>
      </w:pPr>
      <w:r w:rsidRPr="00DB6ADA">
        <w:rPr>
          <w:rFonts w:eastAsia="Times New Roman"/>
          <w:color w:val="auto"/>
          <w:sz w:val="28"/>
          <w:szCs w:val="28"/>
        </w:rPr>
        <w:t>– ребенок отличается следующими характеристиками речевого развития:</w:t>
      </w:r>
    </w:p>
    <w:p w:rsidR="00E57EBF" w:rsidRPr="00DB6ADA" w:rsidRDefault="00E57EBF" w:rsidP="00DB6ADA">
      <w:pPr>
        <w:pStyle w:val="Default"/>
        <w:tabs>
          <w:tab w:val="left" w:pos="567"/>
        </w:tabs>
        <w:ind w:firstLine="709"/>
        <w:jc w:val="both"/>
        <w:rPr>
          <w:color w:val="auto"/>
          <w:sz w:val="28"/>
          <w:szCs w:val="28"/>
        </w:rPr>
      </w:pPr>
      <w:r w:rsidRPr="00DB6ADA">
        <w:rPr>
          <w:color w:val="auto"/>
          <w:sz w:val="28"/>
          <w:szCs w:val="28"/>
        </w:rPr>
        <w:t>а) понимает и употребляет в речи материал, используемого для организации учебного процесса;</w:t>
      </w:r>
    </w:p>
    <w:p w:rsidR="00E57EBF" w:rsidRPr="00DB6ADA" w:rsidRDefault="00E57EBF" w:rsidP="00DB6ADA">
      <w:pPr>
        <w:pStyle w:val="Default"/>
        <w:tabs>
          <w:tab w:val="left" w:pos="567"/>
        </w:tabs>
        <w:ind w:firstLine="709"/>
        <w:jc w:val="both"/>
        <w:rPr>
          <w:color w:val="auto"/>
          <w:sz w:val="28"/>
          <w:szCs w:val="28"/>
        </w:rPr>
      </w:pPr>
      <w:r w:rsidRPr="00DB6ADA">
        <w:rPr>
          <w:color w:val="auto"/>
          <w:sz w:val="28"/>
          <w:szCs w:val="28"/>
        </w:rPr>
        <w:t>б) обращается к товарищу и взрослому с просьбой;</w:t>
      </w:r>
    </w:p>
    <w:p w:rsidR="00E57EBF" w:rsidRPr="00DB6ADA" w:rsidRDefault="00E57EBF" w:rsidP="00DB6ADA">
      <w:pPr>
        <w:pStyle w:val="Default"/>
        <w:tabs>
          <w:tab w:val="left" w:pos="567"/>
        </w:tabs>
        <w:ind w:firstLine="709"/>
        <w:jc w:val="both"/>
        <w:rPr>
          <w:color w:val="auto"/>
          <w:sz w:val="28"/>
          <w:szCs w:val="28"/>
        </w:rPr>
      </w:pPr>
      <w:r w:rsidRPr="00DB6ADA">
        <w:rPr>
          <w:color w:val="auto"/>
          <w:sz w:val="28"/>
          <w:szCs w:val="28"/>
        </w:rPr>
        <w:t>в) употребляет в диалогической речи слова, обозначающие предмет и действие;</w:t>
      </w:r>
    </w:p>
    <w:p w:rsidR="00E57EBF" w:rsidRPr="00DB6ADA" w:rsidRDefault="00E57EBF" w:rsidP="00DB6ADA">
      <w:pPr>
        <w:pStyle w:val="Default"/>
        <w:tabs>
          <w:tab w:val="left" w:pos="567"/>
        </w:tabs>
        <w:ind w:firstLine="709"/>
        <w:jc w:val="both"/>
        <w:rPr>
          <w:color w:val="auto"/>
          <w:sz w:val="28"/>
          <w:szCs w:val="28"/>
        </w:rPr>
      </w:pPr>
      <w:r w:rsidRPr="00DB6ADA">
        <w:rPr>
          <w:color w:val="auto"/>
          <w:sz w:val="28"/>
          <w:szCs w:val="28"/>
        </w:rPr>
        <w:t>г) употребляет в речи вопросительные предложения;</w:t>
      </w:r>
    </w:p>
    <w:p w:rsidR="00E57EBF" w:rsidRPr="00DB6ADA" w:rsidRDefault="00E57EBF" w:rsidP="00DB6ADA">
      <w:pPr>
        <w:pStyle w:val="Default"/>
        <w:tabs>
          <w:tab w:val="left" w:pos="567"/>
        </w:tabs>
        <w:ind w:firstLine="709"/>
        <w:jc w:val="both"/>
        <w:rPr>
          <w:color w:val="auto"/>
          <w:sz w:val="28"/>
          <w:szCs w:val="28"/>
        </w:rPr>
      </w:pPr>
      <w:r w:rsidRPr="00DB6ADA">
        <w:rPr>
          <w:color w:val="auto"/>
          <w:sz w:val="28"/>
          <w:szCs w:val="28"/>
        </w:rPr>
        <w:t>д) употребляет в речи слова, отвечающие на вопросы кто? что? что делает?</w:t>
      </w:r>
    </w:p>
    <w:p w:rsidR="00E57EBF" w:rsidRPr="00DB6ADA" w:rsidRDefault="00E57EBF" w:rsidP="00DB6ADA">
      <w:pPr>
        <w:pStyle w:val="Default"/>
        <w:tabs>
          <w:tab w:val="left" w:pos="567"/>
        </w:tabs>
        <w:ind w:firstLine="709"/>
        <w:jc w:val="both"/>
        <w:rPr>
          <w:color w:val="auto"/>
          <w:sz w:val="28"/>
          <w:szCs w:val="28"/>
        </w:rPr>
      </w:pPr>
      <w:r w:rsidRPr="00DB6ADA">
        <w:rPr>
          <w:color w:val="auto"/>
          <w:sz w:val="28"/>
          <w:szCs w:val="28"/>
        </w:rPr>
        <w:lastRenderedPageBreak/>
        <w:t>е) понимает и выполняет поручения с указанием действия и предмета;</w:t>
      </w:r>
    </w:p>
    <w:p w:rsidR="00E57EBF" w:rsidRPr="00DB6ADA" w:rsidRDefault="00E57EBF" w:rsidP="00DB6ADA">
      <w:pPr>
        <w:pStyle w:val="Default"/>
        <w:tabs>
          <w:tab w:val="left" w:pos="567"/>
        </w:tabs>
        <w:ind w:firstLine="709"/>
        <w:jc w:val="both"/>
        <w:rPr>
          <w:color w:val="auto"/>
          <w:sz w:val="28"/>
          <w:szCs w:val="28"/>
        </w:rPr>
      </w:pPr>
      <w:r w:rsidRPr="00DB6ADA">
        <w:rPr>
          <w:color w:val="auto"/>
          <w:sz w:val="28"/>
          <w:szCs w:val="28"/>
        </w:rPr>
        <w:t>ж) употребляет в речи словосочетания типа что делает? + что (кого?);</w:t>
      </w:r>
    </w:p>
    <w:p w:rsidR="00E57EBF" w:rsidRPr="00DB6ADA" w:rsidRDefault="00E57EBF" w:rsidP="00DB6ADA">
      <w:pPr>
        <w:pStyle w:val="Default"/>
        <w:tabs>
          <w:tab w:val="left" w:pos="567"/>
        </w:tabs>
        <w:ind w:firstLine="709"/>
        <w:jc w:val="both"/>
        <w:rPr>
          <w:color w:val="auto"/>
          <w:sz w:val="28"/>
          <w:szCs w:val="28"/>
        </w:rPr>
      </w:pPr>
      <w:r w:rsidRPr="00DB6ADA">
        <w:rPr>
          <w:color w:val="auto"/>
          <w:sz w:val="28"/>
          <w:szCs w:val="28"/>
        </w:rPr>
        <w:t>з) называет слово и соотносит его с картинкой;</w:t>
      </w:r>
    </w:p>
    <w:p w:rsidR="00E57EBF" w:rsidRPr="00DB6ADA" w:rsidRDefault="00E57EBF" w:rsidP="00DB6ADA">
      <w:pPr>
        <w:pStyle w:val="Default"/>
        <w:tabs>
          <w:tab w:val="left" w:pos="567"/>
        </w:tabs>
        <w:ind w:firstLine="709"/>
        <w:jc w:val="both"/>
        <w:rPr>
          <w:color w:val="auto"/>
          <w:sz w:val="28"/>
          <w:szCs w:val="28"/>
        </w:rPr>
      </w:pPr>
      <w:r w:rsidRPr="00DB6ADA">
        <w:rPr>
          <w:color w:val="auto"/>
          <w:sz w:val="28"/>
          <w:szCs w:val="28"/>
        </w:rPr>
        <w:t>и) понимает и выполняет поручения, содержащие указания на признак предмета;</w:t>
      </w:r>
    </w:p>
    <w:p w:rsidR="00E57EBF" w:rsidRPr="00DB6ADA" w:rsidRDefault="00E57EBF" w:rsidP="00DB6ADA">
      <w:pPr>
        <w:pStyle w:val="Default"/>
        <w:tabs>
          <w:tab w:val="left" w:pos="567"/>
        </w:tabs>
        <w:ind w:firstLine="709"/>
        <w:jc w:val="both"/>
        <w:rPr>
          <w:color w:val="auto"/>
          <w:sz w:val="28"/>
          <w:szCs w:val="28"/>
        </w:rPr>
      </w:pPr>
      <w:r w:rsidRPr="00DB6ADA">
        <w:rPr>
          <w:color w:val="auto"/>
          <w:sz w:val="28"/>
          <w:szCs w:val="28"/>
        </w:rPr>
        <w:t>к) употребляет в речи слова, обозначающие цвет и размер предмета;</w:t>
      </w:r>
    </w:p>
    <w:p w:rsidR="00E57EBF" w:rsidRPr="00DB6ADA" w:rsidRDefault="00E57EBF" w:rsidP="00DB6ADA">
      <w:pPr>
        <w:pStyle w:val="Default"/>
        <w:tabs>
          <w:tab w:val="left" w:pos="567"/>
        </w:tabs>
        <w:ind w:firstLine="709"/>
        <w:jc w:val="both"/>
        <w:rPr>
          <w:color w:val="auto"/>
          <w:sz w:val="28"/>
          <w:szCs w:val="28"/>
        </w:rPr>
      </w:pPr>
      <w:r w:rsidRPr="00DB6ADA">
        <w:rPr>
          <w:color w:val="auto"/>
          <w:sz w:val="28"/>
          <w:szCs w:val="28"/>
        </w:rPr>
        <w:t>л) понимает и выполняет поручения с указанием направления действия (включение словосочетаний с предлогами в, на, под, нал, около);</w:t>
      </w:r>
    </w:p>
    <w:p w:rsidR="00E57EBF" w:rsidRPr="00DB6ADA" w:rsidRDefault="00E57EBF" w:rsidP="00DB6ADA">
      <w:pPr>
        <w:pStyle w:val="Default"/>
        <w:tabs>
          <w:tab w:val="left" w:pos="567"/>
        </w:tabs>
        <w:ind w:firstLine="709"/>
        <w:jc w:val="both"/>
        <w:rPr>
          <w:color w:val="auto"/>
          <w:sz w:val="28"/>
          <w:szCs w:val="28"/>
        </w:rPr>
      </w:pPr>
      <w:r w:rsidRPr="00DB6ADA">
        <w:rPr>
          <w:color w:val="auto"/>
          <w:sz w:val="28"/>
          <w:szCs w:val="28"/>
        </w:rPr>
        <w:t>м) составляет простые нераспространённые предложения и распространённые предложения на материале сюжетных картинок, по демонстрации действия;</w:t>
      </w:r>
    </w:p>
    <w:p w:rsidR="00731DA4" w:rsidRPr="00DB6ADA" w:rsidRDefault="00DA54B1" w:rsidP="00DB6ADA">
      <w:pPr>
        <w:pStyle w:val="Default"/>
        <w:tabs>
          <w:tab w:val="left" w:pos="567"/>
        </w:tabs>
        <w:ind w:firstLine="709"/>
        <w:jc w:val="both"/>
        <w:rPr>
          <w:color w:val="auto"/>
          <w:sz w:val="28"/>
          <w:szCs w:val="28"/>
        </w:rPr>
      </w:pPr>
      <w:r w:rsidRPr="00DB6ADA">
        <w:rPr>
          <w:color w:val="auto"/>
          <w:sz w:val="28"/>
          <w:szCs w:val="28"/>
        </w:rPr>
        <w:t xml:space="preserve">н) </w:t>
      </w:r>
      <w:r w:rsidR="00731DA4" w:rsidRPr="00DB6ADA">
        <w:rPr>
          <w:color w:val="auto"/>
          <w:sz w:val="28"/>
          <w:szCs w:val="28"/>
        </w:rPr>
        <w:t xml:space="preserve">составляет небольшие рассказы о близких его жизненному опыту ситуациях, по сюжетной картинке и по серии </w:t>
      </w:r>
      <w:r w:rsidR="008C7B03" w:rsidRPr="00DB6ADA">
        <w:rPr>
          <w:color w:val="auto"/>
          <w:sz w:val="28"/>
          <w:szCs w:val="28"/>
        </w:rPr>
        <w:t>картинок (</w:t>
      </w:r>
      <w:r w:rsidR="006F54D1" w:rsidRPr="00DB6ADA">
        <w:rPr>
          <w:color w:val="auto"/>
          <w:sz w:val="28"/>
          <w:szCs w:val="28"/>
        </w:rPr>
        <w:t>самостоятельно или с помощью)</w:t>
      </w:r>
      <w:r w:rsidR="00731DA4" w:rsidRPr="00DB6ADA">
        <w:rPr>
          <w:color w:val="auto"/>
          <w:sz w:val="28"/>
          <w:szCs w:val="28"/>
        </w:rPr>
        <w:t>;</w:t>
      </w:r>
    </w:p>
    <w:p w:rsidR="00731DA4" w:rsidRPr="00DB6ADA" w:rsidRDefault="008C7B03" w:rsidP="00DB6ADA">
      <w:pPr>
        <w:pStyle w:val="Default"/>
        <w:tabs>
          <w:tab w:val="left" w:pos="567"/>
        </w:tabs>
        <w:ind w:firstLine="709"/>
        <w:jc w:val="both"/>
        <w:rPr>
          <w:color w:val="auto"/>
          <w:sz w:val="28"/>
          <w:szCs w:val="28"/>
        </w:rPr>
      </w:pPr>
      <w:r w:rsidRPr="00DB6ADA">
        <w:rPr>
          <w:color w:val="auto"/>
          <w:sz w:val="28"/>
          <w:szCs w:val="28"/>
        </w:rPr>
        <w:t xml:space="preserve">о) </w:t>
      </w:r>
      <w:r w:rsidRPr="00DB6ADA">
        <w:rPr>
          <w:color w:val="auto"/>
          <w:sz w:val="28"/>
          <w:szCs w:val="28"/>
        </w:rPr>
        <w:tab/>
      </w:r>
      <w:r w:rsidR="00731DA4" w:rsidRPr="00DB6ADA">
        <w:rPr>
          <w:color w:val="auto"/>
          <w:sz w:val="28"/>
          <w:szCs w:val="28"/>
        </w:rPr>
        <w:t xml:space="preserve">владеет техникой </w:t>
      </w:r>
      <w:r w:rsidR="006F54D1" w:rsidRPr="00DB6ADA">
        <w:rPr>
          <w:color w:val="auto"/>
          <w:sz w:val="28"/>
          <w:szCs w:val="28"/>
        </w:rPr>
        <w:t xml:space="preserve">аналитического </w:t>
      </w:r>
      <w:r w:rsidR="00731DA4" w:rsidRPr="00DB6ADA">
        <w:rPr>
          <w:color w:val="auto"/>
          <w:sz w:val="28"/>
          <w:szCs w:val="28"/>
        </w:rPr>
        <w:t>чтения (устно или устно-дактильно), пишет печатными буквами;</w:t>
      </w:r>
    </w:p>
    <w:p w:rsidR="00B3648A" w:rsidRPr="00DB6ADA" w:rsidRDefault="008C7B03" w:rsidP="00DB6ADA">
      <w:pPr>
        <w:pStyle w:val="Default"/>
        <w:tabs>
          <w:tab w:val="left" w:pos="567"/>
        </w:tabs>
        <w:ind w:firstLine="709"/>
        <w:jc w:val="both"/>
        <w:rPr>
          <w:color w:val="auto"/>
          <w:sz w:val="28"/>
          <w:szCs w:val="28"/>
        </w:rPr>
      </w:pPr>
      <w:r w:rsidRPr="00DB6ADA">
        <w:rPr>
          <w:color w:val="auto"/>
          <w:sz w:val="28"/>
          <w:szCs w:val="28"/>
        </w:rPr>
        <w:t xml:space="preserve">п) </w:t>
      </w:r>
      <w:r w:rsidRPr="00DB6ADA">
        <w:rPr>
          <w:color w:val="auto"/>
          <w:sz w:val="28"/>
          <w:szCs w:val="28"/>
        </w:rPr>
        <w:tab/>
      </w:r>
      <w:r w:rsidR="00B3648A" w:rsidRPr="00DB6ADA">
        <w:rPr>
          <w:color w:val="auto"/>
          <w:sz w:val="28"/>
          <w:szCs w:val="28"/>
        </w:rPr>
        <w:t>понима</w:t>
      </w:r>
      <w:r w:rsidR="00731DA4" w:rsidRPr="00DB6ADA">
        <w:rPr>
          <w:color w:val="auto"/>
          <w:sz w:val="28"/>
          <w:szCs w:val="28"/>
        </w:rPr>
        <w:t>ет</w:t>
      </w:r>
      <w:r w:rsidR="00B3648A" w:rsidRPr="00DB6ADA">
        <w:rPr>
          <w:color w:val="auto"/>
          <w:sz w:val="28"/>
          <w:szCs w:val="28"/>
        </w:rPr>
        <w:t xml:space="preserve"> при прочтении просты</w:t>
      </w:r>
      <w:r w:rsidR="00731DA4" w:rsidRPr="00DB6ADA">
        <w:rPr>
          <w:color w:val="auto"/>
          <w:sz w:val="28"/>
          <w:szCs w:val="28"/>
        </w:rPr>
        <w:t>е, доступные по словарю,</w:t>
      </w:r>
      <w:r w:rsidR="00B3648A" w:rsidRPr="00DB6ADA">
        <w:rPr>
          <w:color w:val="auto"/>
          <w:sz w:val="28"/>
          <w:szCs w:val="28"/>
        </w:rPr>
        <w:t xml:space="preserve"> текст</w:t>
      </w:r>
      <w:r w:rsidR="00731DA4" w:rsidRPr="00DB6ADA">
        <w:rPr>
          <w:color w:val="auto"/>
          <w:sz w:val="28"/>
          <w:szCs w:val="28"/>
        </w:rPr>
        <w:t>ы</w:t>
      </w:r>
      <w:r w:rsidR="00B3648A" w:rsidRPr="00DB6ADA">
        <w:rPr>
          <w:color w:val="auto"/>
          <w:sz w:val="28"/>
          <w:szCs w:val="28"/>
        </w:rPr>
        <w:t>, близки</w:t>
      </w:r>
      <w:r w:rsidR="00731DA4" w:rsidRPr="00DB6ADA">
        <w:rPr>
          <w:color w:val="auto"/>
          <w:sz w:val="28"/>
          <w:szCs w:val="28"/>
        </w:rPr>
        <w:t>е</w:t>
      </w:r>
      <w:r w:rsidR="00B3648A" w:rsidRPr="00DB6ADA">
        <w:rPr>
          <w:color w:val="auto"/>
          <w:sz w:val="28"/>
          <w:szCs w:val="28"/>
        </w:rPr>
        <w:t xml:space="preserve"> личному опыту ребенка</w:t>
      </w:r>
      <w:r w:rsidR="00731DA4" w:rsidRPr="00DB6ADA">
        <w:rPr>
          <w:color w:val="auto"/>
          <w:sz w:val="28"/>
          <w:szCs w:val="28"/>
        </w:rPr>
        <w:t xml:space="preserve"> (самостоятельно или с помощью)</w:t>
      </w:r>
      <w:r w:rsidRPr="00DB6ADA">
        <w:rPr>
          <w:color w:val="auto"/>
          <w:sz w:val="28"/>
          <w:szCs w:val="28"/>
        </w:rPr>
        <w:t>.</w:t>
      </w:r>
    </w:p>
    <w:p w:rsidR="00E57EBF" w:rsidRPr="00DB6ADA" w:rsidRDefault="00E57EBF" w:rsidP="00DB6ADA">
      <w:pPr>
        <w:widowControl w:val="0"/>
        <w:spacing w:after="0" w:line="240" w:lineRule="auto"/>
        <w:ind w:firstLine="709"/>
        <w:jc w:val="both"/>
        <w:rPr>
          <w:rFonts w:ascii="Times New Roman" w:hAnsi="Times New Roman"/>
          <w:b/>
          <w:i/>
          <w:sz w:val="28"/>
          <w:szCs w:val="28"/>
        </w:rPr>
      </w:pPr>
      <w:r w:rsidRPr="00DB6ADA">
        <w:rPr>
          <w:rFonts w:ascii="Times New Roman" w:hAnsi="Times New Roman"/>
          <w:sz w:val="28"/>
          <w:szCs w:val="28"/>
        </w:rPr>
        <w:t xml:space="preserve">3) ребенок с </w:t>
      </w:r>
      <w:r w:rsidR="006E6834" w:rsidRPr="00DB6ADA">
        <w:rPr>
          <w:rFonts w:ascii="Times New Roman" w:hAnsi="Times New Roman"/>
          <w:b/>
          <w:i/>
          <w:sz w:val="28"/>
          <w:szCs w:val="28"/>
        </w:rPr>
        <w:t xml:space="preserve">выраженными </w:t>
      </w:r>
      <w:r w:rsidRPr="00DB6ADA">
        <w:rPr>
          <w:rFonts w:ascii="Times New Roman" w:hAnsi="Times New Roman"/>
          <w:b/>
          <w:i/>
          <w:sz w:val="28"/>
          <w:szCs w:val="28"/>
        </w:rPr>
        <w:t xml:space="preserve">дополнительными нарушениями в развитии, значительно отстающий от возрастной нормы, перспектива сближения с которой маловероятна даже при систематической и максимальной специальной помощи </w:t>
      </w:r>
      <w:r w:rsidRPr="00DB6ADA">
        <w:rPr>
          <w:rFonts w:ascii="Times New Roman" w:hAnsi="Times New Roman"/>
          <w:sz w:val="28"/>
          <w:szCs w:val="28"/>
        </w:rPr>
        <w:t>(по Л.А. Головчиц):</w:t>
      </w:r>
    </w:p>
    <w:p w:rsidR="00E57EBF" w:rsidRPr="00DB6ADA" w:rsidRDefault="00E57EBF" w:rsidP="00DB6ADA">
      <w:pPr>
        <w:widowControl w:val="0"/>
        <w:spacing w:after="0" w:line="240" w:lineRule="auto"/>
        <w:ind w:firstLine="709"/>
        <w:jc w:val="both"/>
        <w:rPr>
          <w:rFonts w:ascii="Times New Roman" w:hAnsi="Times New Roman"/>
          <w:iCs/>
          <w:sz w:val="28"/>
          <w:szCs w:val="28"/>
        </w:rPr>
      </w:pPr>
      <w:r w:rsidRPr="00DB6ADA">
        <w:rPr>
          <w:rFonts w:ascii="Times New Roman" w:hAnsi="Times New Roman"/>
          <w:iCs/>
          <w:sz w:val="28"/>
          <w:szCs w:val="28"/>
        </w:rPr>
        <w:t>- владеет нормами поведения в быту, в различных общественных учреждениях; развито доброжелательное отношение к взрослым и детям и налаживание партнерских отношений, владеет различными формами и средствами взаимодействия со сверстниками, сформированы положительные самоощущения и самооценка;</w:t>
      </w:r>
    </w:p>
    <w:p w:rsidR="00E57EBF" w:rsidRPr="00DB6ADA" w:rsidRDefault="00E57EBF" w:rsidP="00DB6ADA">
      <w:pPr>
        <w:widowControl w:val="0"/>
        <w:spacing w:after="0" w:line="240" w:lineRule="auto"/>
        <w:ind w:firstLine="709"/>
        <w:jc w:val="both"/>
        <w:rPr>
          <w:rFonts w:ascii="Times New Roman" w:hAnsi="Times New Roman"/>
          <w:iCs/>
          <w:sz w:val="28"/>
          <w:szCs w:val="28"/>
        </w:rPr>
      </w:pPr>
      <w:r w:rsidRPr="00DB6ADA">
        <w:rPr>
          <w:rFonts w:ascii="Times New Roman" w:hAnsi="Times New Roman"/>
          <w:iCs/>
          <w:sz w:val="28"/>
          <w:szCs w:val="28"/>
        </w:rPr>
        <w:t>- у ребенка развивается мышление (наглядно-действенное, образное, элементы 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w:t>
      </w:r>
    </w:p>
    <w:p w:rsidR="00E57EBF" w:rsidRPr="00DB6ADA" w:rsidRDefault="00E57EBF" w:rsidP="00DB6ADA">
      <w:pPr>
        <w:widowControl w:val="0"/>
        <w:spacing w:after="0" w:line="240" w:lineRule="auto"/>
        <w:ind w:firstLine="709"/>
        <w:jc w:val="both"/>
        <w:rPr>
          <w:rFonts w:ascii="Times New Roman" w:hAnsi="Times New Roman"/>
          <w:iCs/>
          <w:sz w:val="28"/>
          <w:szCs w:val="28"/>
        </w:rPr>
      </w:pPr>
      <w:r w:rsidRPr="00DB6ADA">
        <w:rPr>
          <w:rFonts w:ascii="Times New Roman" w:hAnsi="Times New Roman"/>
          <w:iCs/>
          <w:sz w:val="28"/>
          <w:szCs w:val="28"/>
        </w:rPr>
        <w:t>- происходит развитие языковой способности, речевой активности ребенка; овладение значениями слов и высказываний и обучение их использованию в различных ситуациях общения; развитие разных видов речевой деятельности (слухо-зрительного восприятия, говорения, дактилирования, глобального и аналитического чтения, письма); формирование элементарных навыков связной речи, прежде всего разговорной;</w:t>
      </w:r>
    </w:p>
    <w:p w:rsidR="00E57EBF" w:rsidRPr="00DB6ADA" w:rsidRDefault="00E57EBF" w:rsidP="00DB6ADA">
      <w:pPr>
        <w:widowControl w:val="0"/>
        <w:spacing w:after="0" w:line="240" w:lineRule="auto"/>
        <w:ind w:firstLine="709"/>
        <w:jc w:val="both"/>
        <w:rPr>
          <w:rFonts w:ascii="Times New Roman" w:hAnsi="Times New Roman"/>
          <w:iCs/>
          <w:sz w:val="28"/>
          <w:szCs w:val="28"/>
        </w:rPr>
      </w:pPr>
      <w:r w:rsidRPr="00DB6ADA">
        <w:rPr>
          <w:rFonts w:ascii="Times New Roman" w:hAnsi="Times New Roman"/>
          <w:iCs/>
          <w:sz w:val="28"/>
          <w:szCs w:val="28"/>
        </w:rPr>
        <w:t>- 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rsidR="00E57EBF" w:rsidRPr="00DB6ADA" w:rsidRDefault="00E57EBF" w:rsidP="00DB6ADA">
      <w:pPr>
        <w:widowControl w:val="0"/>
        <w:spacing w:after="0" w:line="240" w:lineRule="auto"/>
        <w:ind w:firstLine="709"/>
        <w:jc w:val="both"/>
        <w:rPr>
          <w:rFonts w:ascii="Times New Roman" w:hAnsi="Times New Roman"/>
          <w:iCs/>
          <w:sz w:val="28"/>
          <w:szCs w:val="28"/>
        </w:rPr>
      </w:pPr>
      <w:r w:rsidRPr="00DB6ADA">
        <w:rPr>
          <w:rFonts w:ascii="Times New Roman" w:hAnsi="Times New Roman"/>
          <w:iCs/>
          <w:sz w:val="28"/>
          <w:szCs w:val="28"/>
        </w:rPr>
        <w:t xml:space="preserve">В силу различий в условиях жизни и индивидуальных особенностей развития конкретного слабослышащего или позднооглохшего ребенка могут существенно варьировать степень реального развития этих характеристик и способности ребенка проявлять их к моменту перехода на следующий уровень образования. </w:t>
      </w:r>
    </w:p>
    <w:p w:rsidR="00E57EBF" w:rsidRPr="00DB6ADA" w:rsidRDefault="00E57EBF" w:rsidP="00DB6ADA">
      <w:pPr>
        <w:widowControl w:val="0"/>
        <w:snapToGrid w:val="0"/>
        <w:spacing w:after="0" w:line="240" w:lineRule="auto"/>
        <w:ind w:firstLine="709"/>
        <w:jc w:val="both"/>
        <w:rPr>
          <w:rFonts w:ascii="Times New Roman" w:hAnsi="Times New Roman"/>
          <w:sz w:val="28"/>
          <w:szCs w:val="28"/>
        </w:rPr>
      </w:pPr>
      <w:r w:rsidRPr="00DB6ADA">
        <w:rPr>
          <w:rFonts w:ascii="Times New Roman" w:hAnsi="Times New Roman"/>
          <w:sz w:val="28"/>
          <w:szCs w:val="28"/>
        </w:rPr>
        <w:lastRenderedPageBreak/>
        <w:t xml:space="preserve">Целевые ориентиры </w:t>
      </w:r>
      <w:r w:rsidRPr="00DB6ADA">
        <w:rPr>
          <w:rFonts w:ascii="Times New Roman" w:eastAsia="Times New Roman" w:hAnsi="Times New Roman"/>
          <w:sz w:val="28"/>
          <w:szCs w:val="28"/>
        </w:rPr>
        <w:t>АООП</w:t>
      </w:r>
      <w:r w:rsidRPr="00DB6ADA">
        <w:rPr>
          <w:rFonts w:ascii="Times New Roman" w:hAnsi="Times New Roman"/>
          <w:sz w:val="28"/>
          <w:szCs w:val="28"/>
        </w:rPr>
        <w:t xml:space="preserve"> выступают основаниями для преемственности дошкольного и начального общего образования. При соблюдении требований к условиям реализации </w:t>
      </w:r>
      <w:r w:rsidRPr="00DB6ADA">
        <w:rPr>
          <w:rFonts w:ascii="Times New Roman" w:eastAsia="Times New Roman" w:hAnsi="Times New Roman"/>
          <w:sz w:val="28"/>
          <w:szCs w:val="28"/>
        </w:rPr>
        <w:t>АООП</w:t>
      </w:r>
      <w:r w:rsidRPr="00DB6ADA">
        <w:rPr>
          <w:rFonts w:ascii="Times New Roman" w:hAnsi="Times New Roman"/>
          <w:sz w:val="28"/>
          <w:szCs w:val="28"/>
        </w:rPr>
        <w:t xml:space="preserve"> настоящие целевые ориентиры предполагают формирование у детей дошкольного возраста с нарушением слуха предпосылок к учебной деятельности на этапе завершения ими дошкольного образования.</w:t>
      </w:r>
    </w:p>
    <w:p w:rsidR="00E57EBF" w:rsidRPr="00DB6ADA" w:rsidRDefault="00E57EBF" w:rsidP="00DB6ADA">
      <w:pPr>
        <w:spacing w:after="0" w:line="240" w:lineRule="auto"/>
        <w:ind w:firstLine="709"/>
        <w:jc w:val="both"/>
        <w:rPr>
          <w:rFonts w:ascii="Times New Roman" w:hAnsi="Times New Roman"/>
          <w:b/>
          <w:sz w:val="28"/>
          <w:szCs w:val="28"/>
        </w:rPr>
      </w:pPr>
    </w:p>
    <w:p w:rsidR="00E57EBF" w:rsidRPr="00DB6ADA" w:rsidRDefault="00E57EBF" w:rsidP="00DB6ADA">
      <w:pPr>
        <w:spacing w:after="0" w:line="240" w:lineRule="auto"/>
        <w:ind w:firstLine="709"/>
        <w:jc w:val="both"/>
        <w:rPr>
          <w:rFonts w:ascii="Times New Roman" w:hAnsi="Times New Roman"/>
          <w:b/>
          <w:sz w:val="28"/>
          <w:szCs w:val="28"/>
        </w:rPr>
      </w:pPr>
      <w:r w:rsidRPr="00DB6ADA">
        <w:rPr>
          <w:rFonts w:ascii="Times New Roman" w:hAnsi="Times New Roman"/>
          <w:b/>
          <w:sz w:val="28"/>
          <w:szCs w:val="28"/>
        </w:rPr>
        <w:t>1.3. Развивающее оценивание качества образовательной деятельности по адаптированной основной образовательной программе дошкольного образования слабослышащих и позднооглохших детей</w:t>
      </w:r>
    </w:p>
    <w:p w:rsidR="00E57EBF" w:rsidRPr="00DB6ADA" w:rsidRDefault="00E57EBF" w:rsidP="00DB6ADA">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sz w:val="28"/>
          <w:szCs w:val="28"/>
        </w:rPr>
      </w:pPr>
      <w:r w:rsidRPr="00DB6ADA">
        <w:rPr>
          <w:rFonts w:ascii="Times New Roman" w:eastAsia="Times New Roman" w:hAnsi="Times New Roman"/>
          <w:sz w:val="28"/>
          <w:szCs w:val="28"/>
        </w:rPr>
        <w:t>Оценивание качества образовательной деятельности, осуществляемой Организацией по АООП, представляет собой важную составную часть данной образовательной деятельности, направленную на ее усовершенствование.</w:t>
      </w:r>
    </w:p>
    <w:p w:rsidR="00E57EBF" w:rsidRPr="00DB6ADA" w:rsidRDefault="00E57EBF" w:rsidP="00DB6ADA">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sz w:val="28"/>
          <w:szCs w:val="28"/>
        </w:rPr>
      </w:pPr>
      <w:r w:rsidRPr="00DB6ADA">
        <w:rPr>
          <w:rFonts w:ascii="Times New Roman" w:eastAsia="Times New Roman" w:hAnsi="Times New Roman"/>
          <w:sz w:val="28"/>
          <w:szCs w:val="28"/>
        </w:rPr>
        <w:t>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w:t>
      </w:r>
    </w:p>
    <w:p w:rsidR="00E57EBF" w:rsidRPr="00DB6ADA" w:rsidRDefault="00E57EBF" w:rsidP="00DB6ADA">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sz w:val="28"/>
          <w:szCs w:val="28"/>
        </w:rPr>
      </w:pPr>
      <w:r w:rsidRPr="00DB6ADA">
        <w:rPr>
          <w:rFonts w:ascii="Times New Roman" w:eastAsia="Times New Roman" w:hAnsi="Times New Roman"/>
          <w:sz w:val="28"/>
          <w:szCs w:val="28"/>
        </w:rPr>
        <w:t>Оценивание качества, т. е. оценивание соответствия образовательной деятельности, реализуемой Организацией, зад</w:t>
      </w:r>
      <w:r w:rsidR="00DB6ADA">
        <w:rPr>
          <w:rFonts w:ascii="Times New Roman" w:eastAsia="Times New Roman" w:hAnsi="Times New Roman"/>
          <w:sz w:val="28"/>
          <w:szCs w:val="28"/>
        </w:rPr>
        <w:t xml:space="preserve">анным требованиям Стандарта и </w:t>
      </w:r>
      <w:r w:rsidRPr="00DB6ADA">
        <w:rPr>
          <w:rFonts w:ascii="Times New Roman" w:eastAsia="Times New Roman" w:hAnsi="Times New Roman"/>
          <w:sz w:val="28"/>
          <w:szCs w:val="28"/>
        </w:rPr>
        <w:t>АООП в дошкольном образовании слабослышащих и позднооглохших детей направлено в первую очередь на оценивание созданных Организацией условий в процессе образовательной деятельности.</w:t>
      </w:r>
    </w:p>
    <w:p w:rsidR="00E57EBF" w:rsidRPr="00DB6ADA" w:rsidRDefault="00E57EBF" w:rsidP="00DB6ADA">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sz w:val="28"/>
          <w:szCs w:val="28"/>
        </w:rPr>
      </w:pPr>
      <w:r w:rsidRPr="00DB6ADA">
        <w:rPr>
          <w:rFonts w:ascii="Times New Roman" w:eastAsia="Times New Roman" w:hAnsi="Times New Roman"/>
          <w:sz w:val="28"/>
          <w:szCs w:val="28"/>
        </w:rPr>
        <w:t xml:space="preserve">Система оценки образовательной </w:t>
      </w:r>
      <w:r w:rsidR="00DB6ADA">
        <w:rPr>
          <w:rFonts w:ascii="Times New Roman" w:eastAsia="Times New Roman" w:hAnsi="Times New Roman"/>
          <w:sz w:val="28"/>
          <w:szCs w:val="28"/>
        </w:rPr>
        <w:t xml:space="preserve">деятельности, предусмотренная </w:t>
      </w:r>
      <w:r w:rsidRPr="00DB6ADA">
        <w:rPr>
          <w:rFonts w:ascii="Times New Roman" w:eastAsia="Times New Roman" w:hAnsi="Times New Roman"/>
          <w:sz w:val="28"/>
          <w:szCs w:val="28"/>
        </w:rPr>
        <w:t>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E57EBF" w:rsidRPr="00DB6ADA" w:rsidRDefault="00E57EBF" w:rsidP="00DB6ADA">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sz w:val="28"/>
          <w:szCs w:val="28"/>
        </w:rPr>
      </w:pPr>
      <w:r w:rsidRPr="00DB6ADA">
        <w:rPr>
          <w:rFonts w:ascii="Times New Roman" w:eastAsia="Times New Roman" w:hAnsi="Times New Roman"/>
          <w:sz w:val="28"/>
          <w:szCs w:val="28"/>
        </w:rPr>
        <w:t>Адаптированной основной образовательной программой дошкольного образования слабослышащих и позднооглохших детей не предусматривается оценивание качества образовательной деятельности Организации на основе достижения слабослышащими и позднооглохшими детьми планируемых результатов освоения АООП.</w:t>
      </w:r>
    </w:p>
    <w:p w:rsidR="00E57EBF" w:rsidRPr="00DB6ADA" w:rsidRDefault="00E57EBF" w:rsidP="00DB6ADA">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sz w:val="28"/>
          <w:szCs w:val="28"/>
        </w:rPr>
      </w:pPr>
      <w:r w:rsidRPr="00DB6ADA">
        <w:rPr>
          <w:rFonts w:ascii="Times New Roman" w:eastAsia="Times New Roman" w:hAnsi="Times New Roman"/>
          <w:sz w:val="28"/>
          <w:szCs w:val="28"/>
        </w:rPr>
        <w:t>Целевы</w:t>
      </w:r>
      <w:r w:rsidR="00DB6ADA">
        <w:rPr>
          <w:rFonts w:ascii="Times New Roman" w:eastAsia="Times New Roman" w:hAnsi="Times New Roman"/>
          <w:sz w:val="28"/>
          <w:szCs w:val="28"/>
        </w:rPr>
        <w:t xml:space="preserve">е ориентиры, представленные в </w:t>
      </w:r>
      <w:r w:rsidRPr="00DB6ADA">
        <w:rPr>
          <w:rFonts w:ascii="Times New Roman" w:eastAsia="Times New Roman" w:hAnsi="Times New Roman"/>
          <w:sz w:val="28"/>
          <w:szCs w:val="28"/>
        </w:rPr>
        <w:t>АООП:</w:t>
      </w:r>
    </w:p>
    <w:p w:rsidR="00E57EBF" w:rsidRPr="00DB6ADA" w:rsidRDefault="00E57EBF" w:rsidP="00DB6ADA">
      <w:pPr>
        <w:pStyle w:val="af"/>
        <w:widowControl w:val="0"/>
        <w:numPr>
          <w:ilvl w:val="0"/>
          <w:numId w:val="2"/>
        </w:numPr>
        <w:tabs>
          <w:tab w:val="left" w:pos="360"/>
          <w:tab w:val="left" w:pos="567"/>
          <w:tab w:val="left" w:pos="1134"/>
          <w:tab w:val="left" w:pos="9999"/>
        </w:tabs>
        <w:spacing w:before="0" w:beforeAutospacing="0" w:after="0" w:afterAutospacing="0"/>
        <w:ind w:left="0" w:firstLine="709"/>
        <w:contextualSpacing/>
        <w:jc w:val="both"/>
        <w:rPr>
          <w:sz w:val="28"/>
          <w:szCs w:val="28"/>
        </w:rPr>
      </w:pPr>
      <w:r w:rsidRPr="00DB6ADA">
        <w:rPr>
          <w:sz w:val="28"/>
          <w:szCs w:val="28"/>
        </w:rPr>
        <w:t>не подлежат непосредственной оценке;</w:t>
      </w:r>
    </w:p>
    <w:p w:rsidR="00E57EBF" w:rsidRPr="00DB6ADA" w:rsidRDefault="00E57EBF" w:rsidP="00DB6ADA">
      <w:pPr>
        <w:pStyle w:val="af"/>
        <w:widowControl w:val="0"/>
        <w:numPr>
          <w:ilvl w:val="0"/>
          <w:numId w:val="2"/>
        </w:numPr>
        <w:tabs>
          <w:tab w:val="left" w:pos="360"/>
          <w:tab w:val="left" w:pos="567"/>
          <w:tab w:val="left" w:pos="1134"/>
          <w:tab w:val="left" w:pos="9999"/>
        </w:tabs>
        <w:spacing w:before="0" w:beforeAutospacing="0" w:after="0" w:afterAutospacing="0"/>
        <w:ind w:left="0" w:firstLine="709"/>
        <w:contextualSpacing/>
        <w:jc w:val="both"/>
        <w:rPr>
          <w:sz w:val="28"/>
          <w:szCs w:val="28"/>
        </w:rPr>
      </w:pPr>
      <w:r w:rsidRPr="00DB6ADA">
        <w:rPr>
          <w:sz w:val="28"/>
          <w:szCs w:val="28"/>
        </w:rPr>
        <w:t>не являются непосредственным основанием оценки как итогового, так и промежуточного уровня развития слабослышащих и позднооглохших детей;</w:t>
      </w:r>
    </w:p>
    <w:p w:rsidR="00E57EBF" w:rsidRPr="00DB6ADA" w:rsidRDefault="00E57EBF" w:rsidP="00DB6ADA">
      <w:pPr>
        <w:pStyle w:val="af"/>
        <w:widowControl w:val="0"/>
        <w:numPr>
          <w:ilvl w:val="0"/>
          <w:numId w:val="2"/>
        </w:numPr>
        <w:tabs>
          <w:tab w:val="left" w:pos="360"/>
          <w:tab w:val="left" w:pos="567"/>
          <w:tab w:val="left" w:pos="1134"/>
          <w:tab w:val="left" w:pos="9999"/>
        </w:tabs>
        <w:spacing w:before="0" w:beforeAutospacing="0" w:after="0" w:afterAutospacing="0"/>
        <w:ind w:left="0" w:firstLine="709"/>
        <w:contextualSpacing/>
        <w:jc w:val="both"/>
        <w:rPr>
          <w:sz w:val="28"/>
          <w:szCs w:val="28"/>
        </w:rPr>
      </w:pPr>
      <w:r w:rsidRPr="00DB6ADA">
        <w:rPr>
          <w:sz w:val="28"/>
          <w:szCs w:val="28"/>
        </w:rPr>
        <w:t>не являются основанием для их формального сравнения с реальными достижениями слабослышащих и позднооглохших детей;</w:t>
      </w:r>
    </w:p>
    <w:p w:rsidR="00E57EBF" w:rsidRPr="00DB6ADA" w:rsidRDefault="00E57EBF" w:rsidP="00DB6ADA">
      <w:pPr>
        <w:pStyle w:val="af"/>
        <w:widowControl w:val="0"/>
        <w:numPr>
          <w:ilvl w:val="0"/>
          <w:numId w:val="2"/>
        </w:numPr>
        <w:tabs>
          <w:tab w:val="left" w:pos="360"/>
          <w:tab w:val="left" w:pos="567"/>
          <w:tab w:val="left" w:pos="1134"/>
          <w:tab w:val="left" w:pos="9999"/>
        </w:tabs>
        <w:spacing w:before="0" w:beforeAutospacing="0" w:after="0" w:afterAutospacing="0"/>
        <w:ind w:left="0" w:firstLine="709"/>
        <w:contextualSpacing/>
        <w:jc w:val="both"/>
        <w:rPr>
          <w:sz w:val="28"/>
          <w:szCs w:val="28"/>
        </w:rPr>
      </w:pPr>
      <w:r w:rsidRPr="00DB6ADA">
        <w:rPr>
          <w:sz w:val="28"/>
          <w:szCs w:val="28"/>
        </w:rPr>
        <w:t xml:space="preserve">не являются основой объективной оценки соответствия установленным требованиям образовательной деятельности и подготовки слабослышащих и позднооглохших детей; </w:t>
      </w:r>
    </w:p>
    <w:p w:rsidR="00E57EBF" w:rsidRPr="00DB6ADA" w:rsidRDefault="00E57EBF" w:rsidP="00DB6ADA">
      <w:pPr>
        <w:pStyle w:val="af"/>
        <w:widowControl w:val="0"/>
        <w:numPr>
          <w:ilvl w:val="0"/>
          <w:numId w:val="2"/>
        </w:numPr>
        <w:tabs>
          <w:tab w:val="left" w:pos="360"/>
          <w:tab w:val="left" w:pos="567"/>
          <w:tab w:val="left" w:pos="1134"/>
          <w:tab w:val="left" w:pos="9999"/>
        </w:tabs>
        <w:spacing w:before="0" w:beforeAutospacing="0" w:after="0" w:afterAutospacing="0"/>
        <w:ind w:left="0" w:firstLine="709"/>
        <w:contextualSpacing/>
        <w:jc w:val="both"/>
        <w:rPr>
          <w:sz w:val="28"/>
          <w:szCs w:val="28"/>
        </w:rPr>
      </w:pPr>
      <w:r w:rsidRPr="00DB6ADA">
        <w:rPr>
          <w:sz w:val="28"/>
          <w:szCs w:val="28"/>
        </w:rPr>
        <w:t>не являются непосредственным основанием при оценке качества образования.</w:t>
      </w:r>
    </w:p>
    <w:p w:rsidR="00E57EBF" w:rsidRPr="00DB6ADA" w:rsidRDefault="00E57EBF" w:rsidP="00DB6ADA">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sz w:val="28"/>
          <w:szCs w:val="28"/>
        </w:rPr>
      </w:pPr>
      <w:r w:rsidRPr="00DB6ADA">
        <w:rPr>
          <w:rFonts w:ascii="Times New Roman" w:eastAsia="Times New Roman" w:hAnsi="Times New Roman"/>
          <w:sz w:val="28"/>
          <w:szCs w:val="28"/>
        </w:rPr>
        <w:t xml:space="preserve">Степень реального развития обозначенных целевых ориентиров и способности </w:t>
      </w:r>
      <w:r w:rsidRPr="00DB6ADA">
        <w:rPr>
          <w:rFonts w:ascii="Times New Roman" w:eastAsia="Times New Roman" w:hAnsi="Times New Roman"/>
          <w:sz w:val="28"/>
          <w:szCs w:val="28"/>
        </w:rPr>
        <w:lastRenderedPageBreak/>
        <w:t>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E57EBF" w:rsidRPr="00DB6ADA" w:rsidRDefault="00E57EBF" w:rsidP="00DB6ADA">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sz w:val="28"/>
          <w:szCs w:val="28"/>
        </w:rPr>
      </w:pPr>
      <w:r w:rsidRPr="00DB6ADA">
        <w:rPr>
          <w:rFonts w:ascii="Times New Roman" w:eastAsia="Times New Roman" w:hAnsi="Times New Roman"/>
          <w:sz w:val="28"/>
          <w:szCs w:val="28"/>
        </w:rPr>
        <w:t>АООП строится на основе общих закономерностей развития личности слабослышащих и позднооглохших детей с учетом сенситивных периодов в их развитии.</w:t>
      </w:r>
    </w:p>
    <w:p w:rsidR="00E57EBF" w:rsidRPr="00DB6ADA" w:rsidRDefault="00E57EBF" w:rsidP="00DB6ADA">
      <w:pPr>
        <w:widowControl w:val="0"/>
        <w:snapToGrid w:val="0"/>
        <w:spacing w:after="0" w:line="240" w:lineRule="auto"/>
        <w:ind w:firstLine="709"/>
        <w:contextualSpacing/>
        <w:jc w:val="both"/>
        <w:rPr>
          <w:rFonts w:ascii="Times New Roman" w:eastAsia="Times New Roman" w:hAnsi="Times New Roman"/>
          <w:sz w:val="28"/>
          <w:szCs w:val="28"/>
        </w:rPr>
      </w:pPr>
      <w:r w:rsidRPr="00DB6ADA">
        <w:rPr>
          <w:rFonts w:ascii="Times New Roman" w:eastAsia="Times New Roman" w:hAnsi="Times New Roman"/>
          <w:sz w:val="28"/>
          <w:szCs w:val="28"/>
        </w:rPr>
        <w:t xml:space="preserve">Дети с </w:t>
      </w:r>
      <w:r w:rsidR="00F8749B" w:rsidRPr="00DB6ADA">
        <w:rPr>
          <w:rFonts w:ascii="Times New Roman" w:eastAsia="Times New Roman" w:hAnsi="Times New Roman"/>
          <w:sz w:val="28"/>
          <w:szCs w:val="28"/>
        </w:rPr>
        <w:t>нарушенным слухом</w:t>
      </w:r>
      <w:r w:rsidRPr="00DB6ADA">
        <w:rPr>
          <w:rFonts w:ascii="Times New Roman" w:eastAsia="Times New Roman" w:hAnsi="Times New Roman"/>
          <w:sz w:val="28"/>
          <w:szCs w:val="28"/>
        </w:rPr>
        <w:t xml:space="preserve">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АООП Организации, реализуемой с участием слабослышащих и позднооглохших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E57EBF" w:rsidRPr="00DB6ADA" w:rsidRDefault="00E57EBF" w:rsidP="00DB6ADA">
      <w:pPr>
        <w:widowControl w:val="0"/>
        <w:snapToGrid w:val="0"/>
        <w:spacing w:after="0" w:line="240" w:lineRule="auto"/>
        <w:ind w:firstLine="709"/>
        <w:contextualSpacing/>
        <w:jc w:val="both"/>
        <w:rPr>
          <w:rFonts w:ascii="Times New Roman" w:hAnsi="Times New Roman"/>
          <w:sz w:val="28"/>
          <w:szCs w:val="28"/>
          <w:lang w:eastAsia="ar-SA"/>
        </w:rPr>
      </w:pPr>
      <w:r w:rsidRPr="00DB6ADA">
        <w:rPr>
          <w:rFonts w:ascii="Times New Roman" w:eastAsia="Times New Roman" w:hAnsi="Times New Roman"/>
          <w:sz w:val="28"/>
          <w:szCs w:val="28"/>
        </w:rPr>
        <w:t>АООП</w:t>
      </w:r>
      <w:r w:rsidRPr="00DB6ADA">
        <w:rPr>
          <w:rFonts w:ascii="Times New Roman" w:hAnsi="Times New Roman"/>
          <w:sz w:val="28"/>
          <w:szCs w:val="28"/>
          <w:lang w:eastAsia="ar-SA"/>
        </w:rPr>
        <w:t xml:space="preserve"> предусмотрена система мониторинга динамики развития </w:t>
      </w:r>
      <w:r w:rsidRPr="00DB6ADA">
        <w:rPr>
          <w:rFonts w:ascii="Times New Roman" w:eastAsia="Times New Roman" w:hAnsi="Times New Roman"/>
          <w:sz w:val="28"/>
          <w:szCs w:val="28"/>
        </w:rPr>
        <w:t xml:space="preserve">слабослышащих и позднооглохших </w:t>
      </w:r>
      <w:r w:rsidRPr="00DB6ADA">
        <w:rPr>
          <w:rFonts w:ascii="Times New Roman" w:hAnsi="Times New Roman"/>
          <w:sz w:val="28"/>
          <w:szCs w:val="28"/>
          <w:lang w:eastAsia="ar-SA"/>
        </w:rPr>
        <w:t>детей, динамики их образовательных достижений, основанная на методе наблюдения и включающая:</w:t>
      </w:r>
    </w:p>
    <w:p w:rsidR="00E57EBF" w:rsidRPr="00DB6ADA" w:rsidRDefault="00E57EBF" w:rsidP="00DB6ADA">
      <w:pPr>
        <w:widowControl w:val="0"/>
        <w:snapToGrid w:val="0"/>
        <w:spacing w:after="0" w:line="240" w:lineRule="auto"/>
        <w:ind w:firstLine="709"/>
        <w:contextualSpacing/>
        <w:jc w:val="both"/>
        <w:rPr>
          <w:rFonts w:ascii="Times New Roman" w:hAnsi="Times New Roman"/>
          <w:sz w:val="28"/>
          <w:szCs w:val="28"/>
          <w:lang w:eastAsia="ar-SA"/>
        </w:rPr>
      </w:pPr>
      <w:r w:rsidRPr="00DB6ADA">
        <w:rPr>
          <w:rFonts w:ascii="Times New Roman" w:hAnsi="Times New Roman"/>
          <w:sz w:val="28"/>
          <w:szCs w:val="28"/>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57EBF" w:rsidRPr="00DB6ADA" w:rsidRDefault="00E57EBF" w:rsidP="00DB6ADA">
      <w:pPr>
        <w:widowControl w:val="0"/>
        <w:snapToGrid w:val="0"/>
        <w:spacing w:after="0" w:line="240" w:lineRule="auto"/>
        <w:ind w:firstLine="709"/>
        <w:contextualSpacing/>
        <w:jc w:val="both"/>
        <w:rPr>
          <w:rFonts w:ascii="Times New Roman" w:hAnsi="Times New Roman"/>
          <w:sz w:val="28"/>
          <w:szCs w:val="28"/>
          <w:lang w:eastAsia="ar-SA"/>
        </w:rPr>
      </w:pPr>
      <w:r w:rsidRPr="00DB6ADA">
        <w:rPr>
          <w:rFonts w:ascii="Times New Roman" w:hAnsi="Times New Roman"/>
          <w:sz w:val="28"/>
          <w:szCs w:val="28"/>
          <w:lang w:eastAsia="ar-SA"/>
        </w:rPr>
        <w:t>– детские портфолио, фиксирующие достижения ребенка в ходе образовательной деятельности;</w:t>
      </w:r>
    </w:p>
    <w:p w:rsidR="00E57EBF" w:rsidRPr="00DB6ADA" w:rsidRDefault="00E57EBF" w:rsidP="00DB6ADA">
      <w:pPr>
        <w:widowControl w:val="0"/>
        <w:snapToGrid w:val="0"/>
        <w:spacing w:after="0" w:line="240" w:lineRule="auto"/>
        <w:ind w:firstLine="709"/>
        <w:contextualSpacing/>
        <w:jc w:val="both"/>
        <w:rPr>
          <w:rFonts w:ascii="Times New Roman" w:hAnsi="Times New Roman"/>
          <w:sz w:val="28"/>
          <w:szCs w:val="28"/>
          <w:lang w:eastAsia="ar-SA"/>
        </w:rPr>
      </w:pPr>
      <w:r w:rsidRPr="00DB6ADA">
        <w:rPr>
          <w:rFonts w:ascii="Times New Roman" w:hAnsi="Times New Roman"/>
          <w:sz w:val="28"/>
          <w:szCs w:val="28"/>
          <w:lang w:eastAsia="ar-SA"/>
        </w:rPr>
        <w:t xml:space="preserve">– карты развития </w:t>
      </w:r>
      <w:r w:rsidRPr="00DB6ADA">
        <w:rPr>
          <w:rFonts w:ascii="Times New Roman" w:eastAsia="Times New Roman" w:hAnsi="Times New Roman"/>
          <w:sz w:val="28"/>
          <w:szCs w:val="28"/>
        </w:rPr>
        <w:t>слабослышащих и позднооглохших детей</w:t>
      </w:r>
      <w:r w:rsidRPr="00DB6ADA">
        <w:rPr>
          <w:rFonts w:ascii="Times New Roman" w:hAnsi="Times New Roman"/>
          <w:sz w:val="28"/>
          <w:szCs w:val="28"/>
          <w:lang w:eastAsia="ar-SA"/>
        </w:rPr>
        <w:t>;</w:t>
      </w:r>
    </w:p>
    <w:p w:rsidR="00E57EBF" w:rsidRPr="00DB6ADA" w:rsidRDefault="00E57EBF" w:rsidP="00DB6ADA">
      <w:pPr>
        <w:widowControl w:val="0"/>
        <w:snapToGrid w:val="0"/>
        <w:spacing w:after="0" w:line="240" w:lineRule="auto"/>
        <w:ind w:firstLine="709"/>
        <w:contextualSpacing/>
        <w:jc w:val="both"/>
        <w:rPr>
          <w:rFonts w:ascii="Times New Roman" w:hAnsi="Times New Roman"/>
          <w:sz w:val="28"/>
          <w:szCs w:val="28"/>
          <w:lang w:eastAsia="ar-SA"/>
        </w:rPr>
      </w:pPr>
      <w:r w:rsidRPr="00DB6ADA">
        <w:rPr>
          <w:rFonts w:ascii="Times New Roman" w:hAnsi="Times New Roman"/>
          <w:sz w:val="28"/>
          <w:szCs w:val="28"/>
          <w:lang w:eastAsia="ar-SA"/>
        </w:rPr>
        <w:t xml:space="preserve">– различные шкалы индивидуального развития </w:t>
      </w:r>
      <w:r w:rsidRPr="00DB6ADA">
        <w:rPr>
          <w:rFonts w:ascii="Times New Roman" w:eastAsia="Times New Roman" w:hAnsi="Times New Roman"/>
          <w:sz w:val="28"/>
          <w:szCs w:val="28"/>
        </w:rPr>
        <w:t>слабослышащих и позднооглохших детей</w:t>
      </w:r>
      <w:r w:rsidRPr="00DB6ADA">
        <w:rPr>
          <w:rFonts w:ascii="Times New Roman" w:hAnsi="Times New Roman"/>
          <w:sz w:val="28"/>
          <w:szCs w:val="28"/>
          <w:lang w:eastAsia="ar-SA"/>
        </w:rPr>
        <w:t>.</w:t>
      </w:r>
    </w:p>
    <w:p w:rsidR="00E57EBF" w:rsidRPr="00DB6ADA" w:rsidRDefault="00E57EBF" w:rsidP="00DB6ADA">
      <w:pPr>
        <w:widowControl w:val="0"/>
        <w:snapToGrid w:val="0"/>
        <w:spacing w:after="0" w:line="240" w:lineRule="auto"/>
        <w:ind w:firstLine="709"/>
        <w:contextualSpacing/>
        <w:jc w:val="both"/>
        <w:rPr>
          <w:rFonts w:ascii="Times New Roman" w:hAnsi="Times New Roman"/>
          <w:sz w:val="28"/>
          <w:szCs w:val="28"/>
          <w:lang w:eastAsia="ar-SA"/>
        </w:rPr>
      </w:pPr>
      <w:r w:rsidRPr="00DB6ADA">
        <w:rPr>
          <w:rFonts w:ascii="Times New Roman" w:eastAsia="Times New Roman" w:hAnsi="Times New Roman"/>
          <w:sz w:val="28"/>
          <w:szCs w:val="28"/>
        </w:rPr>
        <w:t>АООП</w:t>
      </w:r>
      <w:r w:rsidRPr="00DB6ADA">
        <w:rPr>
          <w:rFonts w:ascii="Times New Roman" w:hAnsi="Times New Roman"/>
          <w:sz w:val="28"/>
          <w:szCs w:val="28"/>
          <w:lang w:eastAsia="ar-SA"/>
        </w:rPr>
        <w:t xml:space="preserve">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E57EBF" w:rsidRPr="00DB6ADA" w:rsidRDefault="00E57EBF" w:rsidP="00DB6ADA">
      <w:pPr>
        <w:widowControl w:val="0"/>
        <w:snapToGrid w:val="0"/>
        <w:spacing w:after="0" w:line="240" w:lineRule="auto"/>
        <w:ind w:firstLine="709"/>
        <w:contextualSpacing/>
        <w:jc w:val="both"/>
        <w:rPr>
          <w:rFonts w:ascii="Times New Roman" w:hAnsi="Times New Roman"/>
          <w:sz w:val="28"/>
          <w:szCs w:val="28"/>
          <w:lang w:eastAsia="ar-SA"/>
        </w:rPr>
      </w:pPr>
      <w:r w:rsidRPr="00DB6ADA">
        <w:rPr>
          <w:rFonts w:ascii="Times New Roman" w:hAnsi="Times New Roman"/>
          <w:sz w:val="28"/>
          <w:szCs w:val="28"/>
          <w:lang w:eastAsia="ar-SA"/>
        </w:rPr>
        <w:t xml:space="preserve">В соответствии со Стандартом и принципами </w:t>
      </w:r>
      <w:r w:rsidRPr="00DB6ADA">
        <w:rPr>
          <w:rFonts w:ascii="Times New Roman" w:eastAsia="Times New Roman" w:hAnsi="Times New Roman"/>
          <w:sz w:val="28"/>
          <w:szCs w:val="28"/>
        </w:rPr>
        <w:t>АООП</w:t>
      </w:r>
      <w:r w:rsidRPr="00DB6ADA">
        <w:rPr>
          <w:rFonts w:ascii="Times New Roman" w:hAnsi="Times New Roman"/>
          <w:sz w:val="28"/>
          <w:szCs w:val="28"/>
          <w:lang w:eastAsia="ar-SA"/>
        </w:rPr>
        <w:t xml:space="preserve"> оценка качества образовательной деятельности по </w:t>
      </w:r>
      <w:r w:rsidRPr="00DB6ADA">
        <w:rPr>
          <w:rFonts w:ascii="Times New Roman" w:eastAsia="Times New Roman" w:hAnsi="Times New Roman"/>
          <w:sz w:val="28"/>
          <w:szCs w:val="28"/>
        </w:rPr>
        <w:t>Адаптированной программе:</w:t>
      </w:r>
    </w:p>
    <w:p w:rsidR="00E57EBF" w:rsidRPr="00DB6ADA" w:rsidRDefault="00E57EBF" w:rsidP="00DB6ADA">
      <w:pPr>
        <w:widowControl w:val="0"/>
        <w:snapToGrid w:val="0"/>
        <w:spacing w:after="0" w:line="240" w:lineRule="auto"/>
        <w:ind w:firstLine="709"/>
        <w:contextualSpacing/>
        <w:jc w:val="both"/>
        <w:rPr>
          <w:rFonts w:ascii="Times New Roman" w:hAnsi="Times New Roman"/>
          <w:sz w:val="28"/>
          <w:szCs w:val="28"/>
          <w:lang w:eastAsia="ar-SA"/>
        </w:rPr>
      </w:pPr>
      <w:r w:rsidRPr="00DB6ADA">
        <w:rPr>
          <w:rFonts w:ascii="Times New Roman" w:hAnsi="Times New Roman"/>
          <w:sz w:val="28"/>
          <w:szCs w:val="28"/>
          <w:lang w:eastAsia="ar-SA"/>
        </w:rPr>
        <w:t xml:space="preserve">1) поддерживает ценности развития и позитивной социализации </w:t>
      </w:r>
      <w:r w:rsidRPr="00DB6ADA">
        <w:rPr>
          <w:rFonts w:ascii="Times New Roman" w:eastAsia="Times New Roman" w:hAnsi="Times New Roman"/>
          <w:sz w:val="28"/>
          <w:szCs w:val="28"/>
        </w:rPr>
        <w:t>слабослышащих и позднооглохших детей</w:t>
      </w:r>
      <w:r w:rsidRPr="00DB6ADA">
        <w:rPr>
          <w:rFonts w:ascii="Times New Roman" w:hAnsi="Times New Roman"/>
          <w:sz w:val="28"/>
          <w:szCs w:val="28"/>
          <w:lang w:eastAsia="ar-SA"/>
        </w:rPr>
        <w:t>;</w:t>
      </w:r>
    </w:p>
    <w:p w:rsidR="00E57EBF" w:rsidRPr="00DB6ADA" w:rsidRDefault="00E57EBF" w:rsidP="00DB6ADA">
      <w:pPr>
        <w:widowControl w:val="0"/>
        <w:snapToGrid w:val="0"/>
        <w:spacing w:after="0" w:line="240" w:lineRule="auto"/>
        <w:ind w:firstLine="709"/>
        <w:contextualSpacing/>
        <w:jc w:val="both"/>
        <w:rPr>
          <w:rFonts w:ascii="Times New Roman" w:hAnsi="Times New Roman"/>
          <w:sz w:val="28"/>
          <w:szCs w:val="28"/>
          <w:lang w:eastAsia="ar-SA"/>
        </w:rPr>
      </w:pPr>
      <w:r w:rsidRPr="00DB6ADA">
        <w:rPr>
          <w:rFonts w:ascii="Times New Roman" w:hAnsi="Times New Roman"/>
          <w:sz w:val="28"/>
          <w:szCs w:val="28"/>
          <w:lang w:eastAsia="ar-SA"/>
        </w:rPr>
        <w:t xml:space="preserve">2) учитывает факт разнообразия путей развития </w:t>
      </w:r>
      <w:r w:rsidRPr="00DB6ADA">
        <w:rPr>
          <w:rFonts w:ascii="Times New Roman" w:eastAsia="Times New Roman" w:hAnsi="Times New Roman"/>
          <w:sz w:val="28"/>
          <w:szCs w:val="28"/>
        </w:rPr>
        <w:t xml:space="preserve">слабослышащих и позднооглохших детей </w:t>
      </w:r>
      <w:r w:rsidRPr="00DB6ADA">
        <w:rPr>
          <w:rFonts w:ascii="Times New Roman" w:hAnsi="Times New Roman"/>
          <w:sz w:val="28"/>
          <w:szCs w:val="28"/>
          <w:lang w:eastAsia="ar-SA"/>
        </w:rPr>
        <w:t>в условиях современного постиндустриального общества;</w:t>
      </w:r>
    </w:p>
    <w:p w:rsidR="00E57EBF" w:rsidRPr="00DB6ADA" w:rsidRDefault="00E57EBF" w:rsidP="00DB6ADA">
      <w:pPr>
        <w:widowControl w:val="0"/>
        <w:snapToGrid w:val="0"/>
        <w:spacing w:after="0" w:line="240" w:lineRule="auto"/>
        <w:ind w:firstLine="709"/>
        <w:contextualSpacing/>
        <w:jc w:val="both"/>
        <w:rPr>
          <w:rFonts w:ascii="Times New Roman" w:hAnsi="Times New Roman"/>
          <w:sz w:val="28"/>
          <w:szCs w:val="28"/>
          <w:lang w:eastAsia="ar-SA"/>
        </w:rPr>
      </w:pPr>
      <w:r w:rsidRPr="00DB6ADA">
        <w:rPr>
          <w:rFonts w:ascii="Times New Roman" w:hAnsi="Times New Roman"/>
          <w:sz w:val="28"/>
          <w:szCs w:val="28"/>
          <w:lang w:eastAsia="ar-SA"/>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w:t>
      </w:r>
      <w:r w:rsidRPr="00DB6ADA">
        <w:rPr>
          <w:rFonts w:ascii="Times New Roman" w:eastAsia="Times New Roman" w:hAnsi="Times New Roman"/>
          <w:sz w:val="28"/>
          <w:szCs w:val="28"/>
        </w:rPr>
        <w:t xml:space="preserve">слабослышащих и позднооглохших </w:t>
      </w:r>
      <w:r w:rsidRPr="00DB6ADA">
        <w:rPr>
          <w:rFonts w:ascii="Times New Roman" w:hAnsi="Times New Roman"/>
          <w:sz w:val="28"/>
          <w:szCs w:val="28"/>
          <w:lang w:eastAsia="ar-SA"/>
        </w:rPr>
        <w:t>детей;</w:t>
      </w:r>
    </w:p>
    <w:p w:rsidR="00E57EBF" w:rsidRPr="00DB6ADA" w:rsidRDefault="00E57EBF" w:rsidP="00DB6ADA">
      <w:pPr>
        <w:widowControl w:val="0"/>
        <w:snapToGrid w:val="0"/>
        <w:spacing w:after="0" w:line="240" w:lineRule="auto"/>
        <w:ind w:firstLine="709"/>
        <w:contextualSpacing/>
        <w:jc w:val="both"/>
        <w:rPr>
          <w:rFonts w:ascii="Times New Roman" w:hAnsi="Times New Roman"/>
          <w:sz w:val="28"/>
          <w:szCs w:val="28"/>
          <w:lang w:eastAsia="ar-SA"/>
        </w:rPr>
      </w:pPr>
      <w:r w:rsidRPr="00DB6ADA">
        <w:rPr>
          <w:rFonts w:ascii="Times New Roman" w:hAnsi="Times New Roman"/>
          <w:sz w:val="28"/>
          <w:szCs w:val="28"/>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E57EBF" w:rsidRPr="00DB6ADA" w:rsidRDefault="00E57EBF" w:rsidP="00DB6ADA">
      <w:pPr>
        <w:widowControl w:val="0"/>
        <w:snapToGrid w:val="0"/>
        <w:spacing w:after="0" w:line="240" w:lineRule="auto"/>
        <w:ind w:firstLine="709"/>
        <w:contextualSpacing/>
        <w:jc w:val="both"/>
        <w:rPr>
          <w:rFonts w:ascii="Times New Roman" w:hAnsi="Times New Roman"/>
          <w:sz w:val="28"/>
          <w:szCs w:val="28"/>
          <w:lang w:eastAsia="ar-SA"/>
        </w:rPr>
      </w:pPr>
      <w:r w:rsidRPr="00DB6ADA">
        <w:rPr>
          <w:rFonts w:ascii="Times New Roman" w:hAnsi="Times New Roman"/>
          <w:sz w:val="28"/>
          <w:szCs w:val="28"/>
          <w:lang w:eastAsia="ar-SA"/>
        </w:rPr>
        <w:t xml:space="preserve">– с разнообразием вариантов развития </w:t>
      </w:r>
      <w:r w:rsidRPr="00DB6ADA">
        <w:rPr>
          <w:rFonts w:ascii="Times New Roman" w:eastAsia="Times New Roman" w:hAnsi="Times New Roman"/>
          <w:sz w:val="28"/>
          <w:szCs w:val="28"/>
        </w:rPr>
        <w:t xml:space="preserve">слабослышащих и позднооглохших детей </w:t>
      </w:r>
      <w:r w:rsidRPr="00DB6ADA">
        <w:rPr>
          <w:rFonts w:ascii="Times New Roman" w:hAnsi="Times New Roman"/>
          <w:sz w:val="28"/>
          <w:szCs w:val="28"/>
          <w:lang w:eastAsia="ar-SA"/>
        </w:rPr>
        <w:t>в дошкольном детстве,</w:t>
      </w:r>
    </w:p>
    <w:p w:rsidR="00E57EBF" w:rsidRPr="00DB6ADA" w:rsidRDefault="00E57EBF" w:rsidP="00DB6ADA">
      <w:pPr>
        <w:widowControl w:val="0"/>
        <w:snapToGrid w:val="0"/>
        <w:spacing w:after="0" w:line="240" w:lineRule="auto"/>
        <w:ind w:firstLine="709"/>
        <w:contextualSpacing/>
        <w:jc w:val="both"/>
        <w:rPr>
          <w:rFonts w:ascii="Times New Roman" w:hAnsi="Times New Roman"/>
          <w:sz w:val="28"/>
          <w:szCs w:val="28"/>
          <w:lang w:eastAsia="ar-SA"/>
        </w:rPr>
      </w:pPr>
      <w:r w:rsidRPr="00DB6ADA">
        <w:rPr>
          <w:rFonts w:ascii="Times New Roman" w:hAnsi="Times New Roman"/>
          <w:sz w:val="28"/>
          <w:szCs w:val="28"/>
          <w:lang w:eastAsia="ar-SA"/>
        </w:rPr>
        <w:t>– разнообразием вариантов образовательной и коррекционно-реабилитационной среды,</w:t>
      </w:r>
    </w:p>
    <w:p w:rsidR="00E57EBF" w:rsidRPr="00DB6ADA" w:rsidRDefault="00E57EBF" w:rsidP="00DB6ADA">
      <w:pPr>
        <w:widowControl w:val="0"/>
        <w:snapToGrid w:val="0"/>
        <w:spacing w:after="0" w:line="240" w:lineRule="auto"/>
        <w:ind w:firstLine="709"/>
        <w:contextualSpacing/>
        <w:jc w:val="both"/>
        <w:rPr>
          <w:rFonts w:ascii="Times New Roman" w:hAnsi="Times New Roman"/>
          <w:sz w:val="28"/>
          <w:szCs w:val="28"/>
          <w:lang w:eastAsia="ar-SA"/>
        </w:rPr>
      </w:pPr>
      <w:r w:rsidRPr="00DB6ADA">
        <w:rPr>
          <w:rFonts w:ascii="Times New Roman" w:hAnsi="Times New Roman"/>
          <w:sz w:val="28"/>
          <w:szCs w:val="28"/>
          <w:lang w:eastAsia="ar-SA"/>
        </w:rPr>
        <w:t>– разнообразием местных условий в разных регионах и муниципальных образованиях Российской Федерации;</w:t>
      </w:r>
    </w:p>
    <w:p w:rsidR="00E57EBF" w:rsidRPr="00DB6ADA" w:rsidRDefault="00E57EBF" w:rsidP="00DB6ADA">
      <w:pPr>
        <w:widowControl w:val="0"/>
        <w:snapToGrid w:val="0"/>
        <w:spacing w:after="0" w:line="240" w:lineRule="auto"/>
        <w:ind w:firstLine="709"/>
        <w:contextualSpacing/>
        <w:jc w:val="both"/>
        <w:rPr>
          <w:rFonts w:ascii="Times New Roman" w:hAnsi="Times New Roman"/>
          <w:sz w:val="28"/>
          <w:szCs w:val="28"/>
          <w:lang w:eastAsia="ar-SA"/>
        </w:rPr>
      </w:pPr>
      <w:r w:rsidRPr="00DB6ADA">
        <w:rPr>
          <w:rFonts w:ascii="Times New Roman" w:hAnsi="Times New Roman"/>
          <w:sz w:val="28"/>
          <w:szCs w:val="28"/>
          <w:lang w:eastAsia="ar-SA"/>
        </w:rPr>
        <w:lastRenderedPageBreak/>
        <w:t xml:space="preserve">5) представляет собой основу для развивающего управления программами дошкольного образования для </w:t>
      </w:r>
      <w:r w:rsidRPr="00DB6ADA">
        <w:rPr>
          <w:rFonts w:ascii="Times New Roman" w:eastAsia="Times New Roman" w:hAnsi="Times New Roman"/>
          <w:sz w:val="28"/>
          <w:szCs w:val="28"/>
        </w:rPr>
        <w:t xml:space="preserve">слабослышащих и позднооглохших </w:t>
      </w:r>
      <w:r w:rsidRPr="00DB6ADA">
        <w:rPr>
          <w:rFonts w:ascii="Times New Roman" w:hAnsi="Times New Roman"/>
          <w:sz w:val="28"/>
          <w:szCs w:val="28"/>
          <w:lang w:eastAsia="ar-SA"/>
        </w:rPr>
        <w:t>детей на уровне Организации, учредителя, региона, страны, обеспечивая тем самым качество адаптированных основных образовательных программ дошкольного образования в разных условиях их реализации в масштабах всей страны.</w:t>
      </w:r>
    </w:p>
    <w:p w:rsidR="00E57EBF" w:rsidRPr="00DB6ADA" w:rsidRDefault="00E57EBF" w:rsidP="00DB6ADA">
      <w:pPr>
        <w:widowControl w:val="0"/>
        <w:snapToGrid w:val="0"/>
        <w:spacing w:after="0" w:line="240" w:lineRule="auto"/>
        <w:ind w:firstLine="709"/>
        <w:contextualSpacing/>
        <w:jc w:val="both"/>
        <w:rPr>
          <w:rFonts w:ascii="Times New Roman" w:hAnsi="Times New Roman"/>
          <w:sz w:val="28"/>
          <w:szCs w:val="28"/>
          <w:lang w:eastAsia="ar-SA"/>
        </w:rPr>
      </w:pPr>
      <w:r w:rsidRPr="00DB6ADA">
        <w:rPr>
          <w:rFonts w:ascii="Times New Roman" w:hAnsi="Times New Roman"/>
          <w:sz w:val="28"/>
          <w:szCs w:val="28"/>
          <w:lang w:eastAsia="ar-SA"/>
        </w:rPr>
        <w:t xml:space="preserve">Система оценки качества реализации адаптированной образовательной программы дошкольного образования для </w:t>
      </w:r>
      <w:r w:rsidRPr="00DB6ADA">
        <w:rPr>
          <w:rFonts w:ascii="Times New Roman" w:eastAsia="Times New Roman" w:hAnsi="Times New Roman"/>
          <w:sz w:val="28"/>
          <w:szCs w:val="28"/>
        </w:rPr>
        <w:t xml:space="preserve">слабослышащих и позднооглохших </w:t>
      </w:r>
      <w:r w:rsidRPr="00DB6ADA">
        <w:rPr>
          <w:rFonts w:ascii="Times New Roman" w:hAnsi="Times New Roman"/>
          <w:sz w:val="28"/>
          <w:szCs w:val="28"/>
          <w:lang w:eastAsia="ar-SA"/>
        </w:rPr>
        <w:t>детей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E57EBF" w:rsidRPr="00DB6ADA" w:rsidRDefault="00E57EBF" w:rsidP="00DB6ADA">
      <w:pPr>
        <w:widowControl w:val="0"/>
        <w:snapToGrid w:val="0"/>
        <w:spacing w:after="0" w:line="240" w:lineRule="auto"/>
        <w:ind w:firstLine="709"/>
        <w:contextualSpacing/>
        <w:jc w:val="both"/>
        <w:rPr>
          <w:rFonts w:ascii="Times New Roman" w:hAnsi="Times New Roman"/>
          <w:sz w:val="28"/>
          <w:szCs w:val="28"/>
          <w:lang w:eastAsia="ar-SA"/>
        </w:rPr>
      </w:pPr>
      <w:r w:rsidRPr="00DB6ADA">
        <w:rPr>
          <w:rFonts w:ascii="Times New Roman" w:eastAsia="Times New Roman" w:hAnsi="Times New Roman"/>
          <w:sz w:val="28"/>
          <w:szCs w:val="28"/>
        </w:rPr>
        <w:t>АООП</w:t>
      </w:r>
      <w:r w:rsidRPr="00DB6ADA">
        <w:rPr>
          <w:rFonts w:ascii="Times New Roman" w:hAnsi="Times New Roman"/>
          <w:sz w:val="28"/>
          <w:szCs w:val="28"/>
          <w:lang w:eastAsia="ar-SA"/>
        </w:rPr>
        <w:t xml:space="preserve"> предусмотрены следующие уровни системы оценки качества:</w:t>
      </w:r>
    </w:p>
    <w:p w:rsidR="00E57EBF" w:rsidRPr="00DB6ADA" w:rsidRDefault="00E57EBF" w:rsidP="00DB6ADA">
      <w:pPr>
        <w:pStyle w:val="af"/>
        <w:widowControl w:val="0"/>
        <w:numPr>
          <w:ilvl w:val="0"/>
          <w:numId w:val="2"/>
        </w:numPr>
        <w:snapToGrid w:val="0"/>
        <w:spacing w:before="0" w:beforeAutospacing="0" w:after="0" w:afterAutospacing="0"/>
        <w:ind w:left="0" w:firstLine="709"/>
        <w:contextualSpacing/>
        <w:jc w:val="both"/>
        <w:rPr>
          <w:sz w:val="28"/>
          <w:szCs w:val="28"/>
          <w:lang w:eastAsia="ar-SA"/>
        </w:rPr>
      </w:pPr>
      <w:r w:rsidRPr="00DB6ADA">
        <w:rPr>
          <w:sz w:val="28"/>
          <w:szCs w:val="28"/>
          <w:lang w:eastAsia="ar-SA"/>
        </w:rPr>
        <w:t xml:space="preserve">диагностика развития </w:t>
      </w:r>
      <w:r w:rsidRPr="00DB6ADA">
        <w:rPr>
          <w:sz w:val="28"/>
          <w:szCs w:val="28"/>
        </w:rPr>
        <w:t>слабослышащих и позднооглохших детей</w:t>
      </w:r>
      <w:r w:rsidRPr="00DB6ADA">
        <w:rPr>
          <w:sz w:val="28"/>
          <w:szCs w:val="28"/>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w:t>
      </w:r>
      <w:r w:rsidRPr="00DB6ADA">
        <w:rPr>
          <w:sz w:val="28"/>
          <w:szCs w:val="28"/>
        </w:rPr>
        <w:t>слабослышащими и позднооглохшими</w:t>
      </w:r>
      <w:r w:rsidRPr="00DB6ADA">
        <w:rPr>
          <w:sz w:val="28"/>
          <w:szCs w:val="28"/>
          <w:lang w:eastAsia="ar-SA"/>
        </w:rPr>
        <w:t xml:space="preserve"> детьми по </w:t>
      </w:r>
      <w:r w:rsidRPr="00DB6ADA">
        <w:rPr>
          <w:sz w:val="28"/>
          <w:szCs w:val="28"/>
        </w:rPr>
        <w:t>Адаптированной программе</w:t>
      </w:r>
      <w:r w:rsidRPr="00DB6ADA">
        <w:rPr>
          <w:sz w:val="28"/>
          <w:szCs w:val="28"/>
          <w:lang w:eastAsia="ar-SA"/>
        </w:rPr>
        <w:t>;</w:t>
      </w:r>
    </w:p>
    <w:p w:rsidR="00E57EBF" w:rsidRPr="00DB6ADA" w:rsidRDefault="00E57EBF" w:rsidP="00DB6ADA">
      <w:pPr>
        <w:pStyle w:val="af"/>
        <w:widowControl w:val="0"/>
        <w:numPr>
          <w:ilvl w:val="0"/>
          <w:numId w:val="2"/>
        </w:numPr>
        <w:snapToGrid w:val="0"/>
        <w:spacing w:before="0" w:beforeAutospacing="0" w:after="0" w:afterAutospacing="0"/>
        <w:ind w:left="0" w:firstLine="709"/>
        <w:contextualSpacing/>
        <w:jc w:val="both"/>
        <w:rPr>
          <w:sz w:val="28"/>
          <w:szCs w:val="28"/>
          <w:lang w:eastAsia="ar-SA"/>
        </w:rPr>
      </w:pPr>
      <w:r w:rsidRPr="00DB6ADA">
        <w:rPr>
          <w:sz w:val="28"/>
          <w:szCs w:val="28"/>
          <w:lang w:eastAsia="ar-SA"/>
        </w:rPr>
        <w:t>внутренняя оценка, самооценка Организации;</w:t>
      </w:r>
    </w:p>
    <w:p w:rsidR="00E57EBF" w:rsidRPr="00DB6ADA" w:rsidRDefault="00E57EBF" w:rsidP="00DB6ADA">
      <w:pPr>
        <w:pStyle w:val="af"/>
        <w:widowControl w:val="0"/>
        <w:numPr>
          <w:ilvl w:val="0"/>
          <w:numId w:val="2"/>
        </w:numPr>
        <w:snapToGrid w:val="0"/>
        <w:spacing w:before="0" w:beforeAutospacing="0" w:after="0" w:afterAutospacing="0"/>
        <w:ind w:left="0" w:firstLine="709"/>
        <w:contextualSpacing/>
        <w:jc w:val="both"/>
        <w:rPr>
          <w:sz w:val="28"/>
          <w:szCs w:val="28"/>
          <w:lang w:eastAsia="ar-SA"/>
        </w:rPr>
      </w:pPr>
      <w:r w:rsidRPr="00DB6ADA">
        <w:rPr>
          <w:sz w:val="28"/>
          <w:szCs w:val="28"/>
          <w:lang w:eastAsia="ar-SA"/>
        </w:rPr>
        <w:t>внешняя оценка Организации, в том числе независимая профессиональная и общественная оценка.</w:t>
      </w:r>
    </w:p>
    <w:p w:rsidR="00E57EBF" w:rsidRPr="00DB6ADA" w:rsidRDefault="00E57EBF" w:rsidP="00DB6ADA">
      <w:pPr>
        <w:widowControl w:val="0"/>
        <w:snapToGrid w:val="0"/>
        <w:spacing w:after="0" w:line="240" w:lineRule="auto"/>
        <w:ind w:firstLine="709"/>
        <w:jc w:val="both"/>
        <w:rPr>
          <w:rFonts w:ascii="Times New Roman" w:hAnsi="Times New Roman"/>
          <w:sz w:val="28"/>
          <w:szCs w:val="28"/>
          <w:lang w:eastAsia="ar-SA"/>
        </w:rPr>
      </w:pPr>
      <w:r w:rsidRPr="00DB6ADA">
        <w:rPr>
          <w:rFonts w:ascii="Times New Roman" w:hAnsi="Times New Roman"/>
          <w:sz w:val="28"/>
          <w:szCs w:val="28"/>
          <w:lang w:eastAsia="ar-SA"/>
        </w:rPr>
        <w:t xml:space="preserve">На уровне образовательной организации система оценки качества реализации </w:t>
      </w:r>
      <w:r w:rsidRPr="00DB6ADA">
        <w:rPr>
          <w:rFonts w:ascii="Times New Roman" w:eastAsia="Times New Roman" w:hAnsi="Times New Roman"/>
          <w:sz w:val="28"/>
          <w:szCs w:val="28"/>
        </w:rPr>
        <w:t>Адаптированной программы</w:t>
      </w:r>
      <w:r w:rsidRPr="00DB6ADA">
        <w:rPr>
          <w:rFonts w:ascii="Times New Roman" w:hAnsi="Times New Roman"/>
          <w:sz w:val="28"/>
          <w:szCs w:val="28"/>
          <w:lang w:eastAsia="ar-SA"/>
        </w:rPr>
        <w:t xml:space="preserve"> решает задачи:</w:t>
      </w:r>
    </w:p>
    <w:p w:rsidR="00E57EBF" w:rsidRPr="00DB6ADA" w:rsidRDefault="00E57EBF" w:rsidP="00DB6ADA">
      <w:pPr>
        <w:pStyle w:val="af"/>
        <w:widowControl w:val="0"/>
        <w:numPr>
          <w:ilvl w:val="0"/>
          <w:numId w:val="2"/>
        </w:numPr>
        <w:snapToGrid w:val="0"/>
        <w:spacing w:before="0" w:beforeAutospacing="0" w:after="0" w:afterAutospacing="0"/>
        <w:ind w:left="0" w:firstLine="709"/>
        <w:contextualSpacing/>
        <w:jc w:val="both"/>
        <w:rPr>
          <w:sz w:val="28"/>
          <w:szCs w:val="28"/>
          <w:lang w:eastAsia="ar-SA"/>
        </w:rPr>
      </w:pPr>
      <w:r w:rsidRPr="00DB6ADA">
        <w:rPr>
          <w:sz w:val="28"/>
          <w:szCs w:val="28"/>
          <w:lang w:eastAsia="ar-SA"/>
        </w:rPr>
        <w:t>повышения качества реализации программы дошкольного образования;</w:t>
      </w:r>
    </w:p>
    <w:p w:rsidR="00E57EBF" w:rsidRPr="00DB6ADA" w:rsidRDefault="00E57EBF" w:rsidP="00DB6ADA">
      <w:pPr>
        <w:pStyle w:val="af"/>
        <w:widowControl w:val="0"/>
        <w:numPr>
          <w:ilvl w:val="0"/>
          <w:numId w:val="2"/>
        </w:numPr>
        <w:snapToGrid w:val="0"/>
        <w:spacing w:before="0" w:beforeAutospacing="0" w:after="0" w:afterAutospacing="0"/>
        <w:ind w:left="0" w:firstLine="709"/>
        <w:contextualSpacing/>
        <w:jc w:val="both"/>
        <w:rPr>
          <w:sz w:val="28"/>
          <w:szCs w:val="28"/>
          <w:lang w:eastAsia="ar-SA"/>
        </w:rPr>
      </w:pPr>
      <w:r w:rsidRPr="00DB6ADA">
        <w:rPr>
          <w:sz w:val="28"/>
          <w:szCs w:val="28"/>
          <w:lang w:eastAsia="ar-SA"/>
        </w:rPr>
        <w:t>реализации требований Стандарта к структуре, условиям и целевым ориентирам основной образовательной программы дошкольной организации;</w:t>
      </w:r>
    </w:p>
    <w:p w:rsidR="00E57EBF" w:rsidRPr="00DB6ADA" w:rsidRDefault="00E57EBF" w:rsidP="00DB6ADA">
      <w:pPr>
        <w:pStyle w:val="af"/>
        <w:widowControl w:val="0"/>
        <w:numPr>
          <w:ilvl w:val="0"/>
          <w:numId w:val="2"/>
        </w:numPr>
        <w:snapToGrid w:val="0"/>
        <w:spacing w:before="0" w:beforeAutospacing="0" w:after="0" w:afterAutospacing="0"/>
        <w:ind w:left="0" w:firstLine="709"/>
        <w:contextualSpacing/>
        <w:jc w:val="both"/>
        <w:rPr>
          <w:sz w:val="28"/>
          <w:szCs w:val="28"/>
          <w:lang w:eastAsia="ar-SA"/>
        </w:rPr>
      </w:pPr>
      <w:r w:rsidRPr="00DB6ADA">
        <w:rPr>
          <w:sz w:val="28"/>
          <w:szCs w:val="28"/>
          <w:lang w:eastAsia="ar-SA"/>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w:t>
      </w:r>
      <w:r w:rsidRPr="00DB6ADA">
        <w:rPr>
          <w:sz w:val="28"/>
          <w:szCs w:val="28"/>
        </w:rPr>
        <w:t>слабослышащих и позднооглохших д</w:t>
      </w:r>
      <w:r w:rsidRPr="00DB6ADA">
        <w:rPr>
          <w:sz w:val="28"/>
          <w:szCs w:val="28"/>
          <w:lang w:eastAsia="ar-SA"/>
        </w:rPr>
        <w:t>етей;</w:t>
      </w:r>
    </w:p>
    <w:p w:rsidR="00E57EBF" w:rsidRPr="00DB6ADA" w:rsidRDefault="00E57EBF" w:rsidP="00DB6ADA">
      <w:pPr>
        <w:pStyle w:val="af"/>
        <w:widowControl w:val="0"/>
        <w:numPr>
          <w:ilvl w:val="0"/>
          <w:numId w:val="2"/>
        </w:numPr>
        <w:snapToGrid w:val="0"/>
        <w:spacing w:before="0" w:beforeAutospacing="0" w:after="0" w:afterAutospacing="0"/>
        <w:ind w:left="0" w:firstLine="709"/>
        <w:contextualSpacing/>
        <w:jc w:val="both"/>
        <w:rPr>
          <w:sz w:val="28"/>
          <w:szCs w:val="28"/>
          <w:lang w:eastAsia="ar-SA"/>
        </w:rPr>
      </w:pPr>
      <w:r w:rsidRPr="00DB6ADA">
        <w:rPr>
          <w:sz w:val="28"/>
          <w:szCs w:val="28"/>
          <w:lang w:eastAsia="ar-SA"/>
        </w:rPr>
        <w:t>задания ориентиров педагогам в их профессиональной деятельности и перспектив развития самой Организации;</w:t>
      </w:r>
    </w:p>
    <w:p w:rsidR="00E57EBF" w:rsidRPr="00DB6ADA" w:rsidRDefault="00E57EBF" w:rsidP="00DB6ADA">
      <w:pPr>
        <w:pStyle w:val="af"/>
        <w:widowControl w:val="0"/>
        <w:numPr>
          <w:ilvl w:val="0"/>
          <w:numId w:val="2"/>
        </w:numPr>
        <w:snapToGrid w:val="0"/>
        <w:spacing w:before="0" w:beforeAutospacing="0" w:after="0" w:afterAutospacing="0"/>
        <w:ind w:left="0" w:firstLine="709"/>
        <w:contextualSpacing/>
        <w:jc w:val="both"/>
        <w:rPr>
          <w:sz w:val="28"/>
          <w:szCs w:val="28"/>
          <w:lang w:eastAsia="ar-SA"/>
        </w:rPr>
      </w:pPr>
      <w:r w:rsidRPr="00DB6ADA">
        <w:rPr>
          <w:sz w:val="28"/>
          <w:szCs w:val="28"/>
          <w:lang w:eastAsia="ar-SA"/>
        </w:rPr>
        <w:t xml:space="preserve">создания оснований преемственности между дошкольным и начальным общим образованием </w:t>
      </w:r>
      <w:r w:rsidRPr="00DB6ADA">
        <w:rPr>
          <w:sz w:val="28"/>
          <w:szCs w:val="28"/>
        </w:rPr>
        <w:t xml:space="preserve">слабослышащих и позднооглохших </w:t>
      </w:r>
      <w:r w:rsidRPr="00DB6ADA">
        <w:rPr>
          <w:sz w:val="28"/>
          <w:szCs w:val="28"/>
          <w:lang w:eastAsia="ar-SA"/>
        </w:rPr>
        <w:t>обучающихся.</w:t>
      </w:r>
    </w:p>
    <w:p w:rsidR="00E57EBF" w:rsidRPr="00DB6ADA" w:rsidRDefault="00E57EBF" w:rsidP="00DB6ADA">
      <w:pPr>
        <w:widowControl w:val="0"/>
        <w:snapToGrid w:val="0"/>
        <w:spacing w:after="0" w:line="240" w:lineRule="auto"/>
        <w:ind w:firstLine="709"/>
        <w:contextualSpacing/>
        <w:jc w:val="both"/>
        <w:rPr>
          <w:rFonts w:ascii="Times New Roman" w:hAnsi="Times New Roman"/>
          <w:sz w:val="28"/>
          <w:szCs w:val="28"/>
          <w:lang w:eastAsia="ar-SA"/>
        </w:rPr>
      </w:pPr>
      <w:r w:rsidRPr="00DB6ADA">
        <w:rPr>
          <w:rFonts w:ascii="Times New Roman" w:hAnsi="Times New Roman"/>
          <w:sz w:val="28"/>
          <w:szCs w:val="28"/>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r w:rsidRPr="00DB6ADA">
        <w:rPr>
          <w:rFonts w:ascii="Times New Roman" w:eastAsia="Times New Roman" w:hAnsi="Times New Roman"/>
          <w:sz w:val="28"/>
          <w:szCs w:val="28"/>
        </w:rPr>
        <w:t>АООП</w:t>
      </w:r>
      <w:r w:rsidRPr="00DB6ADA">
        <w:rPr>
          <w:rFonts w:ascii="Times New Roman" w:hAnsi="Times New Roman"/>
          <w:sz w:val="28"/>
          <w:szCs w:val="28"/>
          <w:lang w:eastAsia="ar-SA"/>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w:t>
      </w:r>
      <w:r w:rsidRPr="00DB6ADA">
        <w:rPr>
          <w:rFonts w:ascii="Times New Roman" w:eastAsia="Times New Roman" w:hAnsi="Times New Roman"/>
          <w:sz w:val="28"/>
          <w:szCs w:val="28"/>
        </w:rPr>
        <w:t>АООП</w:t>
      </w:r>
      <w:r w:rsidRPr="00DB6ADA">
        <w:rPr>
          <w:rFonts w:ascii="Times New Roman" w:hAnsi="Times New Roman"/>
          <w:sz w:val="28"/>
          <w:szCs w:val="28"/>
          <w:lang w:eastAsia="ar-SA"/>
        </w:rPr>
        <w:t>.</w:t>
      </w:r>
    </w:p>
    <w:p w:rsidR="00E57EBF" w:rsidRPr="00DB6ADA" w:rsidRDefault="00E57EBF" w:rsidP="00DB6ADA">
      <w:pPr>
        <w:widowControl w:val="0"/>
        <w:snapToGrid w:val="0"/>
        <w:spacing w:after="0" w:line="240" w:lineRule="auto"/>
        <w:ind w:firstLine="709"/>
        <w:contextualSpacing/>
        <w:jc w:val="both"/>
        <w:rPr>
          <w:rFonts w:ascii="Times New Roman" w:hAnsi="Times New Roman"/>
          <w:sz w:val="28"/>
          <w:szCs w:val="28"/>
          <w:lang w:eastAsia="ar-SA"/>
        </w:rPr>
      </w:pPr>
      <w:r w:rsidRPr="00DB6ADA">
        <w:rPr>
          <w:rFonts w:ascii="Times New Roman" w:hAnsi="Times New Roman"/>
          <w:sz w:val="28"/>
          <w:szCs w:val="28"/>
          <w:lang w:eastAsia="ar-SA"/>
        </w:rPr>
        <w:t>Ключевым уровнем оценки является уровень образовательного процесса, в котором непосредственно участвует ребенок с ограниченными возможностями здоровья, его семья и педагогический коллектив Организации.</w:t>
      </w:r>
    </w:p>
    <w:p w:rsidR="00E57EBF" w:rsidRPr="00DB6ADA" w:rsidRDefault="00E57EBF" w:rsidP="00DB6ADA">
      <w:pPr>
        <w:widowControl w:val="0"/>
        <w:snapToGrid w:val="0"/>
        <w:spacing w:after="0" w:line="240" w:lineRule="auto"/>
        <w:ind w:firstLine="709"/>
        <w:contextualSpacing/>
        <w:jc w:val="both"/>
        <w:rPr>
          <w:rFonts w:ascii="Times New Roman" w:hAnsi="Times New Roman"/>
          <w:sz w:val="28"/>
          <w:szCs w:val="28"/>
          <w:lang w:eastAsia="ar-SA"/>
        </w:rPr>
      </w:pPr>
      <w:r w:rsidRPr="00DB6ADA">
        <w:rPr>
          <w:rFonts w:ascii="Times New Roman" w:hAnsi="Times New Roman"/>
          <w:sz w:val="28"/>
          <w:szCs w:val="28"/>
          <w:lang w:eastAsia="ar-SA"/>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w:t>
      </w:r>
      <w:r w:rsidRPr="00DB6ADA">
        <w:rPr>
          <w:rFonts w:ascii="Times New Roman" w:hAnsi="Times New Roman"/>
          <w:sz w:val="28"/>
          <w:szCs w:val="28"/>
          <w:lang w:eastAsia="ar-SA"/>
        </w:rPr>
        <w:lastRenderedPageBreak/>
        <w:t>над АООП ДО,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E57EBF" w:rsidRPr="00DB6ADA" w:rsidRDefault="00E57EBF" w:rsidP="00DB6ADA">
      <w:pPr>
        <w:widowControl w:val="0"/>
        <w:snapToGrid w:val="0"/>
        <w:spacing w:after="0" w:line="240" w:lineRule="auto"/>
        <w:ind w:firstLine="709"/>
        <w:contextualSpacing/>
        <w:jc w:val="both"/>
        <w:rPr>
          <w:rFonts w:ascii="Times New Roman" w:hAnsi="Times New Roman"/>
          <w:sz w:val="28"/>
          <w:szCs w:val="28"/>
          <w:lang w:eastAsia="ar-SA"/>
        </w:rPr>
      </w:pPr>
      <w:r w:rsidRPr="00DB6ADA">
        <w:rPr>
          <w:rFonts w:ascii="Times New Roman" w:hAnsi="Times New Roman"/>
          <w:sz w:val="28"/>
          <w:szCs w:val="28"/>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E57EBF" w:rsidRPr="00DB6ADA" w:rsidRDefault="00E57EBF" w:rsidP="00DB6ADA">
      <w:pPr>
        <w:widowControl w:val="0"/>
        <w:snapToGrid w:val="0"/>
        <w:spacing w:after="0" w:line="240" w:lineRule="auto"/>
        <w:ind w:firstLine="709"/>
        <w:contextualSpacing/>
        <w:jc w:val="both"/>
        <w:rPr>
          <w:rFonts w:ascii="Times New Roman" w:hAnsi="Times New Roman"/>
          <w:sz w:val="28"/>
          <w:szCs w:val="28"/>
          <w:lang w:eastAsia="ar-SA"/>
        </w:rPr>
      </w:pPr>
      <w:r w:rsidRPr="00DB6ADA">
        <w:rPr>
          <w:rFonts w:ascii="Times New Roman" w:hAnsi="Times New Roman"/>
          <w:sz w:val="28"/>
          <w:szCs w:val="28"/>
          <w:lang w:eastAsia="ar-SA"/>
        </w:rPr>
        <w:t>Система оценки качества дошкольного образования:</w:t>
      </w:r>
    </w:p>
    <w:p w:rsidR="00E57EBF" w:rsidRPr="00DB6ADA" w:rsidRDefault="00E57EBF" w:rsidP="00DB6ADA">
      <w:pPr>
        <w:widowControl w:val="0"/>
        <w:snapToGrid w:val="0"/>
        <w:spacing w:after="0" w:line="240" w:lineRule="auto"/>
        <w:ind w:firstLine="709"/>
        <w:contextualSpacing/>
        <w:jc w:val="both"/>
        <w:rPr>
          <w:rFonts w:ascii="Times New Roman" w:hAnsi="Times New Roman"/>
          <w:sz w:val="28"/>
          <w:szCs w:val="28"/>
          <w:lang w:eastAsia="ar-SA"/>
        </w:rPr>
      </w:pPr>
      <w:r w:rsidRPr="00DB6ADA">
        <w:rPr>
          <w:rFonts w:ascii="Times New Roman" w:hAnsi="Times New Roman"/>
          <w:sz w:val="28"/>
          <w:szCs w:val="28"/>
          <w:lang w:eastAsia="ar-SA"/>
        </w:rPr>
        <w:t>– 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w:t>
      </w:r>
    </w:p>
    <w:p w:rsidR="00E57EBF" w:rsidRPr="00DB6ADA" w:rsidRDefault="00E57EBF" w:rsidP="00DB6ADA">
      <w:pPr>
        <w:widowControl w:val="0"/>
        <w:snapToGrid w:val="0"/>
        <w:spacing w:after="0" w:line="240" w:lineRule="auto"/>
        <w:ind w:firstLine="709"/>
        <w:contextualSpacing/>
        <w:jc w:val="both"/>
        <w:rPr>
          <w:rFonts w:ascii="Times New Roman" w:hAnsi="Times New Roman"/>
          <w:sz w:val="28"/>
          <w:szCs w:val="28"/>
          <w:lang w:eastAsia="ar-SA"/>
        </w:rPr>
      </w:pPr>
      <w:r w:rsidRPr="00DB6ADA">
        <w:rPr>
          <w:rFonts w:ascii="Times New Roman" w:hAnsi="Times New Roman"/>
          <w:sz w:val="28"/>
          <w:szCs w:val="28"/>
          <w:lang w:eastAsia="ar-SA"/>
        </w:rPr>
        <w:t xml:space="preserve">– учитывает образовательные предпочтения и удовлетворенность дошкольным образованием со стороны семьи </w:t>
      </w:r>
      <w:r w:rsidRPr="00DB6ADA">
        <w:rPr>
          <w:rFonts w:ascii="Times New Roman" w:eastAsia="Times New Roman" w:hAnsi="Times New Roman"/>
          <w:sz w:val="28"/>
          <w:szCs w:val="28"/>
        </w:rPr>
        <w:t>слабослышащих и позднооглохших детей</w:t>
      </w:r>
      <w:r w:rsidRPr="00DB6ADA">
        <w:rPr>
          <w:rFonts w:ascii="Times New Roman" w:hAnsi="Times New Roman"/>
          <w:sz w:val="28"/>
          <w:szCs w:val="28"/>
          <w:lang w:eastAsia="ar-SA"/>
        </w:rPr>
        <w:t>;</w:t>
      </w:r>
    </w:p>
    <w:p w:rsidR="00E57EBF" w:rsidRPr="00DB6ADA" w:rsidRDefault="00E57EBF" w:rsidP="00DB6ADA">
      <w:pPr>
        <w:widowControl w:val="0"/>
        <w:snapToGrid w:val="0"/>
        <w:spacing w:after="0" w:line="240" w:lineRule="auto"/>
        <w:ind w:firstLine="709"/>
        <w:contextualSpacing/>
        <w:jc w:val="both"/>
        <w:rPr>
          <w:rFonts w:ascii="Times New Roman" w:hAnsi="Times New Roman"/>
          <w:sz w:val="28"/>
          <w:szCs w:val="28"/>
          <w:lang w:eastAsia="ar-SA"/>
        </w:rPr>
      </w:pPr>
      <w:r w:rsidRPr="00DB6ADA">
        <w:rPr>
          <w:rFonts w:ascii="Times New Roman" w:hAnsi="Times New Roman"/>
          <w:sz w:val="28"/>
          <w:szCs w:val="28"/>
          <w:lang w:eastAsia="ar-SA"/>
        </w:rPr>
        <w:t>– исключает использование оценки индивидуального развития ребенка в контексте оценки работы Организации;</w:t>
      </w:r>
    </w:p>
    <w:p w:rsidR="00E57EBF" w:rsidRPr="00DB6ADA" w:rsidRDefault="00E57EBF" w:rsidP="00DB6ADA">
      <w:pPr>
        <w:widowControl w:val="0"/>
        <w:snapToGrid w:val="0"/>
        <w:spacing w:after="0" w:line="240" w:lineRule="auto"/>
        <w:ind w:firstLine="709"/>
        <w:contextualSpacing/>
        <w:jc w:val="both"/>
        <w:rPr>
          <w:rFonts w:ascii="Times New Roman" w:hAnsi="Times New Roman"/>
          <w:sz w:val="28"/>
          <w:szCs w:val="28"/>
          <w:lang w:eastAsia="ar-SA"/>
        </w:rPr>
      </w:pPr>
      <w:r w:rsidRPr="00DB6ADA">
        <w:rPr>
          <w:rFonts w:ascii="Times New Roman" w:hAnsi="Times New Roman"/>
          <w:sz w:val="28"/>
          <w:szCs w:val="28"/>
          <w:lang w:eastAsia="ar-SA"/>
        </w:rPr>
        <w:t>– исключает унификацию и поддерживает вариативность программ, форм и методов дошкольного образования;</w:t>
      </w:r>
    </w:p>
    <w:p w:rsidR="00E57EBF" w:rsidRPr="00DB6ADA" w:rsidRDefault="00E57EBF" w:rsidP="00DB6ADA">
      <w:pPr>
        <w:widowControl w:val="0"/>
        <w:snapToGrid w:val="0"/>
        <w:spacing w:after="0" w:line="240" w:lineRule="auto"/>
        <w:ind w:firstLine="709"/>
        <w:contextualSpacing/>
        <w:jc w:val="both"/>
        <w:rPr>
          <w:rFonts w:ascii="Times New Roman" w:hAnsi="Times New Roman"/>
          <w:sz w:val="28"/>
          <w:szCs w:val="28"/>
          <w:lang w:eastAsia="ar-SA"/>
        </w:rPr>
      </w:pPr>
      <w:r w:rsidRPr="00DB6ADA">
        <w:rPr>
          <w:rFonts w:ascii="Times New Roman" w:hAnsi="Times New Roman"/>
          <w:sz w:val="28"/>
          <w:szCs w:val="28"/>
          <w:lang w:eastAsia="ar-SA"/>
        </w:rPr>
        <w:t xml:space="preserve">– способствует открытости по отношению к ожиданиям </w:t>
      </w:r>
      <w:r w:rsidRPr="00DB6ADA">
        <w:rPr>
          <w:rFonts w:ascii="Times New Roman" w:eastAsia="Times New Roman" w:hAnsi="Times New Roman"/>
          <w:sz w:val="28"/>
          <w:szCs w:val="28"/>
        </w:rPr>
        <w:t>слабослышащих и позднооглохших детей</w:t>
      </w:r>
      <w:r w:rsidRPr="00DB6ADA">
        <w:rPr>
          <w:rFonts w:ascii="Times New Roman" w:hAnsi="Times New Roman"/>
          <w:sz w:val="28"/>
          <w:szCs w:val="28"/>
          <w:lang w:eastAsia="ar-SA"/>
        </w:rPr>
        <w:t>, семьи, педагогов, общества и государства;</w:t>
      </w:r>
    </w:p>
    <w:p w:rsidR="00E57EBF" w:rsidRPr="00DB6ADA" w:rsidRDefault="00E57EBF" w:rsidP="00DB6ADA">
      <w:pPr>
        <w:widowControl w:val="0"/>
        <w:snapToGrid w:val="0"/>
        <w:spacing w:after="0" w:line="240" w:lineRule="auto"/>
        <w:ind w:firstLine="709"/>
        <w:contextualSpacing/>
        <w:jc w:val="both"/>
        <w:rPr>
          <w:rFonts w:ascii="Times New Roman" w:hAnsi="Times New Roman"/>
          <w:sz w:val="28"/>
          <w:szCs w:val="28"/>
          <w:lang w:eastAsia="ar-SA"/>
        </w:rPr>
      </w:pPr>
      <w:r w:rsidRPr="00DB6ADA">
        <w:rPr>
          <w:rFonts w:ascii="Times New Roman" w:hAnsi="Times New Roman"/>
          <w:sz w:val="28"/>
          <w:szCs w:val="28"/>
          <w:lang w:eastAsia="ar-SA"/>
        </w:rPr>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E57EBF" w:rsidRPr="00DB6ADA" w:rsidRDefault="00E57EBF" w:rsidP="00DB6ADA">
      <w:pPr>
        <w:widowControl w:val="0"/>
        <w:spacing w:after="0" w:line="240" w:lineRule="auto"/>
        <w:ind w:firstLine="709"/>
        <w:jc w:val="both"/>
        <w:rPr>
          <w:rFonts w:ascii="Times New Roman" w:hAnsi="Times New Roman"/>
          <w:sz w:val="28"/>
          <w:szCs w:val="28"/>
          <w:lang w:eastAsia="ar-SA"/>
        </w:rPr>
      </w:pPr>
      <w:r w:rsidRPr="00DB6ADA">
        <w:rPr>
          <w:rFonts w:ascii="Times New Roman" w:hAnsi="Times New Roman"/>
          <w:sz w:val="28"/>
          <w:szCs w:val="28"/>
          <w:lang w:eastAsia="ar-SA"/>
        </w:rPr>
        <w:t>– использует единые инструменты, оценивающие условия реализации программы в Организации, как для самоанализа, так и для внешнего оценивания.</w:t>
      </w:r>
    </w:p>
    <w:p w:rsidR="00E57EBF" w:rsidRPr="00DB6ADA" w:rsidRDefault="00E57EBF" w:rsidP="00DB6ADA">
      <w:pPr>
        <w:spacing w:after="0" w:line="240" w:lineRule="auto"/>
        <w:ind w:firstLine="709"/>
        <w:jc w:val="both"/>
        <w:rPr>
          <w:rFonts w:ascii="Times New Roman" w:hAnsi="Times New Roman"/>
          <w:b/>
          <w:sz w:val="28"/>
          <w:szCs w:val="28"/>
        </w:rPr>
      </w:pPr>
      <w:r w:rsidRPr="00DB6ADA">
        <w:rPr>
          <w:rFonts w:ascii="Times New Roman" w:hAnsi="Times New Roman"/>
          <w:b/>
          <w:sz w:val="28"/>
          <w:szCs w:val="28"/>
        </w:rPr>
        <w:tab/>
      </w:r>
    </w:p>
    <w:p w:rsidR="00E57EBF" w:rsidRPr="00DB6ADA" w:rsidRDefault="00E57EBF" w:rsidP="00DB6ADA">
      <w:pPr>
        <w:spacing w:after="0" w:line="240" w:lineRule="auto"/>
        <w:ind w:firstLine="709"/>
        <w:jc w:val="both"/>
        <w:rPr>
          <w:rFonts w:ascii="Times New Roman" w:hAnsi="Times New Roman"/>
          <w:b/>
          <w:sz w:val="28"/>
          <w:szCs w:val="28"/>
        </w:rPr>
      </w:pPr>
    </w:p>
    <w:p w:rsidR="00E57EBF" w:rsidRPr="00DB6ADA" w:rsidRDefault="00E57EBF" w:rsidP="00DB6ADA">
      <w:pPr>
        <w:spacing w:after="0" w:line="240" w:lineRule="auto"/>
        <w:ind w:firstLine="709"/>
        <w:rPr>
          <w:rFonts w:ascii="Times New Roman" w:hAnsi="Times New Roman"/>
          <w:b/>
          <w:sz w:val="28"/>
          <w:szCs w:val="28"/>
        </w:rPr>
      </w:pPr>
      <w:r w:rsidRPr="00DB6ADA">
        <w:rPr>
          <w:rFonts w:ascii="Times New Roman" w:hAnsi="Times New Roman"/>
          <w:b/>
          <w:sz w:val="28"/>
          <w:szCs w:val="28"/>
        </w:rPr>
        <w:t>2. СОДЕРЖАТЕЛЬНЫЙ РАЗДЕЛ</w:t>
      </w:r>
    </w:p>
    <w:p w:rsidR="00E57EBF" w:rsidRPr="00DB6ADA" w:rsidRDefault="00E57EBF" w:rsidP="00DB6ADA">
      <w:pPr>
        <w:spacing w:after="0" w:line="240" w:lineRule="auto"/>
        <w:ind w:firstLine="709"/>
        <w:rPr>
          <w:rFonts w:ascii="Times New Roman" w:hAnsi="Times New Roman"/>
          <w:b/>
          <w:sz w:val="28"/>
          <w:szCs w:val="28"/>
        </w:rPr>
      </w:pPr>
    </w:p>
    <w:p w:rsidR="00E57EBF" w:rsidRPr="00DB6ADA" w:rsidRDefault="00E57EBF" w:rsidP="00DB6ADA">
      <w:pPr>
        <w:spacing w:after="0" w:line="240" w:lineRule="auto"/>
        <w:ind w:firstLine="709"/>
        <w:rPr>
          <w:rFonts w:ascii="Times New Roman" w:hAnsi="Times New Roman"/>
          <w:b/>
          <w:sz w:val="28"/>
          <w:szCs w:val="28"/>
        </w:rPr>
      </w:pPr>
      <w:r w:rsidRPr="00DB6ADA">
        <w:rPr>
          <w:rFonts w:ascii="Times New Roman" w:hAnsi="Times New Roman"/>
          <w:b/>
          <w:sz w:val="28"/>
          <w:szCs w:val="28"/>
        </w:rPr>
        <w:t>2.1. Общие положения</w:t>
      </w:r>
    </w:p>
    <w:p w:rsidR="00E57EBF" w:rsidRPr="00DB6ADA" w:rsidRDefault="00E57EBF" w:rsidP="00DB6ADA">
      <w:pPr>
        <w:widowControl w:val="0"/>
        <w:tabs>
          <w:tab w:val="left" w:pos="567"/>
        </w:tabs>
        <w:spacing w:after="0" w:line="240" w:lineRule="auto"/>
        <w:ind w:firstLine="709"/>
        <w:contextualSpacing/>
        <w:jc w:val="both"/>
        <w:rPr>
          <w:rFonts w:ascii="Times New Roman" w:eastAsia="Times New Roman" w:hAnsi="Times New Roman"/>
          <w:sz w:val="28"/>
          <w:szCs w:val="28"/>
        </w:rPr>
      </w:pPr>
      <w:r w:rsidRPr="00DB6ADA">
        <w:rPr>
          <w:rFonts w:ascii="Times New Roman" w:eastAsia="Times New Roman" w:hAnsi="Times New Roman"/>
          <w:sz w:val="28"/>
          <w:szCs w:val="28"/>
        </w:rPr>
        <w:t xml:space="preserve">В содержательном разделе представлены: </w:t>
      </w:r>
    </w:p>
    <w:p w:rsidR="00E57EBF" w:rsidRPr="00DB6ADA" w:rsidRDefault="00E57EBF" w:rsidP="00DB6ADA">
      <w:pPr>
        <w:widowControl w:val="0"/>
        <w:tabs>
          <w:tab w:val="left" w:pos="567"/>
        </w:tabs>
        <w:spacing w:after="0" w:line="240" w:lineRule="auto"/>
        <w:ind w:firstLine="709"/>
        <w:contextualSpacing/>
        <w:jc w:val="both"/>
        <w:rPr>
          <w:rFonts w:ascii="Times New Roman" w:eastAsia="Times New Roman" w:hAnsi="Times New Roman"/>
          <w:sz w:val="28"/>
          <w:szCs w:val="28"/>
        </w:rPr>
      </w:pPr>
      <w:r w:rsidRPr="00DB6ADA">
        <w:rPr>
          <w:rFonts w:ascii="Times New Roman" w:hAnsi="Times New Roman"/>
          <w:sz w:val="28"/>
          <w:szCs w:val="28"/>
        </w:rPr>
        <w:noBreakHyphen/>
        <w:t xml:space="preserve"> </w:t>
      </w:r>
      <w:r w:rsidRPr="00DB6ADA">
        <w:rPr>
          <w:rFonts w:ascii="Times New Roman" w:eastAsia="Times New Roman" w:hAnsi="Times New Roman"/>
          <w:sz w:val="28"/>
          <w:szCs w:val="28"/>
        </w:rPr>
        <w:t>описание модулей образовательной деятельности в соответствии с направлениями развития и психофизическими особенностями слабослышащих и позднооглохших детей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E57EBF" w:rsidRPr="00DB6ADA" w:rsidRDefault="00E57EBF" w:rsidP="00DB6ADA">
      <w:pPr>
        <w:widowControl w:val="0"/>
        <w:tabs>
          <w:tab w:val="left" w:pos="567"/>
        </w:tabs>
        <w:spacing w:after="0" w:line="240" w:lineRule="auto"/>
        <w:ind w:firstLine="709"/>
        <w:contextualSpacing/>
        <w:jc w:val="both"/>
        <w:rPr>
          <w:rFonts w:ascii="Times New Roman" w:eastAsia="Times New Roman" w:hAnsi="Times New Roman"/>
          <w:sz w:val="28"/>
          <w:szCs w:val="28"/>
        </w:rPr>
      </w:pPr>
      <w:r w:rsidRPr="00DB6ADA">
        <w:rPr>
          <w:rFonts w:ascii="Times New Roman" w:hAnsi="Times New Roman"/>
          <w:sz w:val="28"/>
          <w:szCs w:val="28"/>
        </w:rPr>
        <w:lastRenderedPageBreak/>
        <w:noBreakHyphen/>
        <w:t xml:space="preserve"> </w:t>
      </w:r>
      <w:r w:rsidRPr="00DB6ADA">
        <w:rPr>
          <w:rFonts w:ascii="Times New Roman" w:eastAsia="Times New Roman" w:hAnsi="Times New Roman"/>
          <w:sz w:val="28"/>
          <w:szCs w:val="28"/>
        </w:rPr>
        <w:t xml:space="preserve">описание вариативных форм, способов, методов и средств реализации АООП с учетом психофизических, возрастных и индивидуально-психологических особенностей слабослышащих и позднооглохших детей, специфики их образовательных потребностей, мотивов и интересов; </w:t>
      </w:r>
    </w:p>
    <w:p w:rsidR="00E57EBF" w:rsidRPr="00DB6ADA" w:rsidRDefault="00E57EBF" w:rsidP="00DB6ADA">
      <w:pPr>
        <w:widowControl w:val="0"/>
        <w:tabs>
          <w:tab w:val="left" w:pos="567"/>
        </w:tabs>
        <w:spacing w:after="0" w:line="240" w:lineRule="auto"/>
        <w:ind w:firstLine="709"/>
        <w:contextualSpacing/>
        <w:jc w:val="both"/>
        <w:rPr>
          <w:rFonts w:ascii="Times New Roman" w:eastAsia="Times New Roman" w:hAnsi="Times New Roman"/>
          <w:sz w:val="28"/>
          <w:szCs w:val="28"/>
        </w:rPr>
      </w:pPr>
      <w:r w:rsidRPr="00DB6ADA">
        <w:rPr>
          <w:rFonts w:ascii="Times New Roman" w:hAnsi="Times New Roman"/>
          <w:sz w:val="28"/>
          <w:szCs w:val="28"/>
        </w:rPr>
        <w:noBreakHyphen/>
        <w:t xml:space="preserve"> </w:t>
      </w:r>
      <w:r w:rsidRPr="00DB6ADA">
        <w:rPr>
          <w:rFonts w:ascii="Times New Roman" w:eastAsia="Times New Roman" w:hAnsi="Times New Roman"/>
          <w:sz w:val="28"/>
          <w:szCs w:val="28"/>
        </w:rPr>
        <w:t>программа коррекционно-развивающей работы с детьми, описывающая образовательную деятельность по коррекции нарушений развития слабослышащих и позднооглохших детей.</w:t>
      </w:r>
    </w:p>
    <w:p w:rsidR="00E57EBF" w:rsidRPr="00DB6ADA" w:rsidRDefault="00E57EBF" w:rsidP="00DB6ADA">
      <w:pPr>
        <w:widowControl w:val="0"/>
        <w:tabs>
          <w:tab w:val="left" w:pos="567"/>
        </w:tabs>
        <w:spacing w:after="0" w:line="240" w:lineRule="auto"/>
        <w:ind w:firstLine="709"/>
        <w:contextualSpacing/>
        <w:jc w:val="both"/>
        <w:rPr>
          <w:rFonts w:ascii="Times New Roman" w:eastAsia="Times New Roman" w:hAnsi="Times New Roman"/>
          <w:sz w:val="28"/>
          <w:szCs w:val="28"/>
        </w:rPr>
      </w:pPr>
      <w:r w:rsidRPr="00DB6ADA">
        <w:rPr>
          <w:rFonts w:ascii="Times New Roman" w:eastAsia="Times New Roman" w:hAnsi="Times New Roman"/>
          <w:sz w:val="28"/>
          <w:szCs w:val="28"/>
        </w:rPr>
        <w:t>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DB6ADA">
        <w:rPr>
          <w:rFonts w:ascii="Times New Roman" w:eastAsia="Times New Roman" w:hAnsi="Times New Roman"/>
          <w:bCs/>
          <w:sz w:val="28"/>
          <w:szCs w:val="28"/>
        </w:rPr>
        <w:t xml:space="preserve">пецифическим принципам и подходам к формированию </w:t>
      </w:r>
      <w:r w:rsidRPr="00DB6ADA">
        <w:rPr>
          <w:rFonts w:ascii="Times New Roman" w:eastAsia="Times New Roman" w:hAnsi="Times New Roman"/>
          <w:sz w:val="28"/>
          <w:szCs w:val="28"/>
        </w:rPr>
        <w:t xml:space="preserve">АООП, в частности принципам поддержки разнообразия детства, индивидуализации дошкольного образования слабослышащих и позднооглохших детей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развития слабослышащих и позднооглохших детей, значительные индивидуальные различия между детьми, а также особенности социокультурной среды, в которой проживают семьи воспитанников. </w:t>
      </w:r>
    </w:p>
    <w:p w:rsidR="00E57EBF" w:rsidRPr="00DB6ADA" w:rsidRDefault="00DB6ADA" w:rsidP="00DB6ADA">
      <w:pPr>
        <w:widowControl w:val="0"/>
        <w:tabs>
          <w:tab w:val="left" w:pos="567"/>
        </w:tabs>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Данная </w:t>
      </w:r>
      <w:r w:rsidR="00E57EBF" w:rsidRPr="00DB6ADA">
        <w:rPr>
          <w:rFonts w:ascii="Times New Roman" w:eastAsia="Times New Roman" w:hAnsi="Times New Roman"/>
          <w:sz w:val="28"/>
          <w:szCs w:val="28"/>
        </w:rPr>
        <w:t>АООП может реализовываться:</w:t>
      </w:r>
    </w:p>
    <w:p w:rsidR="00E57EBF" w:rsidRPr="00DB6ADA" w:rsidRDefault="00E57EBF"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eastAsia="Times New Roman" w:hAnsi="Times New Roman"/>
          <w:sz w:val="28"/>
          <w:szCs w:val="28"/>
        </w:rPr>
        <w:t xml:space="preserve">а) в группах </w:t>
      </w:r>
      <w:r w:rsidRPr="00DB6ADA">
        <w:rPr>
          <w:rFonts w:ascii="Times New Roman" w:hAnsi="Times New Roman"/>
          <w:sz w:val="28"/>
          <w:szCs w:val="28"/>
        </w:rPr>
        <w:t>компенсирующей направленности</w:t>
      </w:r>
      <w:r w:rsidR="00057D9A" w:rsidRPr="00DB6ADA">
        <w:rPr>
          <w:rFonts w:ascii="Times New Roman" w:hAnsi="Times New Roman"/>
          <w:sz w:val="28"/>
          <w:szCs w:val="28"/>
        </w:rPr>
        <w:t xml:space="preserve">, в том числе в группах для детей со сложными (комплексными) нарушениями </w:t>
      </w:r>
      <w:r w:rsidR="00DA77BC" w:rsidRPr="00DB6ADA">
        <w:rPr>
          <w:rFonts w:ascii="Times New Roman" w:hAnsi="Times New Roman"/>
          <w:sz w:val="28"/>
          <w:szCs w:val="28"/>
        </w:rPr>
        <w:t>развития (</w:t>
      </w:r>
      <w:r w:rsidRPr="00DB6ADA">
        <w:rPr>
          <w:rFonts w:ascii="Times New Roman" w:hAnsi="Times New Roman"/>
          <w:sz w:val="28"/>
          <w:szCs w:val="28"/>
        </w:rPr>
        <w:t>воспитываются только дети с нарушенным слухом) – обучение по примерной адаптированной основной образовательной программе;</w:t>
      </w:r>
    </w:p>
    <w:p w:rsidR="00E57EBF" w:rsidRPr="00DB6ADA" w:rsidRDefault="00E57EBF"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б) в группах комбинированной направленности (воспитываются дети с нормальным и нар</w:t>
      </w:r>
      <w:r w:rsidR="00DB6ADA">
        <w:rPr>
          <w:rFonts w:ascii="Times New Roman" w:hAnsi="Times New Roman"/>
          <w:sz w:val="28"/>
          <w:szCs w:val="28"/>
        </w:rPr>
        <w:t xml:space="preserve">ушенным слухом) – обучение по </w:t>
      </w:r>
      <w:r w:rsidRPr="00DB6ADA">
        <w:rPr>
          <w:rFonts w:ascii="Times New Roman" w:hAnsi="Times New Roman"/>
          <w:sz w:val="28"/>
          <w:szCs w:val="28"/>
        </w:rPr>
        <w:t xml:space="preserve">АООП на фронтальных и индивидуальных занятиях сурдопедагога со слабослышащими и позднооглохшими детьми и по </w:t>
      </w:r>
      <w:r w:rsidR="00DA77BC" w:rsidRPr="00DB6ADA">
        <w:rPr>
          <w:rFonts w:ascii="Times New Roman" w:hAnsi="Times New Roman"/>
          <w:sz w:val="28"/>
          <w:szCs w:val="28"/>
        </w:rPr>
        <w:t>ООП для</w:t>
      </w:r>
      <w:r w:rsidRPr="00DB6ADA">
        <w:rPr>
          <w:rFonts w:ascii="Times New Roman" w:hAnsi="Times New Roman"/>
          <w:sz w:val="28"/>
          <w:szCs w:val="28"/>
        </w:rPr>
        <w:t xml:space="preserve"> нормально развивающих детей на совместных занятиях слышащих детей и детей с нарушенным слухом;</w:t>
      </w:r>
    </w:p>
    <w:p w:rsidR="00E57EBF" w:rsidRPr="00DB6ADA" w:rsidRDefault="00E57EBF"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в) в группах общеразвивающей и оздоровительной направленности (воспитываются слышащие дети и 1-2 ребенка с нарушенным слухом  с высоким уровнем общего и слухоречевого развития ) – обучение по основной образовательной программе с индивидуальным сопровождением на совместных занятиях с нормаль</w:t>
      </w:r>
      <w:r w:rsidR="00DB6ADA">
        <w:rPr>
          <w:rFonts w:ascii="Times New Roman" w:hAnsi="Times New Roman"/>
          <w:sz w:val="28"/>
          <w:szCs w:val="28"/>
        </w:rPr>
        <w:t xml:space="preserve">но развивающимися детьми и по </w:t>
      </w:r>
      <w:r w:rsidRPr="00DB6ADA">
        <w:rPr>
          <w:rFonts w:ascii="Times New Roman" w:hAnsi="Times New Roman"/>
          <w:sz w:val="28"/>
          <w:szCs w:val="28"/>
        </w:rPr>
        <w:t>АООП на подгрупповых и индивидуальных занятиях сурдопедагога и других специалистов.</w:t>
      </w:r>
    </w:p>
    <w:p w:rsidR="00E57EBF" w:rsidRPr="00DB6ADA" w:rsidRDefault="00E57EBF" w:rsidP="00DB6ADA">
      <w:pPr>
        <w:widowControl w:val="0"/>
        <w:tabs>
          <w:tab w:val="left" w:pos="567"/>
        </w:tabs>
        <w:spacing w:after="0" w:line="240" w:lineRule="auto"/>
        <w:ind w:firstLine="709"/>
        <w:contextualSpacing/>
        <w:jc w:val="both"/>
        <w:rPr>
          <w:rFonts w:ascii="Times New Roman" w:hAnsi="Times New Roman"/>
          <w:b/>
          <w:sz w:val="28"/>
          <w:szCs w:val="28"/>
        </w:rPr>
      </w:pPr>
    </w:p>
    <w:p w:rsidR="00E57EBF" w:rsidRPr="00DB6ADA" w:rsidRDefault="00E57EBF" w:rsidP="00DB6ADA">
      <w:pPr>
        <w:spacing w:after="0" w:line="240" w:lineRule="auto"/>
        <w:ind w:firstLine="709"/>
        <w:rPr>
          <w:rFonts w:ascii="Times New Roman" w:hAnsi="Times New Roman"/>
          <w:b/>
          <w:sz w:val="28"/>
          <w:szCs w:val="28"/>
        </w:rPr>
      </w:pPr>
      <w:r w:rsidRPr="00DB6ADA">
        <w:rPr>
          <w:rFonts w:ascii="Times New Roman" w:hAnsi="Times New Roman"/>
          <w:b/>
          <w:sz w:val="28"/>
          <w:szCs w:val="28"/>
        </w:rPr>
        <w:t>2.2. Описание образовательной деятельности в соответствии с направлениями развития ребенка, представленными в пяти образовательных областях</w:t>
      </w:r>
      <w:r w:rsidRPr="00DB6ADA">
        <w:rPr>
          <w:rFonts w:ascii="Times New Roman" w:hAnsi="Times New Roman"/>
          <w:b/>
          <w:sz w:val="28"/>
          <w:szCs w:val="28"/>
        </w:rPr>
        <w:tab/>
      </w:r>
    </w:p>
    <w:p w:rsidR="00E57EBF" w:rsidRPr="00DB6ADA" w:rsidRDefault="00E57EBF" w:rsidP="00DB6ADA">
      <w:pPr>
        <w:widowControl w:val="0"/>
        <w:tabs>
          <w:tab w:val="left" w:pos="567"/>
        </w:tabs>
        <w:spacing w:after="0" w:line="240" w:lineRule="auto"/>
        <w:ind w:firstLine="709"/>
        <w:contextualSpacing/>
        <w:jc w:val="both"/>
        <w:rPr>
          <w:rFonts w:ascii="Times New Roman" w:eastAsia="Times New Roman" w:hAnsi="Times New Roman"/>
          <w:sz w:val="28"/>
          <w:szCs w:val="28"/>
        </w:rPr>
      </w:pPr>
      <w:r w:rsidRPr="00DB6ADA">
        <w:rPr>
          <w:rFonts w:ascii="Times New Roman" w:eastAsia="Times New Roman" w:hAnsi="Times New Roman"/>
          <w:sz w:val="28"/>
          <w:szCs w:val="28"/>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слабослышащих и позднооглохших детей, специфики их образовательных потребностей и интересов.</w:t>
      </w:r>
    </w:p>
    <w:p w:rsidR="00E57EBF" w:rsidRPr="00DB6ADA" w:rsidRDefault="00E57EBF" w:rsidP="00DB6ADA">
      <w:pPr>
        <w:widowControl w:val="0"/>
        <w:tabs>
          <w:tab w:val="left" w:pos="567"/>
        </w:tabs>
        <w:spacing w:after="0" w:line="240" w:lineRule="auto"/>
        <w:ind w:firstLine="709"/>
        <w:contextualSpacing/>
        <w:jc w:val="both"/>
        <w:rPr>
          <w:rFonts w:ascii="Times New Roman" w:eastAsia="Times New Roman" w:hAnsi="Times New Roman"/>
          <w:sz w:val="28"/>
          <w:szCs w:val="28"/>
        </w:rPr>
      </w:pPr>
      <w:r w:rsidRPr="00DB6ADA">
        <w:rPr>
          <w:rFonts w:ascii="Times New Roman" w:eastAsia="Times New Roman" w:hAnsi="Times New Roman"/>
          <w:sz w:val="28"/>
          <w:szCs w:val="28"/>
        </w:rPr>
        <w:lastRenderedPageBreak/>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слабослышащих и позднооглохших детей, состава групп, особенностей и интересов обучающихся, запросов родителей (законных представителей). </w:t>
      </w:r>
    </w:p>
    <w:p w:rsidR="00E57EBF" w:rsidRPr="00DB6ADA" w:rsidRDefault="00E57EBF" w:rsidP="00DB6ADA">
      <w:pPr>
        <w:widowControl w:val="0"/>
        <w:tabs>
          <w:tab w:val="left" w:pos="567"/>
        </w:tabs>
        <w:spacing w:after="0" w:line="240" w:lineRule="auto"/>
        <w:ind w:firstLine="709"/>
        <w:contextualSpacing/>
        <w:jc w:val="both"/>
        <w:rPr>
          <w:rFonts w:ascii="Times New Roman" w:eastAsia="Times New Roman" w:hAnsi="Times New Roman"/>
          <w:sz w:val="28"/>
          <w:szCs w:val="28"/>
        </w:rPr>
      </w:pPr>
      <w:r w:rsidRPr="00DB6ADA">
        <w:rPr>
          <w:rFonts w:ascii="Times New Roman" w:eastAsia="Times New Roman" w:hAnsi="Times New Roman"/>
          <w:sz w:val="28"/>
          <w:szCs w:val="28"/>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E57EBF" w:rsidRPr="00DB6ADA" w:rsidRDefault="00E57EBF" w:rsidP="00DB6ADA">
      <w:pPr>
        <w:widowControl w:val="0"/>
        <w:tabs>
          <w:tab w:val="left" w:pos="567"/>
        </w:tabs>
        <w:spacing w:after="0" w:line="240" w:lineRule="auto"/>
        <w:ind w:firstLine="709"/>
        <w:contextualSpacing/>
        <w:jc w:val="both"/>
        <w:rPr>
          <w:rFonts w:ascii="Times New Roman" w:eastAsia="Times New Roman" w:hAnsi="Times New Roman"/>
          <w:sz w:val="28"/>
          <w:szCs w:val="28"/>
        </w:rPr>
      </w:pPr>
      <w:r w:rsidRPr="00DB6ADA">
        <w:rPr>
          <w:rFonts w:ascii="Times New Roman" w:eastAsia="Times New Roman" w:hAnsi="Times New Roman"/>
          <w:sz w:val="28"/>
          <w:szCs w:val="28"/>
        </w:rPr>
        <w:t>Любые формы, способы, методы и средства реализации Программы должны осуществляться с учетом базовых принципов ФГОС ДО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E57EBF" w:rsidRPr="00DB6ADA" w:rsidRDefault="00E57EBF" w:rsidP="00DB6ADA">
      <w:pPr>
        <w:widowControl w:val="0"/>
        <w:tabs>
          <w:tab w:val="left" w:pos="567"/>
        </w:tabs>
        <w:spacing w:after="0" w:line="240" w:lineRule="auto"/>
        <w:ind w:firstLine="709"/>
        <w:contextualSpacing/>
        <w:jc w:val="both"/>
        <w:rPr>
          <w:rFonts w:ascii="Times New Roman" w:eastAsia="Times New Roman" w:hAnsi="Times New Roman"/>
          <w:sz w:val="28"/>
          <w:szCs w:val="28"/>
        </w:rPr>
      </w:pPr>
      <w:r w:rsidRPr="00DB6ADA">
        <w:rPr>
          <w:rFonts w:ascii="Times New Roman" w:eastAsia="Times New Roman" w:hAnsi="Times New Roman"/>
          <w:sz w:val="28"/>
          <w:szCs w:val="28"/>
        </w:rPr>
        <w:t>При подборе форм, методов, способов реализации Программы для достижения планируемых результатов, описанных в ФГОС ДО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слабослышащих и позднооглохших детей и задачи развития для каждого возрастного периода.</w:t>
      </w:r>
    </w:p>
    <w:p w:rsidR="00E57EBF" w:rsidRPr="00DB6ADA" w:rsidRDefault="00E57EBF" w:rsidP="00DB6ADA">
      <w:pPr>
        <w:spacing w:after="0" w:line="240" w:lineRule="auto"/>
        <w:ind w:firstLine="709"/>
        <w:rPr>
          <w:rFonts w:ascii="Times New Roman" w:hAnsi="Times New Roman"/>
          <w:b/>
          <w:sz w:val="28"/>
          <w:szCs w:val="28"/>
        </w:rPr>
      </w:pPr>
    </w:p>
    <w:p w:rsidR="00E57EBF" w:rsidRPr="00DB6ADA" w:rsidRDefault="00E57EBF" w:rsidP="00DB6ADA">
      <w:pPr>
        <w:spacing w:after="0" w:line="240" w:lineRule="auto"/>
        <w:ind w:firstLine="709"/>
        <w:rPr>
          <w:rFonts w:ascii="Times New Roman" w:hAnsi="Times New Roman"/>
          <w:b/>
          <w:sz w:val="28"/>
          <w:szCs w:val="28"/>
        </w:rPr>
      </w:pPr>
      <w:r w:rsidRPr="00DB6ADA">
        <w:rPr>
          <w:rFonts w:ascii="Times New Roman" w:hAnsi="Times New Roman"/>
          <w:b/>
          <w:sz w:val="28"/>
          <w:szCs w:val="28"/>
        </w:rPr>
        <w:t>2.2.1. Младенческий и ранний возраст</w:t>
      </w:r>
      <w:r w:rsidRPr="00DB6ADA">
        <w:rPr>
          <w:rFonts w:ascii="Times New Roman" w:hAnsi="Times New Roman"/>
          <w:b/>
          <w:sz w:val="28"/>
          <w:szCs w:val="28"/>
        </w:rPr>
        <w:tab/>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Основной задачей в период младенческого и раннего возраста слабослышащего ребенка является формирование его базового доверия к миру, к людям и к себе. Создание и поддерживание позитивных и надежных отношений, в рамках которых обеспечивается развитие надежной привязанности и базовое доверие к миру как основы здорового психического и личностного развития, является важной задачей взрослых. Ключевую роль при этом играет эмоционально насыщенное общение слабослышащего ребенка со взрослым. 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слабослышащего ребенка.</w:t>
      </w:r>
    </w:p>
    <w:p w:rsidR="00E57EBF" w:rsidRPr="00DB6ADA" w:rsidRDefault="00E57EBF" w:rsidP="00DB6ADA">
      <w:pPr>
        <w:spacing w:after="0" w:line="240" w:lineRule="auto"/>
        <w:ind w:firstLine="709"/>
        <w:jc w:val="both"/>
        <w:rPr>
          <w:rFonts w:ascii="Times New Roman" w:hAnsi="Times New Roman"/>
          <w:b/>
          <w:i/>
          <w:sz w:val="28"/>
          <w:szCs w:val="28"/>
        </w:rPr>
      </w:pPr>
      <w:r w:rsidRPr="00DB6ADA">
        <w:rPr>
          <w:rFonts w:ascii="Times New Roman" w:hAnsi="Times New Roman"/>
          <w:b/>
          <w:i/>
          <w:sz w:val="28"/>
          <w:szCs w:val="28"/>
        </w:rPr>
        <w:t>Младенческий возраст (2-12 месяцев)</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b/>
          <w:sz w:val="28"/>
          <w:szCs w:val="28"/>
        </w:rPr>
        <w:lastRenderedPageBreak/>
        <w:t>В первом полугодии жизни</w:t>
      </w:r>
      <w:r w:rsidRPr="00DB6ADA">
        <w:rPr>
          <w:rFonts w:ascii="Times New Roman" w:hAnsi="Times New Roman"/>
          <w:sz w:val="28"/>
          <w:szCs w:val="28"/>
        </w:rPr>
        <w:t xml:space="preserve"> слабослышащего ребенка основными задачами образовательной деятельности являются создание условий для: развития надежной привязанности как условия здорового психического и личностного развития на протяжении всей жизни; развития базового доверия к миру; развития эмоционального (ситуативно-личностного) общения ребенка младенческого возраста со взрослым; познавательной активности по отношению к предметному окружению и предпосылок ориентировочно-исследовательской активности; физического развития слабослышащего ребенка.</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 ходе эмоционального общения на данном возрастном этапе закладываются потенциальные возможности дальнейшего развития слабослышащего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E57EBF" w:rsidRPr="00DB6ADA" w:rsidRDefault="00E57EBF" w:rsidP="00DB6ADA">
      <w:pPr>
        <w:spacing w:after="0" w:line="240" w:lineRule="auto"/>
        <w:ind w:firstLine="709"/>
        <w:jc w:val="both"/>
        <w:rPr>
          <w:rFonts w:ascii="Times New Roman" w:hAnsi="Times New Roman"/>
          <w:b/>
          <w:i/>
          <w:iCs/>
          <w:sz w:val="28"/>
          <w:szCs w:val="28"/>
        </w:rPr>
      </w:pPr>
      <w:r w:rsidRPr="00DB6ADA">
        <w:rPr>
          <w:rFonts w:ascii="Times New Roman" w:hAnsi="Times New Roman"/>
          <w:b/>
          <w:i/>
          <w:iCs/>
          <w:sz w:val="28"/>
          <w:szCs w:val="28"/>
        </w:rPr>
        <w:t>В области социально-коммуникативного развития</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Взрослый удовлетворяет потребность слабослышащего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слабослышащего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Взрослый способствует предречевому развитию слабослышащего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p>
    <w:p w:rsidR="00E57EBF" w:rsidRPr="00DB6ADA" w:rsidRDefault="00F8749B"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Для социально-коммуникативного развития ребенка н</w:t>
      </w:r>
      <w:r w:rsidR="00E57EBF" w:rsidRPr="00DB6ADA">
        <w:rPr>
          <w:rFonts w:ascii="Times New Roman" w:hAnsi="Times New Roman"/>
          <w:sz w:val="28"/>
          <w:szCs w:val="28"/>
        </w:rPr>
        <w:t xml:space="preserve">еобходимо создание условий, в которых </w:t>
      </w:r>
      <w:r w:rsidRPr="00DB6ADA">
        <w:rPr>
          <w:rFonts w:ascii="Times New Roman" w:hAnsi="Times New Roman"/>
          <w:sz w:val="28"/>
          <w:szCs w:val="28"/>
        </w:rPr>
        <w:t>он</w:t>
      </w:r>
      <w:r w:rsidR="00E57EBF" w:rsidRPr="00DB6ADA">
        <w:rPr>
          <w:rFonts w:ascii="Times New Roman" w:hAnsi="Times New Roman"/>
          <w:sz w:val="28"/>
          <w:szCs w:val="28"/>
        </w:rPr>
        <w:t xml:space="preserve"> может слышать речь близких, себя, звуки окружающего мира. </w:t>
      </w:r>
      <w:r w:rsidR="00006F6D" w:rsidRPr="00DB6ADA">
        <w:rPr>
          <w:rFonts w:ascii="Times New Roman" w:hAnsi="Times New Roman"/>
          <w:sz w:val="28"/>
          <w:szCs w:val="28"/>
        </w:rPr>
        <w:t xml:space="preserve">Важно осуществлять </w:t>
      </w:r>
      <w:r w:rsidR="00E57EBF" w:rsidRPr="00DB6ADA">
        <w:rPr>
          <w:rFonts w:ascii="Times New Roman" w:hAnsi="Times New Roman"/>
          <w:sz w:val="28"/>
          <w:szCs w:val="28"/>
        </w:rPr>
        <w:t>поддержк</w:t>
      </w:r>
      <w:r w:rsidR="00006F6D" w:rsidRPr="00DB6ADA">
        <w:rPr>
          <w:rFonts w:ascii="Times New Roman" w:hAnsi="Times New Roman"/>
          <w:sz w:val="28"/>
          <w:szCs w:val="28"/>
        </w:rPr>
        <w:t>у</w:t>
      </w:r>
      <w:r w:rsidR="00E57EBF" w:rsidRPr="00DB6ADA">
        <w:rPr>
          <w:rFonts w:ascii="Times New Roman" w:hAnsi="Times New Roman"/>
          <w:sz w:val="28"/>
          <w:szCs w:val="28"/>
        </w:rPr>
        <w:t xml:space="preserve"> гуления </w:t>
      </w:r>
      <w:r w:rsidR="00006F6D" w:rsidRPr="00DB6ADA">
        <w:rPr>
          <w:rFonts w:ascii="Times New Roman" w:hAnsi="Times New Roman"/>
          <w:sz w:val="28"/>
          <w:szCs w:val="28"/>
        </w:rPr>
        <w:t xml:space="preserve">и </w:t>
      </w:r>
      <w:r w:rsidR="00D13FE0" w:rsidRPr="00DB6ADA">
        <w:rPr>
          <w:rFonts w:ascii="Times New Roman" w:hAnsi="Times New Roman"/>
          <w:sz w:val="28"/>
          <w:szCs w:val="28"/>
        </w:rPr>
        <w:t>подготавливать</w:t>
      </w:r>
      <w:r w:rsidR="00006F6D" w:rsidRPr="00DB6ADA">
        <w:rPr>
          <w:rFonts w:ascii="Times New Roman" w:hAnsi="Times New Roman"/>
          <w:sz w:val="28"/>
          <w:szCs w:val="28"/>
        </w:rPr>
        <w:t xml:space="preserve"> к его переходу </w:t>
      </w:r>
      <w:r w:rsidR="006F54D1" w:rsidRPr="00DB6ADA">
        <w:rPr>
          <w:rFonts w:ascii="Times New Roman" w:hAnsi="Times New Roman"/>
          <w:sz w:val="28"/>
          <w:szCs w:val="28"/>
        </w:rPr>
        <w:t>к</w:t>
      </w:r>
      <w:r w:rsidR="00006F6D" w:rsidRPr="00DB6ADA">
        <w:rPr>
          <w:rFonts w:ascii="Times New Roman" w:hAnsi="Times New Roman"/>
          <w:sz w:val="28"/>
          <w:szCs w:val="28"/>
        </w:rPr>
        <w:t xml:space="preserve"> лепет</w:t>
      </w:r>
      <w:r w:rsidR="006F54D1" w:rsidRPr="00DB6ADA">
        <w:rPr>
          <w:rFonts w:ascii="Times New Roman" w:hAnsi="Times New Roman"/>
          <w:sz w:val="28"/>
          <w:szCs w:val="28"/>
        </w:rPr>
        <w:t>у</w:t>
      </w:r>
      <w:r w:rsidR="00E57EBF" w:rsidRPr="00DB6ADA">
        <w:rPr>
          <w:rFonts w:ascii="Times New Roman" w:hAnsi="Times New Roman"/>
          <w:sz w:val="28"/>
          <w:szCs w:val="28"/>
        </w:rPr>
        <w:t>.</w:t>
      </w:r>
    </w:p>
    <w:p w:rsidR="00E57EBF" w:rsidRPr="00DB6ADA" w:rsidRDefault="00E57EBF" w:rsidP="00DB6ADA">
      <w:pPr>
        <w:spacing w:after="0" w:line="240" w:lineRule="auto"/>
        <w:ind w:firstLine="709"/>
        <w:jc w:val="both"/>
        <w:rPr>
          <w:rFonts w:ascii="Times New Roman" w:hAnsi="Times New Roman"/>
          <w:b/>
          <w:i/>
          <w:sz w:val="28"/>
          <w:szCs w:val="28"/>
        </w:rPr>
      </w:pPr>
      <w:r w:rsidRPr="00DB6ADA">
        <w:rPr>
          <w:rFonts w:ascii="Times New Roman" w:hAnsi="Times New Roman"/>
          <w:b/>
          <w:i/>
          <w:sz w:val="28"/>
          <w:szCs w:val="28"/>
        </w:rPr>
        <w:t>В области познавательного развития</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Взрослый создает специальные условия для обогащения слабослышащего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E57EBF" w:rsidRPr="00DB6ADA" w:rsidRDefault="00E57EBF" w:rsidP="00DB6ADA">
      <w:pPr>
        <w:spacing w:after="0" w:line="240" w:lineRule="auto"/>
        <w:ind w:firstLine="709"/>
        <w:jc w:val="both"/>
        <w:rPr>
          <w:rFonts w:ascii="Times New Roman" w:hAnsi="Times New Roman"/>
          <w:b/>
          <w:i/>
          <w:iCs/>
          <w:sz w:val="28"/>
          <w:szCs w:val="28"/>
        </w:rPr>
      </w:pPr>
      <w:r w:rsidRPr="00DB6ADA">
        <w:rPr>
          <w:rFonts w:ascii="Times New Roman" w:hAnsi="Times New Roman"/>
          <w:b/>
          <w:i/>
          <w:iCs/>
          <w:sz w:val="28"/>
          <w:szCs w:val="28"/>
        </w:rPr>
        <w:t>В области физического развития</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Взрослый способствует росту, укреплению здоровья, мышечного тонуса, развитию движений слабослышащего ребенка: организует питание, правильный режим сна и бодрствования, прогулок; проводит гимнастику, массаж и пр.</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b/>
          <w:sz w:val="28"/>
          <w:szCs w:val="28"/>
        </w:rPr>
        <w:t>Во втором полугодии</w:t>
      </w:r>
      <w:r w:rsidRPr="00DB6ADA">
        <w:rPr>
          <w:rFonts w:ascii="Times New Roman" w:hAnsi="Times New Roman"/>
          <w:sz w:val="28"/>
          <w:szCs w:val="28"/>
        </w:rPr>
        <w:t xml:space="preserve"> основные задачи образовательной деятельности состоят в создании специально организованных условий для: развития предметно-манипулятивной и познавательной активности; ситуативного-действенного общения слабослышащего ребенка со взрослым; развития речи слабослышащего ребенка</w:t>
      </w:r>
      <w:r w:rsidR="00006F6D" w:rsidRPr="00DB6ADA">
        <w:rPr>
          <w:rFonts w:ascii="Times New Roman" w:hAnsi="Times New Roman"/>
          <w:sz w:val="28"/>
          <w:szCs w:val="28"/>
        </w:rPr>
        <w:t xml:space="preserve"> </w:t>
      </w:r>
      <w:r w:rsidR="00006F6D" w:rsidRPr="00DB6ADA">
        <w:rPr>
          <w:rFonts w:ascii="Times New Roman" w:hAnsi="Times New Roman"/>
          <w:sz w:val="28"/>
          <w:szCs w:val="28"/>
        </w:rPr>
        <w:lastRenderedPageBreak/>
        <w:t>(переходу от гуления к лепету и его развитие)</w:t>
      </w:r>
      <w:r w:rsidRPr="00DB6ADA">
        <w:rPr>
          <w:rFonts w:ascii="Times New Roman" w:hAnsi="Times New Roman"/>
          <w:sz w:val="28"/>
          <w:szCs w:val="28"/>
        </w:rPr>
        <w:t>; приобщения ребенка к художественно-эстетическим видам деятельности; развития первых навыков самообслуживания; физического развития ребенка.</w:t>
      </w:r>
    </w:p>
    <w:p w:rsidR="00E57EBF" w:rsidRPr="00DB6ADA" w:rsidRDefault="00E57EBF" w:rsidP="00DB6ADA">
      <w:pPr>
        <w:spacing w:after="0" w:line="240" w:lineRule="auto"/>
        <w:ind w:firstLine="709"/>
        <w:jc w:val="both"/>
        <w:rPr>
          <w:rFonts w:ascii="Times New Roman" w:hAnsi="Times New Roman"/>
          <w:b/>
          <w:i/>
          <w:iCs/>
          <w:sz w:val="28"/>
          <w:szCs w:val="28"/>
        </w:rPr>
      </w:pPr>
      <w:r w:rsidRPr="00DB6ADA">
        <w:rPr>
          <w:rFonts w:ascii="Times New Roman" w:hAnsi="Times New Roman"/>
          <w:b/>
          <w:i/>
          <w:iCs/>
          <w:sz w:val="28"/>
          <w:szCs w:val="28"/>
        </w:rPr>
        <w:t>В области социально-коммуникативного развития</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Взрослый удовлетворяет потребность слабослышащего ребенка в общении и социальном взаимодействии: играет с ребенком, используя различные предметы. Активные действия ребенка и взрослого при этом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слабослышащего ребенка в общении и предметно-манипулятивной активности, поощряет его действия.</w:t>
      </w:r>
    </w:p>
    <w:p w:rsidR="00E57EBF" w:rsidRPr="00DB6ADA" w:rsidRDefault="00E57EBF" w:rsidP="00DB6ADA">
      <w:pPr>
        <w:widowControl w:val="0"/>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Взрослый способствует развитию у слабослышащего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Взрослый поддерживает стремление ребенка к самостоятельности в овладении навыками самообслуживания.</w:t>
      </w:r>
    </w:p>
    <w:p w:rsidR="00E57EBF" w:rsidRPr="00DB6ADA" w:rsidRDefault="00006F6D" w:rsidP="00DB6ADA">
      <w:pPr>
        <w:widowControl w:val="0"/>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 способствовать переходу от гуления к лепету, поддержив</w:t>
      </w:r>
      <w:r w:rsidR="00D13FE0" w:rsidRPr="00DB6ADA">
        <w:rPr>
          <w:rFonts w:ascii="Times New Roman" w:hAnsi="Times New Roman"/>
          <w:sz w:val="28"/>
          <w:szCs w:val="28"/>
        </w:rPr>
        <w:t>ать звуковую активность малыша.</w:t>
      </w:r>
    </w:p>
    <w:p w:rsidR="00E57EBF" w:rsidRPr="00DB6ADA" w:rsidRDefault="00E57EBF" w:rsidP="00DB6ADA">
      <w:pPr>
        <w:spacing w:after="0" w:line="240" w:lineRule="auto"/>
        <w:ind w:firstLine="709"/>
        <w:jc w:val="both"/>
        <w:rPr>
          <w:rFonts w:ascii="Times New Roman" w:hAnsi="Times New Roman"/>
          <w:b/>
          <w:i/>
          <w:sz w:val="28"/>
          <w:szCs w:val="28"/>
        </w:rPr>
      </w:pPr>
      <w:r w:rsidRPr="00DB6ADA">
        <w:rPr>
          <w:rFonts w:ascii="Times New Roman" w:hAnsi="Times New Roman"/>
          <w:b/>
          <w:i/>
          <w:sz w:val="28"/>
          <w:szCs w:val="28"/>
        </w:rPr>
        <w:t>В области познавательного развития</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Взрослый способствует развитию любознательности слабослышащего ребенка: создает специально организованную среду, обогащает ее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w:t>
      </w:r>
    </w:p>
    <w:p w:rsidR="00E57EBF" w:rsidRPr="00DB6ADA" w:rsidRDefault="00E57EBF" w:rsidP="00DB6ADA">
      <w:pPr>
        <w:spacing w:after="0" w:line="240" w:lineRule="auto"/>
        <w:ind w:firstLine="709"/>
        <w:jc w:val="both"/>
        <w:rPr>
          <w:rFonts w:ascii="Times New Roman" w:hAnsi="Times New Roman"/>
          <w:b/>
          <w:i/>
          <w:iCs/>
          <w:sz w:val="28"/>
          <w:szCs w:val="28"/>
        </w:rPr>
      </w:pPr>
      <w:r w:rsidRPr="00DB6ADA">
        <w:rPr>
          <w:rFonts w:ascii="Times New Roman" w:hAnsi="Times New Roman"/>
          <w:b/>
          <w:i/>
          <w:iCs/>
          <w:sz w:val="28"/>
          <w:szCs w:val="28"/>
        </w:rPr>
        <w:t>В области речевого развития</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Взрослый в процессе взаимодействия со слабослышащим ребенком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слабослышащий ребенок, и вербализирует то, что тот хочет «сказать» или спросить. В ходе общения и игр взрослый стимулирует понимание ребенком речи. </w:t>
      </w:r>
      <w:r w:rsidRPr="00DB6ADA">
        <w:rPr>
          <w:rFonts w:ascii="Times New Roman" w:eastAsia="Times New Roman" w:hAnsi="Times New Roman"/>
          <w:sz w:val="28"/>
          <w:szCs w:val="28"/>
        </w:rPr>
        <w:t xml:space="preserve">Взрослый выступает организатором игрового поля, игровой среды ребёнка в соответствии с его индивидуально-типологическими особенностями развития. Взрослыми осуществляется </w:t>
      </w:r>
      <w:r w:rsidRPr="00DB6ADA">
        <w:rPr>
          <w:rFonts w:ascii="Times New Roman" w:hAnsi="Times New Roman"/>
          <w:sz w:val="28"/>
          <w:szCs w:val="28"/>
        </w:rPr>
        <w:t>поддержка и развитие лепета у ребенка</w:t>
      </w:r>
      <w:r w:rsidR="00006F6D" w:rsidRPr="00DB6ADA">
        <w:rPr>
          <w:rFonts w:ascii="Times New Roman" w:hAnsi="Times New Roman"/>
          <w:sz w:val="28"/>
          <w:szCs w:val="28"/>
        </w:rPr>
        <w:t>, понимание слов и фраз в узкой определенной ситуации, стимулируются собственные «высказывания» малыша</w:t>
      </w:r>
      <w:r w:rsidRPr="00DB6ADA">
        <w:rPr>
          <w:rFonts w:ascii="Times New Roman" w:hAnsi="Times New Roman"/>
          <w:sz w:val="28"/>
          <w:szCs w:val="28"/>
        </w:rPr>
        <w:t>.</w:t>
      </w:r>
    </w:p>
    <w:p w:rsidR="00E57EBF" w:rsidRPr="00DB6ADA" w:rsidRDefault="00E57EBF" w:rsidP="00DB6ADA">
      <w:pPr>
        <w:spacing w:after="0" w:line="240" w:lineRule="auto"/>
        <w:ind w:firstLine="709"/>
        <w:jc w:val="both"/>
        <w:rPr>
          <w:rFonts w:ascii="Times New Roman" w:hAnsi="Times New Roman"/>
          <w:b/>
          <w:i/>
          <w:iCs/>
          <w:sz w:val="28"/>
          <w:szCs w:val="28"/>
        </w:rPr>
      </w:pPr>
      <w:r w:rsidRPr="00DB6ADA">
        <w:rPr>
          <w:rFonts w:ascii="Times New Roman" w:hAnsi="Times New Roman"/>
          <w:b/>
          <w:i/>
          <w:iCs/>
          <w:sz w:val="28"/>
          <w:szCs w:val="28"/>
        </w:rPr>
        <w:t>В области художественно-эстетического развития</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lastRenderedPageBreak/>
        <w:t xml:space="preserve">Взрослый организует предметно-пространственную среду, заполняя ее необходимым оборудованием, предметами и материалами – музыкальными инструментами, репродукциями картин, бумагой, мелками, карандашами, красками и т. п. </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со слабослышащими детьми картинки, репродукции картин;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Взрослый поддерживает и развивает эмоциональные голосовые реакции ребенка в процессе восприятия звучания, предметов, картинок.</w:t>
      </w:r>
    </w:p>
    <w:p w:rsidR="00E57EBF" w:rsidRPr="00DB6ADA" w:rsidRDefault="00E57EBF" w:rsidP="00DB6ADA">
      <w:pPr>
        <w:spacing w:after="0" w:line="240" w:lineRule="auto"/>
        <w:ind w:firstLine="709"/>
        <w:jc w:val="both"/>
        <w:rPr>
          <w:rFonts w:ascii="Times New Roman" w:hAnsi="Times New Roman"/>
          <w:b/>
          <w:i/>
          <w:iCs/>
          <w:sz w:val="28"/>
          <w:szCs w:val="28"/>
        </w:rPr>
      </w:pPr>
      <w:r w:rsidRPr="00DB6ADA">
        <w:rPr>
          <w:rFonts w:ascii="Times New Roman" w:hAnsi="Times New Roman"/>
          <w:b/>
          <w:i/>
          <w:iCs/>
          <w:sz w:val="28"/>
          <w:szCs w:val="28"/>
        </w:rPr>
        <w:t>В области физического развития</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Прежде всего, взрослый способствует двигательному развитию слабослышащего ребенка, организует полноценное питание, режим дня, включающий сон и регулярное пребывание на свежем воздухе, время от времени проводит массаж.</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На данном этапе следует придавать особое значение развитию крупной и мелкой моторики. </w:t>
      </w:r>
    </w:p>
    <w:p w:rsidR="00E57EBF" w:rsidRPr="00DB6ADA" w:rsidRDefault="00E57EBF" w:rsidP="00DB6ADA">
      <w:pPr>
        <w:spacing w:after="0" w:line="240" w:lineRule="auto"/>
        <w:ind w:firstLine="709"/>
        <w:jc w:val="both"/>
        <w:rPr>
          <w:rFonts w:ascii="Times New Roman" w:hAnsi="Times New Roman"/>
          <w:i/>
          <w:sz w:val="28"/>
          <w:szCs w:val="28"/>
        </w:rPr>
      </w:pPr>
      <w:r w:rsidRPr="00DB6ADA">
        <w:rPr>
          <w:rFonts w:ascii="Times New Roman" w:hAnsi="Times New Roman"/>
          <w:i/>
          <w:sz w:val="28"/>
          <w:szCs w:val="28"/>
        </w:rPr>
        <w:t>В области крупной моторики</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Взрослый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слабослышащего ребенка в помещении, попыткам делать первые шаги.</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Для развития здоровой пространственной координации и двигательного аппарата слабослышащего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Необходимо помнить, что сроки развития прямостояния у разных детей сильно варьируются в возрастном диапазоне от 10 месяцев до 1,5 и более лет. </w:t>
      </w:r>
    </w:p>
    <w:p w:rsidR="00E57EBF" w:rsidRPr="00DB6ADA" w:rsidRDefault="00E57EBF" w:rsidP="00DB6ADA">
      <w:pPr>
        <w:spacing w:after="0" w:line="240" w:lineRule="auto"/>
        <w:ind w:firstLine="709"/>
        <w:jc w:val="both"/>
        <w:rPr>
          <w:rFonts w:ascii="Times New Roman" w:hAnsi="Times New Roman"/>
          <w:i/>
          <w:sz w:val="28"/>
          <w:szCs w:val="28"/>
        </w:rPr>
      </w:pPr>
      <w:r w:rsidRPr="00DB6ADA">
        <w:rPr>
          <w:rFonts w:ascii="Times New Roman" w:hAnsi="Times New Roman"/>
          <w:i/>
          <w:sz w:val="28"/>
          <w:szCs w:val="28"/>
        </w:rPr>
        <w:t>В области мелкой моторики</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Взрослый насыщает среду предметами из разнообразных материалов (дерева, пластмассы, материи, шерсти и т. п.) различной величины и формы, ощупывание которых способствует развитию мелкой моторики слабослышащего ребенка. При этом необходимо учитывать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т.п..</w:t>
      </w:r>
    </w:p>
    <w:p w:rsidR="00E57EBF" w:rsidRPr="00DB6ADA" w:rsidRDefault="00E57EBF" w:rsidP="00DB6ADA">
      <w:pPr>
        <w:spacing w:after="0" w:line="240" w:lineRule="auto"/>
        <w:ind w:firstLine="709"/>
        <w:jc w:val="both"/>
        <w:rPr>
          <w:rFonts w:ascii="Times New Roman" w:hAnsi="Times New Roman"/>
          <w:b/>
          <w:bCs/>
          <w:sz w:val="28"/>
          <w:szCs w:val="28"/>
        </w:rPr>
      </w:pPr>
      <w:r w:rsidRPr="00DB6ADA">
        <w:rPr>
          <w:rFonts w:ascii="Times New Roman" w:hAnsi="Times New Roman"/>
          <w:b/>
          <w:bCs/>
          <w:sz w:val="28"/>
          <w:szCs w:val="28"/>
        </w:rPr>
        <w:t>Ранний возраст (1-3 года)</w:t>
      </w:r>
    </w:p>
    <w:p w:rsidR="00E57EBF" w:rsidRPr="00DB6ADA" w:rsidRDefault="00E57EBF" w:rsidP="00DB6ADA">
      <w:pPr>
        <w:spacing w:after="0" w:line="240" w:lineRule="auto"/>
        <w:ind w:firstLine="709"/>
        <w:jc w:val="both"/>
        <w:rPr>
          <w:rFonts w:ascii="Times New Roman" w:hAnsi="Times New Roman"/>
          <w:bCs/>
          <w:sz w:val="28"/>
          <w:szCs w:val="28"/>
        </w:rPr>
      </w:pPr>
      <w:r w:rsidRPr="00DB6ADA">
        <w:rPr>
          <w:rFonts w:ascii="Times New Roman" w:hAnsi="Times New Roman"/>
          <w:bCs/>
          <w:sz w:val="28"/>
          <w:szCs w:val="28"/>
        </w:rPr>
        <w:t>При определении содержания пяти образовательных областей необходимо учитывать время начала обучения, проведения коррекционно-развивающей работы с ребенком (с первых месяцев жизни или после 1,5 – 2-х лет). В связ</w:t>
      </w:r>
      <w:r w:rsidR="00DB6ADA">
        <w:rPr>
          <w:rFonts w:ascii="Times New Roman" w:hAnsi="Times New Roman"/>
          <w:bCs/>
          <w:sz w:val="28"/>
          <w:szCs w:val="28"/>
        </w:rPr>
        <w:t xml:space="preserve">и с вышеизложенным содержание </w:t>
      </w:r>
      <w:r w:rsidRPr="00DB6ADA">
        <w:rPr>
          <w:rFonts w:ascii="Times New Roman" w:hAnsi="Times New Roman"/>
          <w:bCs/>
          <w:sz w:val="28"/>
          <w:szCs w:val="28"/>
        </w:rPr>
        <w:t>АООП относительно детей раннего возраста будет развиваться в двух направлениях в каждой образовательной области.</w:t>
      </w:r>
    </w:p>
    <w:p w:rsidR="00E57EBF" w:rsidRPr="00DB6ADA" w:rsidRDefault="00E57EBF" w:rsidP="00DB6ADA">
      <w:pPr>
        <w:spacing w:after="0" w:line="240" w:lineRule="auto"/>
        <w:ind w:firstLine="709"/>
        <w:jc w:val="both"/>
        <w:rPr>
          <w:rFonts w:ascii="Times New Roman" w:hAnsi="Times New Roman"/>
          <w:b/>
          <w:i/>
          <w:sz w:val="28"/>
          <w:szCs w:val="28"/>
        </w:rPr>
      </w:pPr>
      <w:r w:rsidRPr="00DB6ADA">
        <w:rPr>
          <w:rFonts w:ascii="Times New Roman" w:hAnsi="Times New Roman"/>
          <w:sz w:val="28"/>
          <w:szCs w:val="28"/>
        </w:rPr>
        <w:t xml:space="preserve">В области </w:t>
      </w:r>
      <w:r w:rsidRPr="00DB6ADA">
        <w:rPr>
          <w:rFonts w:ascii="Times New Roman" w:hAnsi="Times New Roman"/>
          <w:b/>
          <w:i/>
          <w:sz w:val="28"/>
          <w:szCs w:val="28"/>
        </w:rPr>
        <w:t>социально-коммуникативного развития:</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b/>
          <w:i/>
          <w:sz w:val="28"/>
          <w:szCs w:val="28"/>
        </w:rPr>
        <w:t xml:space="preserve">а) для слабослышащих детей, обучение с которыми проводится с первых месяцев жизни </w:t>
      </w:r>
      <w:r w:rsidRPr="00DB6ADA">
        <w:rPr>
          <w:rFonts w:ascii="Times New Roman" w:hAnsi="Times New Roman"/>
          <w:sz w:val="28"/>
          <w:szCs w:val="28"/>
        </w:rPr>
        <w:t>основными задачами образовательной деятельности являются создание условий для развития общения слабослышащего ребенка со взрослым, общения слабослышащего ребенка с другими детьми, игры, навыков самообслуживания;</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b/>
          <w:i/>
          <w:sz w:val="28"/>
          <w:szCs w:val="28"/>
        </w:rPr>
        <w:t xml:space="preserve">б) для слабослышащих детей, обучение с которыми начато после 1,5 – 2 лет </w:t>
      </w:r>
      <w:r w:rsidRPr="00DB6ADA">
        <w:rPr>
          <w:rFonts w:ascii="Times New Roman" w:hAnsi="Times New Roman"/>
          <w:sz w:val="28"/>
          <w:szCs w:val="28"/>
        </w:rPr>
        <w:t>основными задачами образовательной деятельности являются установление коммуникации со взрослым и сверстниками, дальнейшее развитие зрительного и слухового сосредоточения, формирование навыков игры, самообслуживания.</w:t>
      </w:r>
    </w:p>
    <w:p w:rsidR="00E57EBF" w:rsidRPr="00DB6ADA" w:rsidRDefault="00E57EBF" w:rsidP="00DB6ADA">
      <w:pPr>
        <w:spacing w:after="0" w:line="240" w:lineRule="auto"/>
        <w:ind w:firstLine="709"/>
        <w:jc w:val="both"/>
        <w:rPr>
          <w:rFonts w:ascii="Times New Roman" w:hAnsi="Times New Roman"/>
          <w:i/>
          <w:sz w:val="28"/>
          <w:szCs w:val="28"/>
        </w:rPr>
      </w:pPr>
      <w:r w:rsidRPr="00DB6ADA">
        <w:rPr>
          <w:rFonts w:ascii="Times New Roman" w:hAnsi="Times New Roman"/>
          <w:b/>
          <w:i/>
          <w:sz w:val="28"/>
          <w:szCs w:val="28"/>
        </w:rPr>
        <w:t>Для слабослышащих детей, обучение с которыми проводится с первых месяцев жизни:</w:t>
      </w:r>
    </w:p>
    <w:p w:rsidR="00E57EBF" w:rsidRPr="00DB6ADA" w:rsidRDefault="00E57EBF" w:rsidP="00DB6ADA">
      <w:pPr>
        <w:spacing w:after="0" w:line="240" w:lineRule="auto"/>
        <w:ind w:firstLine="709"/>
        <w:jc w:val="both"/>
        <w:rPr>
          <w:rFonts w:ascii="Times New Roman" w:hAnsi="Times New Roman"/>
          <w:i/>
          <w:sz w:val="28"/>
          <w:szCs w:val="28"/>
        </w:rPr>
      </w:pPr>
      <w:r w:rsidRPr="00DB6ADA">
        <w:rPr>
          <w:rFonts w:ascii="Times New Roman" w:hAnsi="Times New Roman"/>
          <w:i/>
          <w:sz w:val="28"/>
          <w:szCs w:val="28"/>
        </w:rPr>
        <w:t>В сфере развития общения со взрослым.</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Взрослый удовлетворяет потребность слабослышащего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слабослышащего ребенка в общении и предметно-манипулятивной активности, поощряет его действия.</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Способствует развитию у слабослышащего ребенка позитивного представления о себе и положительного самоощущения: подносит ребенка к </w:t>
      </w:r>
      <w:r w:rsidRPr="00DB6ADA">
        <w:rPr>
          <w:rFonts w:ascii="Times New Roman" w:hAnsi="Times New Roman"/>
          <w:sz w:val="28"/>
          <w:szCs w:val="28"/>
        </w:rPr>
        <w:lastRenderedPageBreak/>
        <w:t xml:space="preserve">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Взрослым осуществляется поддержка и развитие голосовых и речевых реакций ребенка.</w:t>
      </w:r>
    </w:p>
    <w:p w:rsidR="00E57EBF" w:rsidRPr="00DB6ADA" w:rsidRDefault="00E57EBF" w:rsidP="00DB6ADA">
      <w:pPr>
        <w:spacing w:after="0" w:line="240" w:lineRule="auto"/>
        <w:ind w:firstLine="709"/>
        <w:jc w:val="both"/>
        <w:rPr>
          <w:rFonts w:ascii="Times New Roman" w:hAnsi="Times New Roman"/>
          <w:i/>
          <w:sz w:val="28"/>
          <w:szCs w:val="28"/>
        </w:rPr>
      </w:pPr>
      <w:r w:rsidRPr="00DB6ADA">
        <w:rPr>
          <w:rFonts w:ascii="Times New Roman" w:hAnsi="Times New Roman"/>
          <w:i/>
          <w:sz w:val="28"/>
          <w:szCs w:val="28"/>
        </w:rPr>
        <w:t>В сфере развития социальных отношений и общения со сверстниками</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Взрослый наблюдает за спонтанно складывающимся взаимодействием слабослышащих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 ситуациях, вызывающих позитивные чувства, взрослый комментирует их, обращая внимание слабослышащих детей на то, что определенные ситуации и действия вызывают положительные чувства удовольствия, радости, благодарности и т. п. Благодаря этому слабослышащие дети учатся понимать собственные действия и действия других людей в плане их влияния на других, овладевая таким образом социальными компетентностями. Взрослым осуществляется поддержка и развитие голосовых и речевых реакций ребенка.</w:t>
      </w:r>
    </w:p>
    <w:p w:rsidR="00E57EBF" w:rsidRPr="00DB6ADA" w:rsidRDefault="00E57EBF" w:rsidP="00DB6ADA">
      <w:pPr>
        <w:spacing w:after="0" w:line="240" w:lineRule="auto"/>
        <w:ind w:firstLine="709"/>
        <w:jc w:val="both"/>
        <w:rPr>
          <w:rFonts w:ascii="Times New Roman" w:hAnsi="Times New Roman"/>
          <w:i/>
          <w:sz w:val="28"/>
          <w:szCs w:val="28"/>
        </w:rPr>
      </w:pPr>
      <w:r w:rsidRPr="00DB6ADA">
        <w:rPr>
          <w:rFonts w:ascii="Times New Roman" w:hAnsi="Times New Roman"/>
          <w:i/>
          <w:sz w:val="28"/>
          <w:szCs w:val="28"/>
        </w:rPr>
        <w:t>В сфере развития игры</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eastAsia="Times New Roman" w:hAnsi="Times New Roman"/>
          <w:sz w:val="28"/>
          <w:szCs w:val="28"/>
        </w:rPr>
        <w:t xml:space="preserve">Взрослый выступает организатором игрового поля, игровой среды слабовидящего ребёнка раннего возраста в соответствии с его индивидуально-типологическими особенностями развития. </w:t>
      </w:r>
      <w:r w:rsidRPr="00DB6ADA">
        <w:rPr>
          <w:rFonts w:ascii="Times New Roman" w:hAnsi="Times New Roman"/>
          <w:sz w:val="28"/>
          <w:szCs w:val="28"/>
        </w:rPr>
        <w:t>В случае необходимости взрослый знакомит детей с различными игровыми сюжетами, помогает им освоить простые игровые действия, организует несложные сюжетные игры с несколькими детьми.</w:t>
      </w:r>
    </w:p>
    <w:p w:rsidR="00DA54B1" w:rsidRPr="00DB6ADA" w:rsidRDefault="00E57EBF" w:rsidP="00DB6ADA">
      <w:pPr>
        <w:spacing w:after="0" w:line="240" w:lineRule="auto"/>
        <w:ind w:firstLine="709"/>
        <w:jc w:val="both"/>
        <w:rPr>
          <w:rFonts w:ascii="Times New Roman" w:hAnsi="Times New Roman"/>
          <w:i/>
          <w:iCs/>
          <w:sz w:val="28"/>
          <w:szCs w:val="28"/>
        </w:rPr>
      </w:pPr>
      <w:r w:rsidRPr="00DB6ADA">
        <w:rPr>
          <w:rFonts w:ascii="Times New Roman" w:hAnsi="Times New Roman"/>
          <w:i/>
          <w:iCs/>
          <w:sz w:val="28"/>
          <w:szCs w:val="28"/>
        </w:rPr>
        <w:t>В сфере социального и эмоционального развития (дети с нарушенным слухом этого возраста воспитываются, как правило, в семье</w:t>
      </w:r>
      <w:r w:rsidR="00D13FE0" w:rsidRPr="00DB6ADA">
        <w:rPr>
          <w:rFonts w:ascii="Times New Roman" w:hAnsi="Times New Roman"/>
          <w:i/>
          <w:iCs/>
          <w:sz w:val="28"/>
          <w:szCs w:val="28"/>
        </w:rPr>
        <w:t>).</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Взрослый помогает слабослышащему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b/>
          <w:i/>
          <w:sz w:val="28"/>
          <w:szCs w:val="28"/>
        </w:rPr>
        <w:t>Для слабослышащих детей, обучение с которыми начато после 1,5 – 2 лет</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Взрослые организуют активную совместную деятельность со слабослышащим ребенком, включают его в нее, предлагают ребенку совершать разнообразные действия с предметами и игрушками (следует учитывать, что такой ребенок не умеет играть, он лишь манипулирует с предметами и игрушками).</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lastRenderedPageBreak/>
        <w:t>Взрослый стимулирует и поддерживает интерес слабослышащего ребенка к игровой деятельности. При этом все взаимоотношения ребенка со взрослым осуществляются при помощи взглядов, естественных жестов, действий, голосовых реакций.</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Взрослые формируют у слабослышащего ребенка самостоятельность, навыки самообслуживания.</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 области</w:t>
      </w:r>
      <w:r w:rsidRPr="00DB6ADA">
        <w:rPr>
          <w:rFonts w:ascii="Times New Roman" w:hAnsi="Times New Roman"/>
          <w:b/>
          <w:i/>
          <w:sz w:val="28"/>
          <w:szCs w:val="28"/>
        </w:rPr>
        <w:t xml:space="preserve"> познавательного развития</w:t>
      </w:r>
      <w:r w:rsidRPr="00DB6ADA">
        <w:rPr>
          <w:rFonts w:ascii="Times New Roman" w:hAnsi="Times New Roman"/>
          <w:sz w:val="28"/>
          <w:szCs w:val="28"/>
        </w:rPr>
        <w:t xml:space="preserve"> основными задачами образовательной деятельности являются:</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b/>
          <w:i/>
          <w:sz w:val="28"/>
          <w:szCs w:val="28"/>
        </w:rPr>
        <w:t xml:space="preserve">а) для слабослышащих детей, обучение с которыми проводится с первых месяцев жизни -  </w:t>
      </w:r>
      <w:r w:rsidRPr="00DB6ADA">
        <w:rPr>
          <w:rFonts w:ascii="Times New Roman" w:hAnsi="Times New Roman"/>
          <w:sz w:val="28"/>
          <w:szCs w:val="28"/>
        </w:rPr>
        <w:t>создание условий для ознакомления слабослышащих детей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b/>
          <w:i/>
          <w:sz w:val="28"/>
          <w:szCs w:val="28"/>
        </w:rPr>
        <w:t xml:space="preserve">б) для слабослышащих детей, обучение с которыми начато после 1,5 – 2 лет </w:t>
      </w:r>
      <w:r w:rsidRPr="00DB6ADA">
        <w:rPr>
          <w:rFonts w:ascii="Times New Roman" w:hAnsi="Times New Roman"/>
          <w:sz w:val="28"/>
          <w:szCs w:val="28"/>
        </w:rPr>
        <w:t>основными задачами образовательной деятельности являются создание условий для ознакомления слабослышащих детей с явлениями и предметами окружающего мира, знакомства с предметными действиями, формирование познавательных способностей.</w:t>
      </w:r>
    </w:p>
    <w:p w:rsidR="00E57EBF" w:rsidRPr="00DB6ADA" w:rsidRDefault="00E57EBF" w:rsidP="00DB6ADA">
      <w:pPr>
        <w:spacing w:after="0" w:line="240" w:lineRule="auto"/>
        <w:ind w:firstLine="709"/>
        <w:jc w:val="both"/>
        <w:rPr>
          <w:rFonts w:ascii="Times New Roman" w:hAnsi="Times New Roman"/>
          <w:i/>
          <w:sz w:val="28"/>
          <w:szCs w:val="28"/>
        </w:rPr>
      </w:pPr>
      <w:r w:rsidRPr="00DB6ADA">
        <w:rPr>
          <w:rFonts w:ascii="Times New Roman" w:hAnsi="Times New Roman"/>
          <w:b/>
          <w:i/>
          <w:sz w:val="28"/>
          <w:szCs w:val="28"/>
        </w:rPr>
        <w:t>Для слабослышащих детей, обучение с которыми проводится с первых месяцев жизни:</w:t>
      </w:r>
    </w:p>
    <w:p w:rsidR="00E57EBF" w:rsidRPr="00DB6ADA" w:rsidRDefault="00E57EBF" w:rsidP="00DB6ADA">
      <w:pPr>
        <w:spacing w:after="0" w:line="240" w:lineRule="auto"/>
        <w:ind w:firstLine="709"/>
        <w:jc w:val="both"/>
        <w:rPr>
          <w:rFonts w:ascii="Times New Roman" w:hAnsi="Times New Roman"/>
          <w:i/>
          <w:sz w:val="28"/>
          <w:szCs w:val="28"/>
        </w:rPr>
      </w:pPr>
      <w:r w:rsidRPr="00DB6ADA">
        <w:rPr>
          <w:rFonts w:ascii="Times New Roman" w:hAnsi="Times New Roman"/>
          <w:i/>
          <w:sz w:val="28"/>
          <w:szCs w:val="28"/>
        </w:rPr>
        <w:t>В сфере ознакомления с окружающим миром</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Взрослый знакомит слабослышащих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E57EBF" w:rsidRPr="00DB6ADA" w:rsidRDefault="00E57EBF" w:rsidP="00DB6ADA">
      <w:pPr>
        <w:spacing w:after="0" w:line="240" w:lineRule="auto"/>
        <w:ind w:firstLine="709"/>
        <w:jc w:val="both"/>
        <w:rPr>
          <w:rFonts w:ascii="Times New Roman" w:hAnsi="Times New Roman"/>
          <w:i/>
          <w:sz w:val="28"/>
          <w:szCs w:val="28"/>
        </w:rPr>
      </w:pPr>
      <w:r w:rsidRPr="00DB6ADA">
        <w:rPr>
          <w:rFonts w:ascii="Times New Roman" w:hAnsi="Times New Roman"/>
          <w:i/>
          <w:sz w:val="28"/>
          <w:szCs w:val="28"/>
        </w:rPr>
        <w:t xml:space="preserve">В сфере развития познавательно-исследовательской активности и познавательных способностей </w:t>
      </w:r>
    </w:p>
    <w:p w:rsidR="00E57EBF" w:rsidRPr="00DB6ADA" w:rsidRDefault="00E57EBF" w:rsidP="00DB6ADA">
      <w:pPr>
        <w:spacing w:after="0" w:line="240" w:lineRule="auto"/>
        <w:ind w:firstLine="708"/>
        <w:jc w:val="both"/>
        <w:rPr>
          <w:rFonts w:ascii="Times New Roman" w:hAnsi="Times New Roman"/>
          <w:sz w:val="28"/>
          <w:szCs w:val="28"/>
        </w:rPr>
      </w:pPr>
      <w:r w:rsidRPr="00DB6ADA">
        <w:rPr>
          <w:rFonts w:ascii="Times New Roman" w:hAnsi="Times New Roman"/>
          <w:sz w:val="28"/>
          <w:szCs w:val="28"/>
        </w:rPr>
        <w:t>Взрослый поощряет любознательность и исследовательскую деятельность слабослышащих детей, создавая для этого специально организованную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слабослышащих детей к окружающему природному миру, к детским вопросам, не спешит давать готовые ответы, разделяя удивление и детский интерес.</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b/>
          <w:i/>
          <w:sz w:val="28"/>
          <w:szCs w:val="28"/>
        </w:rPr>
        <w:t>Для слабослышащих детей, обучение с которыми начато после 1,5 – 2 лет</w:t>
      </w:r>
    </w:p>
    <w:p w:rsidR="00E57EBF" w:rsidRPr="00DB6ADA" w:rsidRDefault="00E57EBF" w:rsidP="00DB6ADA">
      <w:pPr>
        <w:spacing w:after="0" w:line="240" w:lineRule="auto"/>
        <w:ind w:firstLine="708"/>
        <w:jc w:val="both"/>
        <w:rPr>
          <w:rFonts w:ascii="Times New Roman" w:hAnsi="Times New Roman"/>
          <w:sz w:val="28"/>
          <w:szCs w:val="28"/>
        </w:rPr>
      </w:pPr>
      <w:r w:rsidRPr="00DB6ADA">
        <w:rPr>
          <w:rFonts w:ascii="Times New Roman" w:hAnsi="Times New Roman"/>
          <w:sz w:val="28"/>
          <w:szCs w:val="28"/>
        </w:rPr>
        <w:t>Как отмечает Н.Д. Шматко, слабослышащие дети, обучение с которыми начато после 1,5 – 2 лет, характеризуются задержкой развития познавательной деятельности, вызванной ограниченностью речевого общения. При этом в ребенке природой заложено стремление к познанию окружающего мира, к общению с близкими с целью удовлетворения познавательных потребностей.</w:t>
      </w:r>
    </w:p>
    <w:p w:rsidR="00E57EBF" w:rsidRPr="00DB6ADA" w:rsidRDefault="00E57EBF" w:rsidP="00DB6ADA">
      <w:pPr>
        <w:spacing w:after="0" w:line="240" w:lineRule="auto"/>
        <w:ind w:firstLine="708"/>
        <w:jc w:val="both"/>
        <w:rPr>
          <w:rFonts w:ascii="Times New Roman" w:hAnsi="Times New Roman"/>
          <w:sz w:val="28"/>
          <w:szCs w:val="28"/>
        </w:rPr>
      </w:pPr>
      <w:r w:rsidRPr="00DB6ADA">
        <w:rPr>
          <w:rFonts w:ascii="Times New Roman" w:hAnsi="Times New Roman"/>
          <w:sz w:val="28"/>
          <w:szCs w:val="28"/>
        </w:rPr>
        <w:t>В связи с этим взрослым необходимо формировать у ребенка соответствующий возрасту интерес к окружающему его миру, взаимоотношениям людей, интерес к предметам и действиям с ними.</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В области </w:t>
      </w:r>
      <w:r w:rsidRPr="00DB6ADA">
        <w:rPr>
          <w:rFonts w:ascii="Times New Roman" w:hAnsi="Times New Roman"/>
          <w:b/>
          <w:i/>
          <w:sz w:val="28"/>
          <w:szCs w:val="28"/>
        </w:rPr>
        <w:t>речевого развития</w:t>
      </w:r>
      <w:r w:rsidRPr="00DB6ADA">
        <w:rPr>
          <w:rFonts w:ascii="Times New Roman" w:hAnsi="Times New Roman"/>
          <w:sz w:val="28"/>
          <w:szCs w:val="28"/>
        </w:rPr>
        <w:t xml:space="preserve"> основными задачами образовательной деятельности являются:</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b/>
          <w:i/>
          <w:sz w:val="28"/>
          <w:szCs w:val="28"/>
        </w:rPr>
        <w:lastRenderedPageBreak/>
        <w:t>а) для слабослышащих детей, обучение с которыми проводится с первых месяцев жизни</w:t>
      </w:r>
      <w:r w:rsidRPr="00DB6ADA">
        <w:rPr>
          <w:rFonts w:ascii="Times New Roman" w:hAnsi="Times New Roman"/>
          <w:sz w:val="28"/>
          <w:szCs w:val="28"/>
        </w:rPr>
        <w:t xml:space="preserve"> - создание условий для развития речи у слабослышащих детей в повседневной жизни, развития разных сторон речи </w:t>
      </w:r>
      <w:r w:rsidR="00D5386B" w:rsidRPr="00DB6ADA">
        <w:rPr>
          <w:rFonts w:ascii="Times New Roman" w:hAnsi="Times New Roman"/>
          <w:sz w:val="28"/>
          <w:szCs w:val="28"/>
        </w:rPr>
        <w:t xml:space="preserve">(в том числе и письменной) </w:t>
      </w:r>
      <w:r w:rsidRPr="00DB6ADA">
        <w:rPr>
          <w:rFonts w:ascii="Times New Roman" w:hAnsi="Times New Roman"/>
          <w:sz w:val="28"/>
          <w:szCs w:val="28"/>
        </w:rPr>
        <w:t>в специально организованных играх и занятиях;</w:t>
      </w:r>
    </w:p>
    <w:p w:rsidR="00E57EBF" w:rsidRPr="00DB6ADA" w:rsidRDefault="00E57EBF" w:rsidP="00DB6ADA">
      <w:pPr>
        <w:spacing w:after="0" w:line="240" w:lineRule="auto"/>
        <w:ind w:firstLine="709"/>
        <w:jc w:val="both"/>
        <w:rPr>
          <w:rFonts w:ascii="Times New Roman" w:hAnsi="Times New Roman"/>
          <w:b/>
          <w:i/>
          <w:sz w:val="28"/>
          <w:szCs w:val="28"/>
        </w:rPr>
      </w:pPr>
      <w:r w:rsidRPr="00DB6ADA">
        <w:rPr>
          <w:rFonts w:ascii="Times New Roman" w:hAnsi="Times New Roman"/>
          <w:b/>
          <w:i/>
          <w:sz w:val="28"/>
          <w:szCs w:val="28"/>
        </w:rPr>
        <w:t>б) для слабослышащих детей, обучение с которыми начато после 1,5 – 2 лет -</w:t>
      </w:r>
      <w:r w:rsidRPr="00DB6ADA">
        <w:rPr>
          <w:rFonts w:ascii="Times New Roman" w:hAnsi="Times New Roman"/>
          <w:sz w:val="28"/>
          <w:szCs w:val="28"/>
        </w:rPr>
        <w:t xml:space="preserve">организация речевого общения с ребенком </w:t>
      </w:r>
      <w:r w:rsidR="00D5386B" w:rsidRPr="00DB6ADA">
        <w:rPr>
          <w:rFonts w:ascii="Times New Roman" w:hAnsi="Times New Roman"/>
          <w:sz w:val="28"/>
          <w:szCs w:val="28"/>
        </w:rPr>
        <w:t xml:space="preserve">как </w:t>
      </w:r>
      <w:r w:rsidRPr="00DB6ADA">
        <w:rPr>
          <w:rFonts w:ascii="Times New Roman" w:hAnsi="Times New Roman"/>
          <w:sz w:val="28"/>
          <w:szCs w:val="28"/>
        </w:rPr>
        <w:t>в постоянно повторяющихся ситуациях</w:t>
      </w:r>
      <w:r w:rsidR="00D5386B" w:rsidRPr="00DB6ADA">
        <w:rPr>
          <w:rFonts w:ascii="Times New Roman" w:hAnsi="Times New Roman"/>
          <w:sz w:val="28"/>
          <w:szCs w:val="28"/>
        </w:rPr>
        <w:t>, так и в ходе специальных игр-занятий</w:t>
      </w:r>
      <w:r w:rsidRPr="00DB6ADA">
        <w:rPr>
          <w:rFonts w:ascii="Times New Roman" w:hAnsi="Times New Roman"/>
          <w:sz w:val="28"/>
          <w:szCs w:val="28"/>
        </w:rPr>
        <w:t>, создание условий для развития речи, в том числе письменной.</w:t>
      </w:r>
    </w:p>
    <w:p w:rsidR="00E57EBF" w:rsidRPr="00DB6ADA" w:rsidRDefault="00E57EBF" w:rsidP="00DB6ADA">
      <w:pPr>
        <w:spacing w:after="0" w:line="240" w:lineRule="auto"/>
        <w:ind w:firstLine="709"/>
        <w:jc w:val="both"/>
        <w:rPr>
          <w:rFonts w:ascii="Times New Roman" w:hAnsi="Times New Roman"/>
          <w:i/>
          <w:sz w:val="28"/>
          <w:szCs w:val="28"/>
        </w:rPr>
      </w:pPr>
      <w:r w:rsidRPr="00DB6ADA">
        <w:rPr>
          <w:rFonts w:ascii="Times New Roman" w:hAnsi="Times New Roman"/>
          <w:b/>
          <w:i/>
          <w:sz w:val="28"/>
          <w:szCs w:val="28"/>
        </w:rPr>
        <w:t>Для слабослышащих детей, обучение с которыми проводится с первых месяцев жизни:</w:t>
      </w:r>
    </w:p>
    <w:p w:rsidR="00E57EBF" w:rsidRPr="00DB6ADA" w:rsidRDefault="00E57EBF" w:rsidP="00DB6ADA">
      <w:pPr>
        <w:spacing w:after="0" w:line="240" w:lineRule="auto"/>
        <w:ind w:firstLine="709"/>
        <w:jc w:val="both"/>
        <w:rPr>
          <w:rFonts w:ascii="Times New Roman" w:hAnsi="Times New Roman"/>
          <w:i/>
          <w:iCs/>
          <w:sz w:val="28"/>
          <w:szCs w:val="28"/>
        </w:rPr>
      </w:pPr>
      <w:r w:rsidRPr="00DB6ADA">
        <w:rPr>
          <w:rFonts w:ascii="Times New Roman" w:hAnsi="Times New Roman"/>
          <w:i/>
          <w:iCs/>
          <w:sz w:val="28"/>
          <w:szCs w:val="28"/>
        </w:rPr>
        <w:t>В сфере развития речи в повседневной жизни</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предлагает правильный образец речи.</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Взрослый использует различные ситуации для диалога со слабослышащими детьми, а также создает условия для развития общения детей между собой. </w:t>
      </w:r>
    </w:p>
    <w:p w:rsidR="00E57EBF" w:rsidRPr="00DB6ADA" w:rsidRDefault="00E57EBF" w:rsidP="00DB6ADA">
      <w:pPr>
        <w:spacing w:after="0" w:line="240" w:lineRule="auto"/>
        <w:ind w:firstLine="709"/>
        <w:jc w:val="both"/>
        <w:rPr>
          <w:rFonts w:ascii="Times New Roman" w:hAnsi="Times New Roman"/>
          <w:i/>
          <w:iCs/>
          <w:sz w:val="28"/>
          <w:szCs w:val="28"/>
        </w:rPr>
      </w:pPr>
      <w:r w:rsidRPr="00DB6ADA">
        <w:rPr>
          <w:rFonts w:ascii="Times New Roman" w:hAnsi="Times New Roman"/>
          <w:i/>
          <w:iCs/>
          <w:sz w:val="28"/>
          <w:szCs w:val="28"/>
        </w:rPr>
        <w:t>В сфере развития разных сторон речи</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Взрослые читают детям книги, учитывая при этом характер нарушения слуха (учитывая уровень слухоречевого развития каждого конкретного ребенка)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b/>
          <w:i/>
          <w:sz w:val="28"/>
          <w:szCs w:val="28"/>
        </w:rPr>
        <w:t>Для слабослышащих детей, обучение с которыми начато после 1,5 – 2 лет</w:t>
      </w:r>
      <w:r w:rsidRPr="00DB6ADA">
        <w:rPr>
          <w:rFonts w:ascii="Times New Roman" w:hAnsi="Times New Roman"/>
          <w:sz w:val="28"/>
          <w:szCs w:val="28"/>
        </w:rPr>
        <w:t xml:space="preserve"> (по Н.Д. Шматко</w:t>
      </w:r>
      <w:r w:rsidR="00D5386B" w:rsidRPr="00DB6ADA">
        <w:rPr>
          <w:rFonts w:ascii="Times New Roman" w:hAnsi="Times New Roman"/>
          <w:sz w:val="28"/>
          <w:szCs w:val="28"/>
        </w:rPr>
        <w:t xml:space="preserve"> и Т.В.</w:t>
      </w:r>
      <w:r w:rsidR="00D13FE0" w:rsidRPr="00DB6ADA">
        <w:rPr>
          <w:rFonts w:ascii="Times New Roman" w:hAnsi="Times New Roman"/>
          <w:sz w:val="28"/>
          <w:szCs w:val="28"/>
        </w:rPr>
        <w:t xml:space="preserve"> </w:t>
      </w:r>
      <w:r w:rsidR="00D5386B" w:rsidRPr="00DB6ADA">
        <w:rPr>
          <w:rFonts w:ascii="Times New Roman" w:hAnsi="Times New Roman"/>
          <w:sz w:val="28"/>
          <w:szCs w:val="28"/>
        </w:rPr>
        <w:t>Пелымской</w:t>
      </w:r>
      <w:r w:rsidRPr="00DB6ADA">
        <w:rPr>
          <w:rFonts w:ascii="Times New Roman" w:hAnsi="Times New Roman"/>
          <w:sz w:val="28"/>
          <w:szCs w:val="28"/>
        </w:rPr>
        <w:t>).</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Слабослышащий ребенок, обучение с которым начато после 1,5 – 2 лет, не владеет устной речью: не понимает речь и не говорит. В процессе общения он использует отдельные голосовые реакции, как правило, однообразные и монотонные.</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Общение взрослых с таким ребенком связано в первую очередь с уходом за ним и организацией его деятельности: подъем, кормление, одевание, игра. В этих постоянно повторяющихся ситуациях у ребенка появляется понимание речи. </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Речь взрослого должна быть естественной, нормального темпа, без утрированной артикуляции звуков, разговорной громкости.</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Взрослые постоянно побуждают ребенка к совместному со взрослым проговариванию слов и фраз.</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Помимо организации речевого общения с ребенком ежедневно проводятся специальные занятия по развитию речи. В ходе занятий в игровой форме ребенка знакомят со звукоподражательными названиями игрушек и животных, с лепетными и полными словами, обозначающими наиболее часто встречающиеся предметы и явления, а позже – с фразами.</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lastRenderedPageBreak/>
        <w:t>Особую роль приобретает использование письменной речи – письменные таблички</w:t>
      </w:r>
      <w:r w:rsidR="00D5386B" w:rsidRPr="00DB6ADA">
        <w:rPr>
          <w:rFonts w:ascii="Times New Roman" w:hAnsi="Times New Roman"/>
          <w:sz w:val="28"/>
          <w:szCs w:val="28"/>
        </w:rPr>
        <w:t>, которые</w:t>
      </w:r>
      <w:r w:rsidRPr="00DB6ADA">
        <w:rPr>
          <w:rFonts w:ascii="Times New Roman" w:hAnsi="Times New Roman"/>
          <w:sz w:val="28"/>
          <w:szCs w:val="28"/>
        </w:rPr>
        <w:t xml:space="preserve"> являются одним из важнейших вспомогательных средств овладения речью.</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Взрослыми проводится работа по развитию неречевого и речевого слуха.</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В области </w:t>
      </w:r>
      <w:r w:rsidRPr="00DB6ADA">
        <w:rPr>
          <w:rFonts w:ascii="Times New Roman" w:hAnsi="Times New Roman"/>
          <w:b/>
          <w:i/>
          <w:sz w:val="28"/>
          <w:szCs w:val="28"/>
        </w:rPr>
        <w:t>художественно-эстетического развития</w:t>
      </w:r>
      <w:r w:rsidRPr="00DB6ADA">
        <w:rPr>
          <w:rFonts w:ascii="Times New Roman" w:hAnsi="Times New Roman"/>
          <w:sz w:val="28"/>
          <w:szCs w:val="28"/>
        </w:rPr>
        <w:t xml:space="preserve"> основными задачами образовательной деятельности являются:</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b/>
          <w:i/>
          <w:sz w:val="28"/>
          <w:szCs w:val="28"/>
        </w:rPr>
        <w:t xml:space="preserve">а) для слабослышащих детей, обучение с которыми проводится с первых месяцев жизни: </w:t>
      </w:r>
      <w:r w:rsidRPr="00DB6ADA">
        <w:rPr>
          <w:rFonts w:ascii="Times New Roman" w:hAnsi="Times New Roman"/>
          <w:sz w:val="28"/>
          <w:szCs w:val="28"/>
        </w:rPr>
        <w:t>создание условий для развития у слабослышащих детей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данной образовательной деятельности;</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b/>
          <w:i/>
          <w:sz w:val="28"/>
          <w:szCs w:val="28"/>
        </w:rPr>
        <w:t xml:space="preserve">б) для слабослышащих детей, обучение с которыми начато после 1,5 – 2 лет – </w:t>
      </w:r>
      <w:r w:rsidRPr="00DB6ADA">
        <w:rPr>
          <w:rFonts w:ascii="Times New Roman" w:hAnsi="Times New Roman"/>
          <w:sz w:val="28"/>
          <w:szCs w:val="28"/>
        </w:rPr>
        <w:t>общее развитие, знакомство с изобразительной деятельностью, музыкальной культурой.</w:t>
      </w:r>
    </w:p>
    <w:p w:rsidR="00E57EBF" w:rsidRPr="00DB6ADA" w:rsidRDefault="00E57EBF" w:rsidP="00DB6ADA">
      <w:pPr>
        <w:spacing w:after="0" w:line="240" w:lineRule="auto"/>
        <w:ind w:firstLine="709"/>
        <w:jc w:val="both"/>
        <w:rPr>
          <w:rFonts w:ascii="Times New Roman" w:hAnsi="Times New Roman"/>
          <w:i/>
          <w:sz w:val="28"/>
          <w:szCs w:val="28"/>
        </w:rPr>
      </w:pPr>
      <w:r w:rsidRPr="00DB6ADA">
        <w:rPr>
          <w:rFonts w:ascii="Times New Roman" w:hAnsi="Times New Roman"/>
          <w:b/>
          <w:i/>
          <w:sz w:val="28"/>
          <w:szCs w:val="28"/>
        </w:rPr>
        <w:t>Для слабослышащих детей, обучение с которыми проводится с первых месяцев жизни:</w:t>
      </w:r>
    </w:p>
    <w:p w:rsidR="00E57EBF" w:rsidRPr="00DB6ADA" w:rsidRDefault="00E57EBF" w:rsidP="00DB6ADA">
      <w:pPr>
        <w:spacing w:after="0" w:line="240" w:lineRule="auto"/>
        <w:ind w:firstLine="709"/>
        <w:jc w:val="both"/>
        <w:rPr>
          <w:rFonts w:ascii="Times New Roman" w:hAnsi="Times New Roman"/>
          <w:i/>
          <w:iCs/>
          <w:sz w:val="28"/>
          <w:szCs w:val="28"/>
        </w:rPr>
      </w:pPr>
      <w:r w:rsidRPr="00DB6ADA">
        <w:rPr>
          <w:rFonts w:ascii="Times New Roman" w:hAnsi="Times New Roman"/>
          <w:i/>
          <w:iCs/>
          <w:sz w:val="28"/>
          <w:szCs w:val="28"/>
        </w:rPr>
        <w:t>В сфере развития у детей эстетического отношения к окружающему миру</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Взрослые привлекают внимание слабослышащих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слабослышащего ребенка.</w:t>
      </w:r>
    </w:p>
    <w:p w:rsidR="00E57EBF" w:rsidRPr="00DB6ADA" w:rsidRDefault="00E57EBF" w:rsidP="00DB6ADA">
      <w:pPr>
        <w:spacing w:after="0" w:line="240" w:lineRule="auto"/>
        <w:ind w:firstLine="709"/>
        <w:jc w:val="both"/>
        <w:rPr>
          <w:rFonts w:ascii="Times New Roman" w:hAnsi="Times New Roman"/>
          <w:i/>
          <w:iCs/>
          <w:sz w:val="28"/>
          <w:szCs w:val="28"/>
        </w:rPr>
      </w:pPr>
      <w:r w:rsidRPr="00DB6ADA">
        <w:rPr>
          <w:rFonts w:ascii="Times New Roman" w:hAnsi="Times New Roman"/>
          <w:i/>
          <w:iCs/>
          <w:sz w:val="28"/>
          <w:szCs w:val="28"/>
        </w:rPr>
        <w:t>В сфере приобщения к изобразительным видам деятельности</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Взрослые предоставляют детям широкие возможности для экспериментирования с материалами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слабослышащих детей.</w:t>
      </w:r>
    </w:p>
    <w:p w:rsidR="00E57EBF" w:rsidRPr="00DB6ADA" w:rsidRDefault="00E57EBF" w:rsidP="00DB6ADA">
      <w:pPr>
        <w:spacing w:after="0" w:line="240" w:lineRule="auto"/>
        <w:ind w:firstLine="709"/>
        <w:jc w:val="both"/>
        <w:rPr>
          <w:rFonts w:ascii="Times New Roman" w:hAnsi="Times New Roman"/>
          <w:i/>
          <w:iCs/>
          <w:sz w:val="28"/>
          <w:szCs w:val="28"/>
        </w:rPr>
      </w:pPr>
      <w:r w:rsidRPr="00DB6ADA">
        <w:rPr>
          <w:rFonts w:ascii="Times New Roman" w:hAnsi="Times New Roman"/>
          <w:i/>
          <w:iCs/>
          <w:sz w:val="28"/>
          <w:szCs w:val="28"/>
        </w:rPr>
        <w:t>В сфере приобщения к музыкальной культуре</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Взрослые создают в Организации и в групповых помещениях музыкальную среду с использованием специальных приборов и оборудования, органично включая музыку в повседневную жизнь слабослышащих детей. </w:t>
      </w:r>
    </w:p>
    <w:p w:rsidR="00E57EBF" w:rsidRPr="00DB6ADA" w:rsidRDefault="00E57EBF" w:rsidP="00DB6ADA">
      <w:pPr>
        <w:spacing w:after="0" w:line="240" w:lineRule="auto"/>
        <w:ind w:firstLine="709"/>
        <w:jc w:val="both"/>
        <w:rPr>
          <w:rFonts w:ascii="Times New Roman" w:hAnsi="Times New Roman"/>
          <w:i/>
          <w:iCs/>
          <w:sz w:val="28"/>
          <w:szCs w:val="28"/>
        </w:rPr>
      </w:pPr>
      <w:r w:rsidRPr="00DB6ADA">
        <w:rPr>
          <w:rFonts w:ascii="Times New Roman" w:hAnsi="Times New Roman"/>
          <w:i/>
          <w:iCs/>
          <w:sz w:val="28"/>
          <w:szCs w:val="28"/>
        </w:rPr>
        <w:t>В сфере приобщения детей к театрализованной деятельности</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слабослышащих детей принимать посильное участие в инсценировках, беседуют с ними по поводу увиденного.</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b/>
          <w:i/>
          <w:sz w:val="28"/>
          <w:szCs w:val="28"/>
        </w:rPr>
        <w:t>Для слабослышащих детей, обучение с которыми начато после 1,5 – 2 лет:</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С ребенком проводят занятия по музыкальному воспитанию, изобразительной деятельности.</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Взрослыми внимание ребенка привлекается к музыкальным звучаниям. Взрослый поет ребенку, предлагает ему звучащие игрушки, по возможности исполняет мелодии на музыкальном инструменте.</w:t>
      </w:r>
    </w:p>
    <w:p w:rsidR="00E57EBF" w:rsidRPr="00DB6ADA" w:rsidRDefault="00706CCE"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lastRenderedPageBreak/>
        <w:t>З</w:t>
      </w:r>
      <w:r w:rsidR="00E57EBF" w:rsidRPr="00DB6ADA">
        <w:rPr>
          <w:rFonts w:ascii="Times New Roman" w:hAnsi="Times New Roman"/>
          <w:sz w:val="28"/>
          <w:szCs w:val="28"/>
        </w:rPr>
        <w:t>аняти</w:t>
      </w:r>
      <w:r w:rsidRPr="00DB6ADA">
        <w:rPr>
          <w:rFonts w:ascii="Times New Roman" w:hAnsi="Times New Roman"/>
          <w:sz w:val="28"/>
          <w:szCs w:val="28"/>
        </w:rPr>
        <w:t>я</w:t>
      </w:r>
      <w:r w:rsidR="00E57EBF" w:rsidRPr="00DB6ADA">
        <w:rPr>
          <w:rFonts w:ascii="Times New Roman" w:hAnsi="Times New Roman"/>
          <w:sz w:val="28"/>
          <w:szCs w:val="28"/>
        </w:rPr>
        <w:t xml:space="preserve"> по изобразительной деятельности провод</w:t>
      </w:r>
      <w:r w:rsidRPr="00DB6ADA">
        <w:rPr>
          <w:rFonts w:ascii="Times New Roman" w:hAnsi="Times New Roman"/>
          <w:sz w:val="28"/>
          <w:szCs w:val="28"/>
        </w:rPr>
        <w:t>ят</w:t>
      </w:r>
      <w:r w:rsidR="00E57EBF" w:rsidRPr="00DB6ADA">
        <w:rPr>
          <w:rFonts w:ascii="Times New Roman" w:hAnsi="Times New Roman"/>
          <w:sz w:val="28"/>
          <w:szCs w:val="28"/>
        </w:rPr>
        <w:t>ся как воспитателем, так и родителями слабослышащего ребенка.</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В области </w:t>
      </w:r>
      <w:r w:rsidRPr="00DB6ADA">
        <w:rPr>
          <w:rFonts w:ascii="Times New Roman" w:hAnsi="Times New Roman"/>
          <w:b/>
          <w:i/>
          <w:sz w:val="28"/>
          <w:szCs w:val="28"/>
        </w:rPr>
        <w:t>физического развития</w:t>
      </w:r>
      <w:r w:rsidRPr="00DB6ADA">
        <w:rPr>
          <w:rFonts w:ascii="Times New Roman" w:hAnsi="Times New Roman"/>
          <w:sz w:val="28"/>
          <w:szCs w:val="28"/>
        </w:rPr>
        <w:t xml:space="preserve"> основными задачами образовательной деятельности являются:</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b/>
          <w:i/>
          <w:sz w:val="28"/>
          <w:szCs w:val="28"/>
        </w:rPr>
        <w:t xml:space="preserve">а) для слабослышащих детей, обучение с которыми проводится с первых месяцев жизни: </w:t>
      </w:r>
      <w:r w:rsidRPr="00DB6ADA">
        <w:rPr>
          <w:rFonts w:ascii="Times New Roman" w:hAnsi="Times New Roman"/>
          <w:sz w:val="28"/>
          <w:szCs w:val="28"/>
        </w:rPr>
        <w:t>создание условий для укрепления здоровья слабослышащих детей,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b/>
          <w:i/>
          <w:sz w:val="28"/>
          <w:szCs w:val="28"/>
        </w:rPr>
        <w:t xml:space="preserve">б) для слабослышащих детей, обучение с которыми начато после 1,5 – 2 лет – </w:t>
      </w:r>
      <w:r w:rsidRPr="00DB6ADA">
        <w:rPr>
          <w:rFonts w:ascii="Times New Roman" w:hAnsi="Times New Roman"/>
          <w:sz w:val="28"/>
          <w:szCs w:val="28"/>
        </w:rPr>
        <w:t>общее развитие,</w:t>
      </w:r>
      <w:r w:rsidRPr="00DB6ADA">
        <w:rPr>
          <w:rFonts w:ascii="Times New Roman" w:hAnsi="Times New Roman"/>
          <w:b/>
          <w:i/>
          <w:sz w:val="28"/>
          <w:szCs w:val="28"/>
        </w:rPr>
        <w:t xml:space="preserve"> </w:t>
      </w:r>
      <w:r w:rsidRPr="00DB6ADA">
        <w:rPr>
          <w:rFonts w:ascii="Times New Roman" w:hAnsi="Times New Roman"/>
          <w:sz w:val="28"/>
          <w:szCs w:val="28"/>
        </w:rPr>
        <w:t>создание условий для укрепления здоровья слабослышащих детей, формирование двигательной активности.</w:t>
      </w:r>
    </w:p>
    <w:p w:rsidR="00E57EBF" w:rsidRPr="00DB6ADA" w:rsidRDefault="00E57EBF" w:rsidP="00DB6ADA">
      <w:pPr>
        <w:spacing w:after="0" w:line="240" w:lineRule="auto"/>
        <w:ind w:firstLine="709"/>
        <w:jc w:val="both"/>
        <w:rPr>
          <w:rFonts w:ascii="Times New Roman" w:hAnsi="Times New Roman"/>
          <w:i/>
          <w:sz w:val="28"/>
          <w:szCs w:val="28"/>
        </w:rPr>
      </w:pPr>
      <w:r w:rsidRPr="00DB6ADA">
        <w:rPr>
          <w:rFonts w:ascii="Times New Roman" w:hAnsi="Times New Roman"/>
          <w:b/>
          <w:i/>
          <w:sz w:val="28"/>
          <w:szCs w:val="28"/>
        </w:rPr>
        <w:t>Для слабослышащих детей, обучение с которыми проводится с первых месяцев жизни:</w:t>
      </w:r>
    </w:p>
    <w:p w:rsidR="00E57EBF" w:rsidRPr="00DB6ADA" w:rsidRDefault="00E57EBF" w:rsidP="00DB6ADA">
      <w:pPr>
        <w:spacing w:after="0" w:line="240" w:lineRule="auto"/>
        <w:ind w:firstLine="709"/>
        <w:jc w:val="both"/>
        <w:rPr>
          <w:rFonts w:ascii="Times New Roman" w:hAnsi="Times New Roman"/>
          <w:i/>
          <w:iCs/>
          <w:sz w:val="28"/>
          <w:szCs w:val="28"/>
        </w:rPr>
      </w:pPr>
      <w:r w:rsidRPr="00DB6ADA">
        <w:rPr>
          <w:rFonts w:ascii="Times New Roman" w:hAnsi="Times New Roman"/>
          <w:i/>
          <w:iCs/>
          <w:sz w:val="28"/>
          <w:szCs w:val="28"/>
        </w:rPr>
        <w:t xml:space="preserve">В сфере укрепления здоровья </w:t>
      </w:r>
      <w:r w:rsidRPr="00DB6ADA">
        <w:rPr>
          <w:rFonts w:ascii="Times New Roman" w:hAnsi="Times New Roman"/>
          <w:i/>
          <w:sz w:val="28"/>
          <w:szCs w:val="28"/>
        </w:rPr>
        <w:t>слабослышащих</w:t>
      </w:r>
      <w:r w:rsidRPr="00DB6ADA">
        <w:rPr>
          <w:rFonts w:ascii="Times New Roman" w:hAnsi="Times New Roman"/>
          <w:i/>
          <w:iCs/>
          <w:sz w:val="28"/>
          <w:szCs w:val="28"/>
        </w:rPr>
        <w:t xml:space="preserve"> детей, становления ценностей здорового образа жизни</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E57EBF" w:rsidRPr="00DB6ADA" w:rsidRDefault="00E57EBF" w:rsidP="00DB6ADA">
      <w:pPr>
        <w:spacing w:after="0" w:line="240" w:lineRule="auto"/>
        <w:ind w:firstLine="709"/>
        <w:jc w:val="both"/>
        <w:rPr>
          <w:rFonts w:ascii="Times New Roman" w:hAnsi="Times New Roman"/>
          <w:i/>
          <w:iCs/>
          <w:sz w:val="28"/>
          <w:szCs w:val="28"/>
        </w:rPr>
      </w:pPr>
      <w:r w:rsidRPr="00DB6ADA">
        <w:rPr>
          <w:rFonts w:ascii="Times New Roman" w:hAnsi="Times New Roman"/>
          <w:i/>
          <w:iCs/>
          <w:sz w:val="28"/>
          <w:szCs w:val="28"/>
        </w:rPr>
        <w:t>В сфере развития различных видов двигательной активности</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Взрослые организуют пространственную среду с соответствующим оборудованием,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Вовлекают слабослышащих детей в игры с предметами, стимулирующими развитие мелкой моторики.</w:t>
      </w:r>
    </w:p>
    <w:p w:rsidR="00E57EBF" w:rsidRPr="00DB6ADA" w:rsidRDefault="00E57EBF" w:rsidP="00DB6ADA">
      <w:pPr>
        <w:spacing w:after="0" w:line="240" w:lineRule="auto"/>
        <w:ind w:firstLine="709"/>
        <w:jc w:val="both"/>
        <w:rPr>
          <w:rFonts w:ascii="Times New Roman" w:hAnsi="Times New Roman"/>
          <w:i/>
          <w:iCs/>
          <w:sz w:val="28"/>
          <w:szCs w:val="28"/>
        </w:rPr>
      </w:pPr>
      <w:r w:rsidRPr="00DB6ADA">
        <w:rPr>
          <w:rFonts w:ascii="Times New Roman" w:hAnsi="Times New Roman"/>
          <w:i/>
          <w:iCs/>
          <w:sz w:val="28"/>
          <w:szCs w:val="28"/>
        </w:rPr>
        <w:t>В сфере формирования навыков безопасного поведения</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Взрослые создают в Организации специально организованную безопасную среду, а также предостерегают слабослышащих детей от 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 деятельностному исследованию мира.</w:t>
      </w:r>
    </w:p>
    <w:p w:rsidR="00E57EBF" w:rsidRPr="00DB6ADA" w:rsidRDefault="00E57EBF" w:rsidP="00DB6ADA">
      <w:pPr>
        <w:spacing w:after="0" w:line="240" w:lineRule="auto"/>
        <w:ind w:firstLine="709"/>
        <w:jc w:val="both"/>
        <w:rPr>
          <w:rFonts w:ascii="Times New Roman" w:hAnsi="Times New Roman"/>
          <w:b/>
          <w:i/>
          <w:sz w:val="28"/>
          <w:szCs w:val="28"/>
        </w:rPr>
      </w:pPr>
      <w:r w:rsidRPr="00DB6ADA">
        <w:rPr>
          <w:rFonts w:ascii="Times New Roman" w:hAnsi="Times New Roman"/>
          <w:b/>
          <w:i/>
          <w:sz w:val="28"/>
          <w:szCs w:val="28"/>
        </w:rPr>
        <w:t>Для слабослышащих детей, обучение с которыми начато после 1,5 – 2 лет:</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Взрослыми создаются условия для того, чтобы на утренней зарядке, специальных физкультурных занятиях, прогулках, в подвижных играх ребенок упражнялся в ходьбе, равновесии, ползании, лазанье, бросании и катании мяча, беге и прыжках.</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Занятия, направленные на физическое развитие ребенка, способствуют также решению специальных коррекционных задач. В ходе таких занятий взрослыми уделяется большое внимание становлению речи ребенка в связи с различными видами деятельности, формированию потребности в общении, активно используются остатки слуха ребенка.</w:t>
      </w:r>
    </w:p>
    <w:p w:rsidR="00E57EBF" w:rsidRPr="00DB6ADA" w:rsidRDefault="00E57EBF" w:rsidP="00DB6ADA">
      <w:pPr>
        <w:spacing w:after="0" w:line="240" w:lineRule="auto"/>
        <w:ind w:firstLine="709"/>
        <w:rPr>
          <w:rFonts w:ascii="Times New Roman" w:hAnsi="Times New Roman"/>
          <w:b/>
          <w:sz w:val="28"/>
          <w:szCs w:val="28"/>
        </w:rPr>
      </w:pPr>
    </w:p>
    <w:p w:rsidR="00E57EBF" w:rsidRPr="00DB6ADA" w:rsidRDefault="00E57EBF" w:rsidP="00DB6ADA">
      <w:pPr>
        <w:spacing w:after="0" w:line="240" w:lineRule="auto"/>
        <w:ind w:firstLine="709"/>
        <w:rPr>
          <w:rFonts w:ascii="Times New Roman" w:hAnsi="Times New Roman"/>
          <w:b/>
          <w:sz w:val="28"/>
          <w:szCs w:val="28"/>
        </w:rPr>
      </w:pPr>
      <w:r w:rsidRPr="00DB6ADA">
        <w:rPr>
          <w:rFonts w:ascii="Times New Roman" w:hAnsi="Times New Roman"/>
          <w:b/>
          <w:sz w:val="28"/>
          <w:szCs w:val="28"/>
        </w:rPr>
        <w:lastRenderedPageBreak/>
        <w:t>2.2.2. Дошкольный возраст</w:t>
      </w:r>
    </w:p>
    <w:p w:rsidR="00E57EBF" w:rsidRPr="00DB6ADA" w:rsidRDefault="00DB6ADA" w:rsidP="00DB6A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связи с тем, что настоящая </w:t>
      </w:r>
      <w:r w:rsidR="00E57EBF" w:rsidRPr="00DB6ADA">
        <w:rPr>
          <w:rFonts w:ascii="Times New Roman" w:hAnsi="Times New Roman"/>
          <w:sz w:val="28"/>
          <w:szCs w:val="28"/>
        </w:rPr>
        <w:t>АООП адресована как слабослышащим, так и позднооглохшим детям (потерявшим слух вследствие какой-либо болезни или травмы после того, как они овладели речью</w:t>
      </w:r>
      <w:r w:rsidR="00706CCE" w:rsidRPr="00DB6ADA">
        <w:rPr>
          <w:rFonts w:ascii="Times New Roman" w:hAnsi="Times New Roman"/>
          <w:sz w:val="28"/>
          <w:szCs w:val="28"/>
        </w:rPr>
        <w:t xml:space="preserve"> и сохранили ее</w:t>
      </w:r>
      <w:r w:rsidR="00E57EBF" w:rsidRPr="00DB6ADA">
        <w:rPr>
          <w:rFonts w:ascii="Times New Roman" w:hAnsi="Times New Roman"/>
          <w:sz w:val="28"/>
          <w:szCs w:val="28"/>
        </w:rPr>
        <w:t>), описание образовательной деятельности в соответствии с направлениями развития ребенка дошкольного возраста, представленными в пяти образовательных областях, приводится для обеих категорий обучающихся.</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ab/>
      </w:r>
    </w:p>
    <w:p w:rsidR="00E57EBF" w:rsidRPr="00DB6ADA" w:rsidRDefault="00E57EBF" w:rsidP="00DB6ADA">
      <w:pPr>
        <w:spacing w:after="0" w:line="240" w:lineRule="auto"/>
        <w:ind w:firstLine="709"/>
        <w:rPr>
          <w:rFonts w:ascii="Times New Roman" w:hAnsi="Times New Roman"/>
          <w:b/>
          <w:sz w:val="28"/>
          <w:szCs w:val="28"/>
        </w:rPr>
      </w:pPr>
      <w:r w:rsidRPr="00DB6ADA">
        <w:rPr>
          <w:rFonts w:ascii="Times New Roman" w:hAnsi="Times New Roman"/>
          <w:b/>
          <w:sz w:val="28"/>
          <w:szCs w:val="28"/>
        </w:rPr>
        <w:t>2.2.2.1. Социально-коммуникативное развитие</w:t>
      </w:r>
      <w:r w:rsidRPr="00DB6ADA">
        <w:rPr>
          <w:rFonts w:ascii="Times New Roman" w:hAnsi="Times New Roman"/>
          <w:b/>
          <w:sz w:val="28"/>
          <w:szCs w:val="28"/>
        </w:rPr>
        <w:tab/>
      </w:r>
    </w:p>
    <w:p w:rsidR="00E57EBF" w:rsidRPr="00DB6ADA" w:rsidRDefault="00E57EBF"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 xml:space="preserve">В области социально-коммуникативного развития слабослышащих и позднооглохших детей в условиях информационной социализации основными </w:t>
      </w:r>
      <w:r w:rsidRPr="00DB6ADA">
        <w:rPr>
          <w:rFonts w:ascii="Times New Roman" w:hAnsi="Times New Roman"/>
          <w:i/>
          <w:sz w:val="28"/>
          <w:szCs w:val="28"/>
        </w:rPr>
        <w:t>задачами образовательной деятельности</w:t>
      </w:r>
      <w:r w:rsidRPr="00DB6ADA">
        <w:rPr>
          <w:rFonts w:ascii="Times New Roman" w:hAnsi="Times New Roman"/>
          <w:sz w:val="28"/>
          <w:szCs w:val="28"/>
        </w:rPr>
        <w:t xml:space="preserve"> являются создание условий для: </w:t>
      </w:r>
    </w:p>
    <w:p w:rsidR="00E57EBF" w:rsidRPr="00DB6ADA" w:rsidRDefault="00E57EBF" w:rsidP="00DB6ADA">
      <w:pPr>
        <w:widowControl w:val="0"/>
        <w:spacing w:after="0" w:line="240" w:lineRule="auto"/>
        <w:ind w:firstLine="709"/>
        <w:contextualSpacing/>
        <w:jc w:val="both"/>
        <w:rPr>
          <w:rFonts w:ascii="Times New Roman" w:hAnsi="Times New Roman"/>
          <w:sz w:val="28"/>
          <w:szCs w:val="28"/>
        </w:rPr>
      </w:pPr>
      <w:r w:rsidRPr="00DB6ADA">
        <w:rPr>
          <w:rFonts w:ascii="Times New Roman" w:eastAsia="Times New Roman" w:hAnsi="Times New Roman"/>
          <w:sz w:val="28"/>
          <w:szCs w:val="28"/>
        </w:rPr>
        <w:noBreakHyphen/>
        <w:t xml:space="preserve"> </w:t>
      </w:r>
      <w:r w:rsidRPr="00DB6ADA">
        <w:rPr>
          <w:rFonts w:ascii="Times New Roman" w:hAnsi="Times New Roman"/>
          <w:sz w:val="28"/>
          <w:szCs w:val="28"/>
        </w:rPr>
        <w:t>развития положительного отношения ребенка к себе и другим людям;</w:t>
      </w:r>
    </w:p>
    <w:p w:rsidR="00E57EBF" w:rsidRPr="00DB6ADA" w:rsidRDefault="00E57EBF" w:rsidP="00DB6ADA">
      <w:pPr>
        <w:widowControl w:val="0"/>
        <w:spacing w:after="0" w:line="240" w:lineRule="auto"/>
        <w:ind w:firstLine="709"/>
        <w:contextualSpacing/>
        <w:jc w:val="both"/>
        <w:rPr>
          <w:rFonts w:ascii="Times New Roman" w:hAnsi="Times New Roman"/>
          <w:sz w:val="28"/>
          <w:szCs w:val="28"/>
        </w:rPr>
      </w:pPr>
      <w:r w:rsidRPr="00DB6ADA">
        <w:rPr>
          <w:rFonts w:ascii="Times New Roman" w:eastAsia="Times New Roman" w:hAnsi="Times New Roman"/>
          <w:sz w:val="28"/>
          <w:szCs w:val="28"/>
        </w:rPr>
        <w:noBreakHyphen/>
        <w:t xml:space="preserve"> </w:t>
      </w:r>
      <w:r w:rsidRPr="00DB6ADA">
        <w:rPr>
          <w:rFonts w:ascii="Times New Roman" w:hAnsi="Times New Roman"/>
          <w:sz w:val="28"/>
          <w:szCs w:val="28"/>
        </w:rPr>
        <w:t>развития коммуникативной и социальной компетентности;</w:t>
      </w:r>
    </w:p>
    <w:p w:rsidR="00E57EBF" w:rsidRPr="00DB6ADA" w:rsidRDefault="00E57EBF" w:rsidP="00DB6ADA">
      <w:pPr>
        <w:widowControl w:val="0"/>
        <w:spacing w:after="0" w:line="240" w:lineRule="auto"/>
        <w:ind w:firstLine="709"/>
        <w:contextualSpacing/>
        <w:jc w:val="both"/>
        <w:rPr>
          <w:rFonts w:ascii="Times New Roman" w:hAnsi="Times New Roman"/>
          <w:sz w:val="28"/>
          <w:szCs w:val="28"/>
        </w:rPr>
      </w:pPr>
      <w:r w:rsidRPr="00DB6ADA">
        <w:rPr>
          <w:rFonts w:ascii="Times New Roman" w:eastAsia="Times New Roman" w:hAnsi="Times New Roman"/>
          <w:sz w:val="28"/>
          <w:szCs w:val="28"/>
        </w:rPr>
        <w:noBreakHyphen/>
        <w:t xml:space="preserve"> </w:t>
      </w:r>
      <w:r w:rsidRPr="00DB6ADA">
        <w:rPr>
          <w:rFonts w:ascii="Times New Roman" w:hAnsi="Times New Roman"/>
          <w:sz w:val="28"/>
          <w:szCs w:val="28"/>
        </w:rPr>
        <w:t>развития игровой деятельности.</w:t>
      </w:r>
    </w:p>
    <w:p w:rsidR="00E57EBF" w:rsidRPr="00DB6ADA" w:rsidRDefault="00E57EBF" w:rsidP="00DB6ADA">
      <w:pPr>
        <w:widowControl w:val="0"/>
        <w:spacing w:after="0" w:line="240" w:lineRule="auto"/>
        <w:ind w:firstLine="709"/>
        <w:contextualSpacing/>
        <w:jc w:val="both"/>
        <w:rPr>
          <w:rFonts w:ascii="Times New Roman" w:hAnsi="Times New Roman"/>
          <w:b/>
          <w:i/>
          <w:sz w:val="28"/>
          <w:szCs w:val="28"/>
        </w:rPr>
      </w:pPr>
      <w:r w:rsidRPr="00DB6ADA">
        <w:rPr>
          <w:rFonts w:ascii="Times New Roman" w:hAnsi="Times New Roman"/>
          <w:b/>
          <w:i/>
          <w:sz w:val="28"/>
          <w:szCs w:val="28"/>
        </w:rPr>
        <w:t>Для слабослышащих и позднооглохших детей с уровнем общего и речевого развития, приближенного к возрастной норме.</w:t>
      </w:r>
    </w:p>
    <w:p w:rsidR="00E57EBF" w:rsidRPr="00DB6ADA" w:rsidRDefault="00E57EBF" w:rsidP="00DB6ADA">
      <w:pPr>
        <w:tabs>
          <w:tab w:val="left" w:pos="567"/>
        </w:tabs>
        <w:spacing w:after="0" w:line="240" w:lineRule="auto"/>
        <w:ind w:firstLine="709"/>
        <w:jc w:val="both"/>
        <w:rPr>
          <w:rFonts w:ascii="Times New Roman" w:hAnsi="Times New Roman"/>
          <w:i/>
          <w:sz w:val="28"/>
          <w:szCs w:val="28"/>
        </w:rPr>
      </w:pPr>
      <w:r w:rsidRPr="00DB6ADA">
        <w:rPr>
          <w:rFonts w:ascii="Times New Roman" w:hAnsi="Times New Roman"/>
          <w:i/>
          <w:sz w:val="28"/>
          <w:szCs w:val="28"/>
        </w:rPr>
        <w:t>В сфере развития положительного отношения ребенка к себе и другим людям</w:t>
      </w:r>
    </w:p>
    <w:p w:rsidR="00E57EBF" w:rsidRPr="00DB6ADA" w:rsidRDefault="00E57EBF" w:rsidP="00DB6ADA">
      <w:pPr>
        <w:pStyle w:val="af"/>
        <w:tabs>
          <w:tab w:val="left" w:pos="567"/>
        </w:tabs>
        <w:spacing w:before="0" w:beforeAutospacing="0" w:after="0" w:afterAutospacing="0"/>
        <w:ind w:firstLine="709"/>
        <w:jc w:val="both"/>
        <w:rPr>
          <w:sz w:val="28"/>
          <w:szCs w:val="28"/>
        </w:rPr>
      </w:pPr>
      <w:r w:rsidRPr="00DB6ADA">
        <w:rPr>
          <w:sz w:val="28"/>
          <w:szCs w:val="28"/>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E57EBF" w:rsidRPr="00DB6ADA" w:rsidRDefault="00E57EBF" w:rsidP="00DB6ADA">
      <w:pPr>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E57EBF" w:rsidRPr="00DB6ADA" w:rsidRDefault="00E57EBF" w:rsidP="00DB6ADA">
      <w:pPr>
        <w:pStyle w:val="af"/>
        <w:tabs>
          <w:tab w:val="left" w:pos="567"/>
        </w:tabs>
        <w:spacing w:before="0" w:beforeAutospacing="0" w:after="0" w:afterAutospacing="0"/>
        <w:ind w:firstLine="709"/>
        <w:jc w:val="both"/>
        <w:rPr>
          <w:sz w:val="28"/>
          <w:szCs w:val="28"/>
        </w:rPr>
      </w:pPr>
      <w:r w:rsidRPr="00DB6ADA">
        <w:rPr>
          <w:sz w:val="28"/>
          <w:szCs w:val="28"/>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E57EBF" w:rsidRPr="00DB6ADA" w:rsidRDefault="00E57EBF" w:rsidP="00DB6ADA">
      <w:pPr>
        <w:pStyle w:val="af"/>
        <w:tabs>
          <w:tab w:val="left" w:pos="567"/>
        </w:tabs>
        <w:spacing w:before="0" w:beforeAutospacing="0" w:after="0" w:afterAutospacing="0"/>
        <w:ind w:firstLine="709"/>
        <w:jc w:val="both"/>
        <w:rPr>
          <w:sz w:val="28"/>
          <w:szCs w:val="28"/>
        </w:rPr>
      </w:pPr>
      <w:r w:rsidRPr="00DB6ADA">
        <w:rPr>
          <w:i/>
          <w:sz w:val="28"/>
          <w:szCs w:val="28"/>
        </w:rPr>
        <w:t>В сфере развития коммуникативной и социальной компетентности</w:t>
      </w:r>
    </w:p>
    <w:p w:rsidR="00E57EBF" w:rsidRPr="00DB6ADA" w:rsidRDefault="00E57EBF" w:rsidP="00DB6ADA">
      <w:pPr>
        <w:pStyle w:val="af"/>
        <w:tabs>
          <w:tab w:val="left" w:pos="567"/>
        </w:tabs>
        <w:spacing w:before="0" w:beforeAutospacing="0" w:after="0" w:afterAutospacing="0"/>
        <w:ind w:firstLine="709"/>
        <w:jc w:val="both"/>
        <w:rPr>
          <w:sz w:val="28"/>
          <w:szCs w:val="28"/>
        </w:rPr>
      </w:pPr>
      <w:r w:rsidRPr="00DB6ADA">
        <w:rPr>
          <w:sz w:val="28"/>
          <w:szCs w:val="28"/>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E57EBF" w:rsidRPr="00DB6ADA" w:rsidRDefault="00E57EBF" w:rsidP="00DB6ADA">
      <w:pPr>
        <w:pStyle w:val="af"/>
        <w:tabs>
          <w:tab w:val="left" w:pos="567"/>
        </w:tabs>
        <w:spacing w:before="0" w:beforeAutospacing="0" w:after="0" w:afterAutospacing="0"/>
        <w:ind w:firstLine="709"/>
        <w:jc w:val="both"/>
        <w:rPr>
          <w:sz w:val="28"/>
          <w:szCs w:val="28"/>
        </w:rPr>
      </w:pPr>
      <w:r w:rsidRPr="00DB6ADA">
        <w:rPr>
          <w:sz w:val="28"/>
          <w:szCs w:val="28"/>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w:t>
      </w:r>
      <w:r w:rsidRPr="00DB6ADA">
        <w:rPr>
          <w:sz w:val="28"/>
          <w:szCs w:val="28"/>
        </w:rPr>
        <w:lastRenderedPageBreak/>
        <w:t>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E57EBF" w:rsidRPr="00DB6ADA" w:rsidRDefault="00E57EBF" w:rsidP="00DB6ADA">
      <w:pPr>
        <w:pStyle w:val="af"/>
        <w:tabs>
          <w:tab w:val="left" w:pos="567"/>
        </w:tabs>
        <w:spacing w:before="0" w:beforeAutospacing="0" w:after="0" w:afterAutospacing="0"/>
        <w:ind w:firstLine="709"/>
        <w:jc w:val="both"/>
        <w:rPr>
          <w:sz w:val="28"/>
          <w:szCs w:val="28"/>
        </w:rPr>
      </w:pPr>
      <w:r w:rsidRPr="00DB6ADA">
        <w:rPr>
          <w:sz w:val="28"/>
          <w:szCs w:val="28"/>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E57EBF" w:rsidRPr="00DB6ADA" w:rsidRDefault="00E57EBF" w:rsidP="00DB6ADA">
      <w:pPr>
        <w:pStyle w:val="af"/>
        <w:tabs>
          <w:tab w:val="left" w:pos="567"/>
        </w:tabs>
        <w:spacing w:before="0" w:beforeAutospacing="0" w:after="0" w:afterAutospacing="0"/>
        <w:ind w:firstLine="709"/>
        <w:jc w:val="both"/>
        <w:rPr>
          <w:sz w:val="28"/>
          <w:szCs w:val="28"/>
        </w:rPr>
      </w:pPr>
      <w:r w:rsidRPr="00DB6ADA">
        <w:rPr>
          <w:sz w:val="28"/>
          <w:szCs w:val="28"/>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E57EBF" w:rsidRPr="00DB6ADA" w:rsidRDefault="00E57EBF" w:rsidP="00DB6ADA">
      <w:pPr>
        <w:pStyle w:val="af"/>
        <w:tabs>
          <w:tab w:val="left" w:pos="567"/>
        </w:tabs>
        <w:spacing w:before="0" w:beforeAutospacing="0" w:after="0" w:afterAutospacing="0"/>
        <w:ind w:firstLine="709"/>
        <w:jc w:val="both"/>
        <w:rPr>
          <w:sz w:val="28"/>
          <w:szCs w:val="28"/>
        </w:rPr>
      </w:pPr>
      <w:r w:rsidRPr="00DB6ADA">
        <w:rPr>
          <w:sz w:val="28"/>
          <w:szCs w:val="28"/>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E57EBF" w:rsidRPr="00DB6ADA" w:rsidRDefault="00E57EBF" w:rsidP="00DB6ADA">
      <w:pPr>
        <w:pStyle w:val="af"/>
        <w:tabs>
          <w:tab w:val="left" w:pos="567"/>
        </w:tabs>
        <w:spacing w:before="0" w:beforeAutospacing="0" w:after="0" w:afterAutospacing="0"/>
        <w:ind w:firstLine="709"/>
        <w:jc w:val="both"/>
        <w:rPr>
          <w:sz w:val="28"/>
          <w:szCs w:val="28"/>
        </w:rPr>
      </w:pPr>
      <w:r w:rsidRPr="00DB6ADA">
        <w:rPr>
          <w:i/>
          <w:sz w:val="28"/>
          <w:szCs w:val="28"/>
        </w:rPr>
        <w:t>В сфере развития игровой деятельности</w:t>
      </w:r>
    </w:p>
    <w:p w:rsidR="00E57EBF" w:rsidRPr="00DB6ADA" w:rsidRDefault="00E57EBF" w:rsidP="00DB6ADA">
      <w:pPr>
        <w:pStyle w:val="af"/>
        <w:tabs>
          <w:tab w:val="left" w:pos="567"/>
        </w:tabs>
        <w:spacing w:before="0" w:beforeAutospacing="0" w:after="0" w:afterAutospacing="0"/>
        <w:ind w:firstLine="709"/>
        <w:jc w:val="both"/>
        <w:rPr>
          <w:sz w:val="28"/>
          <w:szCs w:val="28"/>
        </w:rPr>
      </w:pPr>
      <w:r w:rsidRPr="00DB6ADA">
        <w:rPr>
          <w:sz w:val="28"/>
          <w:szCs w:val="28"/>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E57EBF" w:rsidRPr="00DB6ADA" w:rsidRDefault="00E57EBF" w:rsidP="00DB6ADA">
      <w:pPr>
        <w:widowControl w:val="0"/>
        <w:spacing w:after="0" w:line="240" w:lineRule="auto"/>
        <w:ind w:firstLine="709"/>
        <w:contextualSpacing/>
        <w:jc w:val="both"/>
        <w:rPr>
          <w:rFonts w:ascii="Times New Roman" w:hAnsi="Times New Roman"/>
          <w:b/>
          <w:i/>
          <w:sz w:val="28"/>
          <w:szCs w:val="28"/>
        </w:rPr>
      </w:pPr>
      <w:r w:rsidRPr="00DB6ADA">
        <w:rPr>
          <w:rFonts w:ascii="Times New Roman" w:hAnsi="Times New Roman"/>
          <w:b/>
          <w:i/>
          <w:sz w:val="28"/>
          <w:szCs w:val="28"/>
        </w:rPr>
        <w:t>Для слабослышащих и позднооглохших детей без выраженных дополнительных отклонений в развитии, отстающи</w:t>
      </w:r>
      <w:r w:rsidR="00706CCE" w:rsidRPr="00DB6ADA">
        <w:rPr>
          <w:rFonts w:ascii="Times New Roman" w:hAnsi="Times New Roman"/>
          <w:b/>
          <w:i/>
          <w:sz w:val="28"/>
          <w:szCs w:val="28"/>
        </w:rPr>
        <w:t>х</w:t>
      </w:r>
      <w:r w:rsidRPr="00DB6ADA">
        <w:rPr>
          <w:rFonts w:ascii="Times New Roman" w:hAnsi="Times New Roman"/>
          <w:b/>
          <w:i/>
          <w:sz w:val="28"/>
          <w:szCs w:val="28"/>
        </w:rPr>
        <w:t xml:space="preserve"> от возрастной нормы, но имеющие перспективу сближения с ней</w:t>
      </w:r>
    </w:p>
    <w:p w:rsidR="00E57EBF" w:rsidRPr="00DB6ADA" w:rsidRDefault="00E57EBF" w:rsidP="00DB6ADA">
      <w:pPr>
        <w:pStyle w:val="3-1"/>
        <w:keepNext w:val="0"/>
        <w:keepLines w:val="0"/>
        <w:widowControl w:val="0"/>
        <w:spacing w:before="0" w:line="240" w:lineRule="auto"/>
        <w:ind w:firstLine="709"/>
        <w:outlineLvl w:val="9"/>
        <w:rPr>
          <w:b w:val="0"/>
          <w:i/>
          <w:iCs/>
          <w:color w:val="auto"/>
          <w:sz w:val="28"/>
          <w:szCs w:val="28"/>
        </w:rPr>
      </w:pPr>
      <w:r w:rsidRPr="00DB6ADA">
        <w:rPr>
          <w:b w:val="0"/>
          <w:i/>
          <w:iCs/>
          <w:color w:val="auto"/>
          <w:sz w:val="28"/>
          <w:szCs w:val="28"/>
        </w:rPr>
        <w:t xml:space="preserve">В сфере развития положительного отношения </w:t>
      </w:r>
      <w:r w:rsidRPr="00DB6ADA">
        <w:rPr>
          <w:b w:val="0"/>
          <w:i/>
          <w:color w:val="auto"/>
          <w:sz w:val="28"/>
          <w:szCs w:val="28"/>
        </w:rPr>
        <w:t>слабослышащих и позднооглохших детей</w:t>
      </w:r>
      <w:r w:rsidRPr="00DB6ADA">
        <w:rPr>
          <w:b w:val="0"/>
          <w:i/>
          <w:iCs/>
          <w:color w:val="auto"/>
          <w:sz w:val="28"/>
          <w:szCs w:val="28"/>
        </w:rPr>
        <w:t xml:space="preserve"> к себе и другим людями </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 xml:space="preserve">Взрослые создают специальные условия для формирования у ребенка положительного самоощущения – уверенности в своих возможностях, в том, что он хороший, его любят. Взрослые способствуют развитию у слабослышащих и позднооглохших детей чувства собственного достоинства, осознанию своих прав и </w:t>
      </w:r>
      <w:r w:rsidRPr="00DB6ADA">
        <w:rPr>
          <w:b w:val="0"/>
          <w:color w:val="auto"/>
          <w:sz w:val="28"/>
          <w:szCs w:val="28"/>
        </w:rPr>
        <w:lastRenderedPageBreak/>
        <w:t>свобод (иметь собственное мнение, выбирать друзей, игрушки, виды деятельности, иметь личные вещи, по собственному усмотрению использовать личное время). Взрослые стимулируют, побуждают ребенка владеть соответствующим речевым запасом.</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стремление владеть соответствующим речевым запасом.</w:t>
      </w:r>
    </w:p>
    <w:p w:rsidR="00E57EBF" w:rsidRPr="00DB6ADA" w:rsidRDefault="00E57EBF" w:rsidP="00DB6ADA">
      <w:pPr>
        <w:pStyle w:val="3-1"/>
        <w:keepNext w:val="0"/>
        <w:keepLines w:val="0"/>
        <w:widowControl w:val="0"/>
        <w:spacing w:before="0" w:line="240" w:lineRule="auto"/>
        <w:ind w:firstLine="709"/>
        <w:outlineLvl w:val="9"/>
        <w:rPr>
          <w:b w:val="0"/>
          <w:i/>
          <w:iCs/>
          <w:color w:val="auto"/>
          <w:sz w:val="28"/>
          <w:szCs w:val="28"/>
        </w:rPr>
      </w:pPr>
      <w:r w:rsidRPr="00DB6ADA">
        <w:rPr>
          <w:b w:val="0"/>
          <w:i/>
          <w:iCs/>
          <w:color w:val="auto"/>
          <w:sz w:val="28"/>
          <w:szCs w:val="28"/>
        </w:rPr>
        <w:t xml:space="preserve">В сфере развития коммуникативной и социальной компетентности </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Первый социальный опыт дети со слуховой депривацией приобретают в семье, в повседневной жизни, принимая участие в различных семейных событиях. Взрослые создают в Организации различные возможности для приобщения слабослышащих и позднооглохших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слабослышащим и позднооглохшим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 владения соответствующим речевым запасом.</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Взрослые предоставляют слабослышащим и позднооглохшим детям возможность выражать свои переживания, чувства, взгляды, убеждения и выбирать способы их выражения, исходя из имеющегося у них опыта и речевых умений. Эти возможности свободного самовыражения играют ключевую роль в развитии речи и коммуникативных способностей, развивают готовность принятия на себя ответственности в соответствии с уровнем развития.</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(при участии в планировании, при выборе содержания и способов своей деятельности) помогает слабослышащим и позднооглохшим детям со временем приобрести способность и готовность к самостоятельности и участию в жизни общества. </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 xml:space="preserve">Взрослые способствуют развитию у слабослышащих и позднооглохших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w:t>
      </w:r>
      <w:r w:rsidRPr="00DB6ADA">
        <w:rPr>
          <w:b w:val="0"/>
          <w:color w:val="auto"/>
          <w:sz w:val="28"/>
          <w:szCs w:val="28"/>
        </w:rPr>
        <w:lastRenderedPageBreak/>
        <w:t xml:space="preserve">соблюдать очередность, устанавливать новые контакты. Взрослые способствуют освоению детьми элементарных правил этикета, в том числе и речевого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rsidR="00E57EBF" w:rsidRPr="00DB6ADA" w:rsidRDefault="00E57EBF" w:rsidP="00DB6ADA">
      <w:pPr>
        <w:pStyle w:val="3-1"/>
        <w:keepNext w:val="0"/>
        <w:keepLines w:val="0"/>
        <w:widowControl w:val="0"/>
        <w:spacing w:before="0" w:line="240" w:lineRule="auto"/>
        <w:ind w:firstLine="709"/>
        <w:outlineLvl w:val="9"/>
        <w:rPr>
          <w:b w:val="0"/>
          <w:i/>
          <w:color w:val="auto"/>
          <w:sz w:val="28"/>
          <w:szCs w:val="28"/>
        </w:rPr>
      </w:pPr>
      <w:r w:rsidRPr="00DB6ADA">
        <w:rPr>
          <w:b w:val="0"/>
          <w:i/>
          <w:color w:val="auto"/>
          <w:sz w:val="28"/>
          <w:szCs w:val="28"/>
        </w:rPr>
        <w:t xml:space="preserve">В сфере развития игровой деятельности </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lang w:val="ru-RU"/>
        </w:rPr>
      </w:pPr>
      <w:r w:rsidRPr="00DB6ADA">
        <w:rPr>
          <w:b w:val="0"/>
          <w:color w:val="auto"/>
          <w:sz w:val="28"/>
          <w:szCs w:val="28"/>
        </w:rPr>
        <w:t>Взрослые создают специальные условия для свободной игры слабослышащих и позднооглохших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r w:rsidR="00706CCE" w:rsidRPr="00DB6ADA">
        <w:rPr>
          <w:b w:val="0"/>
          <w:color w:val="auto"/>
          <w:sz w:val="28"/>
          <w:szCs w:val="28"/>
          <w:lang w:val="ru-RU"/>
        </w:rPr>
        <w:t xml:space="preserve"> Ведется целенаправленная работа над овладением речью в связи с игровой деятельностью.</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i/>
          <w:color w:val="auto"/>
          <w:sz w:val="28"/>
          <w:szCs w:val="28"/>
        </w:rPr>
        <w:t xml:space="preserve">Для детей с </w:t>
      </w:r>
      <w:r w:rsidR="006E6834" w:rsidRPr="00DB6ADA">
        <w:rPr>
          <w:i/>
          <w:color w:val="auto"/>
          <w:sz w:val="28"/>
          <w:szCs w:val="28"/>
          <w:lang w:val="ru-RU"/>
        </w:rPr>
        <w:t xml:space="preserve">выраженными </w:t>
      </w:r>
      <w:r w:rsidRPr="00DB6ADA">
        <w:rPr>
          <w:i/>
          <w:color w:val="auto"/>
          <w:sz w:val="28"/>
          <w:szCs w:val="28"/>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DB6ADA">
        <w:rPr>
          <w:b w:val="0"/>
          <w:color w:val="auto"/>
          <w:sz w:val="28"/>
          <w:szCs w:val="28"/>
        </w:rPr>
        <w:t>(по Л.А. Головчиц):</w:t>
      </w:r>
    </w:p>
    <w:p w:rsidR="00E57EBF" w:rsidRPr="00DB6ADA" w:rsidRDefault="00E57EBF" w:rsidP="00DB6ADA">
      <w:pPr>
        <w:pStyle w:val="af"/>
        <w:spacing w:before="0" w:beforeAutospacing="0" w:after="0" w:afterAutospacing="0"/>
        <w:ind w:firstLine="709"/>
        <w:jc w:val="both"/>
        <w:rPr>
          <w:sz w:val="28"/>
          <w:szCs w:val="28"/>
        </w:rPr>
      </w:pPr>
      <w:r w:rsidRPr="00DB6ADA">
        <w:rPr>
          <w:sz w:val="28"/>
          <w:szCs w:val="28"/>
        </w:rPr>
        <w:t>Взрослые формируют культурно-гигиенические навыки и навыки самообслуживания в быту, а также на специальных занятиях в процессе дидактических игр, рассматривания картинок, выполнения поручений и др.</w:t>
      </w:r>
    </w:p>
    <w:p w:rsidR="00E57EBF" w:rsidRPr="00DB6ADA" w:rsidRDefault="00E57EBF" w:rsidP="00DB6ADA">
      <w:pPr>
        <w:pStyle w:val="af"/>
        <w:spacing w:before="0" w:beforeAutospacing="0" w:after="0" w:afterAutospacing="0"/>
        <w:ind w:firstLine="709"/>
        <w:jc w:val="both"/>
        <w:rPr>
          <w:sz w:val="28"/>
          <w:szCs w:val="28"/>
        </w:rPr>
      </w:pPr>
      <w:r w:rsidRPr="00DB6ADA">
        <w:rPr>
          <w:sz w:val="28"/>
          <w:szCs w:val="28"/>
        </w:rPr>
        <w:t>Взрослые учат и мотивируют детей в различных бытовых ситуациях находить свое место за столом, самостоятельно есть разнообразные блюда, хорошо пережевывать пищу, не вставать во время еды, правильно пользоваться ложкой, чашкой, есть суп с хлебом, не лезть руками в посуду, после еды задвигать свой стул; благодарить взрослых доступными средствами (слово «спасибо» или кивок, сопровождаемый артикулированием, лепетным или усеченным словом).</w:t>
      </w:r>
    </w:p>
    <w:p w:rsidR="00E57EBF" w:rsidRPr="00DB6ADA" w:rsidRDefault="00E57EBF" w:rsidP="00DB6ADA">
      <w:pPr>
        <w:pStyle w:val="af"/>
        <w:spacing w:before="0" w:beforeAutospacing="0" w:after="0" w:afterAutospacing="0"/>
        <w:ind w:firstLine="709"/>
        <w:jc w:val="both"/>
        <w:rPr>
          <w:sz w:val="28"/>
          <w:szCs w:val="28"/>
        </w:rPr>
      </w:pPr>
      <w:r w:rsidRPr="00DB6ADA">
        <w:rPr>
          <w:sz w:val="28"/>
          <w:szCs w:val="28"/>
        </w:rPr>
        <w:t>Взрослые обучают и поощряют действия детей снимать и надевать одежду в определенном порядке, расстегивать и застегивать пуговицы, туфли, расшнуровывать и зашнуровывать ботинки, складывать одежду, замечать неопрятность в одежде, приводить себя в порядок. Мыть руки перед едой, самостоятельно засучивать рукава, пользоваться индивидуальным полотенцем, насухо вытирать лицо и руки, учить пользоваться салфеткой, носовым платком, расческой. Аккуратно совершать туалет, обращаться за помощью к воспитателю и няне, пользоваться туалетной бумагой, после окончания туалета приводить в порядок одежду.</w:t>
      </w:r>
    </w:p>
    <w:p w:rsidR="00E57EBF" w:rsidRPr="00DB6ADA" w:rsidRDefault="00E57EBF" w:rsidP="00DB6ADA">
      <w:pPr>
        <w:pStyle w:val="af"/>
        <w:spacing w:before="0" w:beforeAutospacing="0" w:after="0" w:afterAutospacing="0"/>
        <w:ind w:firstLine="709"/>
        <w:jc w:val="both"/>
        <w:rPr>
          <w:b/>
          <w:sz w:val="28"/>
          <w:szCs w:val="28"/>
        </w:rPr>
      </w:pPr>
      <w:r w:rsidRPr="00DB6ADA">
        <w:rPr>
          <w:sz w:val="28"/>
          <w:szCs w:val="28"/>
        </w:rPr>
        <w:t>Взрослые приучают детей убирать на место игрушки, строительный материал, книги. Воспитывают у детей желание помогать воспитателю выполнять простые поручения: на участке собирать в определенное место опавшие листья, поливать цветы, сгребать снег, собирать игрушки в группе, поставить стулья к столу и т.д. Применяют для поддержания интереса к деятельности игровые приемы («Помоги мишке убрать игрушки», «В гости пришли куклы» и др.). Приучают детей принимать посильное участие в труде взрослых.</w:t>
      </w:r>
    </w:p>
    <w:p w:rsidR="00E57EBF" w:rsidRPr="00DB6ADA" w:rsidRDefault="00E57EBF" w:rsidP="00DB6ADA">
      <w:pPr>
        <w:pStyle w:val="af"/>
        <w:spacing w:before="0" w:beforeAutospacing="0" w:after="0" w:afterAutospacing="0"/>
        <w:ind w:firstLine="709"/>
        <w:jc w:val="both"/>
        <w:rPr>
          <w:sz w:val="28"/>
          <w:szCs w:val="28"/>
        </w:rPr>
      </w:pPr>
      <w:r w:rsidRPr="00DB6ADA">
        <w:rPr>
          <w:sz w:val="28"/>
          <w:szCs w:val="28"/>
        </w:rPr>
        <w:lastRenderedPageBreak/>
        <w:t>Взрослые создают необходимые условия для развития игровой деятельности детей в соответствии с их возможностями и целями обучения.</w:t>
      </w:r>
    </w:p>
    <w:p w:rsidR="00E57EBF" w:rsidRPr="00DB6ADA" w:rsidRDefault="00E57EBF" w:rsidP="00DB6ADA">
      <w:pPr>
        <w:pStyle w:val="af"/>
        <w:spacing w:before="0" w:beforeAutospacing="0" w:after="0" w:afterAutospacing="0"/>
        <w:ind w:firstLine="709"/>
        <w:jc w:val="both"/>
        <w:rPr>
          <w:sz w:val="28"/>
          <w:szCs w:val="28"/>
        </w:rPr>
      </w:pPr>
      <w:r w:rsidRPr="00DB6ADA">
        <w:rPr>
          <w:sz w:val="28"/>
          <w:szCs w:val="28"/>
        </w:rPr>
        <w:t>Взрослые вызывают у детей эмоциональное отношения к игрушкам; обращают их внимание на функциональное использование игрушек, поощряют попытки самостоятельного развертывания элементарных игровых действий (машину – катать; куклу – возить в коляске; из кубиков – строить и т.д.).</w:t>
      </w:r>
    </w:p>
    <w:p w:rsidR="00E57EBF" w:rsidRPr="00DB6ADA" w:rsidRDefault="00E57EBF" w:rsidP="00DB6ADA">
      <w:pPr>
        <w:pStyle w:val="af"/>
        <w:spacing w:before="0" w:beforeAutospacing="0" w:after="0" w:afterAutospacing="0"/>
        <w:ind w:firstLine="709"/>
        <w:jc w:val="both"/>
        <w:rPr>
          <w:sz w:val="28"/>
          <w:szCs w:val="28"/>
        </w:rPr>
      </w:pPr>
      <w:r w:rsidRPr="00DB6ADA">
        <w:rPr>
          <w:sz w:val="28"/>
          <w:szCs w:val="28"/>
        </w:rPr>
        <w:t>Взрослые учат бережному отношению к игрушкам, обращают особое внимание детей на отношение к кукле, как заместителю ребенка (человека) демонстрируют образцы заботливого ласкового обращения с ней и с игрушками-животными. Не допускают попыток ломать, бросать игрушки. Приучают детей убирать игрушки по завершении игры.</w:t>
      </w:r>
    </w:p>
    <w:p w:rsidR="00E57EBF" w:rsidRPr="00DB6ADA" w:rsidRDefault="00E57EBF" w:rsidP="00DB6ADA">
      <w:pPr>
        <w:pStyle w:val="af"/>
        <w:spacing w:before="0" w:beforeAutospacing="0" w:after="0" w:afterAutospacing="0"/>
        <w:ind w:firstLine="709"/>
        <w:jc w:val="both"/>
        <w:rPr>
          <w:sz w:val="28"/>
          <w:szCs w:val="28"/>
        </w:rPr>
      </w:pPr>
      <w:r w:rsidRPr="00DB6ADA">
        <w:rPr>
          <w:sz w:val="28"/>
          <w:szCs w:val="28"/>
        </w:rPr>
        <w:t>В ходе проведения игр-занятий взрослые учат детей действовать на основе подражания взрослому (а при необходимости и сопряженно с ним); развертывать игры отобразительного характера – ухаживать за куклой-дочкой, как мама; водить машину, как шофер; строить из кубиков, как строитель и т. п. );</w:t>
      </w:r>
    </w:p>
    <w:p w:rsidR="004B519F" w:rsidRPr="00DB6ADA" w:rsidRDefault="00E57EBF" w:rsidP="00DB6ADA">
      <w:pPr>
        <w:pStyle w:val="af"/>
        <w:spacing w:before="0" w:beforeAutospacing="0" w:after="0" w:afterAutospacing="0"/>
        <w:ind w:firstLine="709"/>
        <w:jc w:val="both"/>
        <w:rPr>
          <w:sz w:val="28"/>
          <w:szCs w:val="28"/>
        </w:rPr>
      </w:pPr>
      <w:r w:rsidRPr="00DB6ADA">
        <w:rPr>
          <w:sz w:val="28"/>
          <w:szCs w:val="28"/>
        </w:rPr>
        <w:t>Взрослые обучают детей последовательно соединять отдельные игровые действия в сюжет, отображающий реальный, близкий ребенку бытовой уклад: кормление куклы (мишки), укладывание в кроватку, прогулка в коляске, возвращение домой и т.д.). Обращают внимание детей на необходимость правильного точного использования игрушек: посуды, одежды, мебели, предметов обиход</w:t>
      </w:r>
      <w:r w:rsidR="004B519F" w:rsidRPr="00DB6ADA">
        <w:rPr>
          <w:sz w:val="28"/>
          <w:szCs w:val="28"/>
        </w:rPr>
        <w:t>а.</w:t>
      </w:r>
    </w:p>
    <w:p w:rsidR="001C6AD4" w:rsidRPr="00DB6ADA" w:rsidRDefault="00E57EBF" w:rsidP="00DB6ADA">
      <w:pPr>
        <w:pStyle w:val="af"/>
        <w:spacing w:before="0" w:beforeAutospacing="0" w:after="0" w:afterAutospacing="0"/>
        <w:ind w:firstLine="709"/>
        <w:jc w:val="both"/>
        <w:rPr>
          <w:sz w:val="28"/>
          <w:szCs w:val="28"/>
        </w:rPr>
      </w:pPr>
      <w:r w:rsidRPr="00DB6ADA">
        <w:rPr>
          <w:sz w:val="28"/>
          <w:szCs w:val="28"/>
        </w:rPr>
        <w:t>Взрослые всемерно поощряют речевое общение детей в играх</w:t>
      </w:r>
      <w:r w:rsidR="001C6AD4" w:rsidRPr="00DB6ADA">
        <w:rPr>
          <w:sz w:val="28"/>
          <w:szCs w:val="28"/>
          <w:lang w:val="ru-RU"/>
        </w:rPr>
        <w:t>, учитывая при этом уровень их речевого развития (от побуждения к пользованию устной речью до выбора необходимой таблички, повторение названия игрушек и действий совместно со взрослым или отраженно за ним</w:t>
      </w:r>
      <w:r w:rsidR="004B519F" w:rsidRPr="00DB6ADA">
        <w:rPr>
          <w:sz w:val="28"/>
          <w:szCs w:val="28"/>
          <w:lang w:val="ru-RU"/>
        </w:rPr>
        <w:t>)</w:t>
      </w:r>
      <w:r w:rsidRPr="00DB6ADA">
        <w:rPr>
          <w:sz w:val="28"/>
          <w:szCs w:val="28"/>
        </w:rPr>
        <w:t xml:space="preserve">. </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АООП оставляет Организации право выбора способов, форм, методов, технологий социально-коммуникативного развития слабослышащих и позднооглохших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необходимо способствовать тому, чтобы в процессе развития игровой деятельности слабослышащий и позднооглохший ребенок овладевал и словарем, ее обслуживающим.</w:t>
      </w:r>
    </w:p>
    <w:p w:rsidR="00E57EBF" w:rsidRPr="00DB6ADA" w:rsidRDefault="00E57EBF" w:rsidP="00DB6ADA">
      <w:pPr>
        <w:pStyle w:val="3-1"/>
        <w:keepNext w:val="0"/>
        <w:keepLines w:val="0"/>
        <w:widowControl w:val="0"/>
        <w:spacing w:before="0" w:line="240" w:lineRule="auto"/>
        <w:ind w:firstLine="709"/>
        <w:outlineLvl w:val="9"/>
        <w:rPr>
          <w:i/>
          <w:color w:val="auto"/>
          <w:sz w:val="28"/>
          <w:szCs w:val="28"/>
        </w:rPr>
      </w:pPr>
      <w:r w:rsidRPr="00DB6ADA">
        <w:rPr>
          <w:i/>
          <w:color w:val="auto"/>
          <w:sz w:val="28"/>
          <w:szCs w:val="28"/>
        </w:rPr>
        <w:t>Слабослышащие и позднооглохшие дети дошкольного возраста должны не только развиваться в образовательной области «Социально-коммуникативное развитие», но и овладевать речью, ее обслуживающей.</w:t>
      </w:r>
    </w:p>
    <w:p w:rsidR="00E57EBF" w:rsidRPr="00DB6ADA" w:rsidRDefault="00E57EBF" w:rsidP="00DB6ADA">
      <w:pPr>
        <w:spacing w:after="0" w:line="240" w:lineRule="auto"/>
        <w:ind w:firstLine="709"/>
        <w:rPr>
          <w:rFonts w:ascii="Times New Roman" w:hAnsi="Times New Roman"/>
          <w:b/>
          <w:sz w:val="28"/>
          <w:szCs w:val="28"/>
        </w:rPr>
      </w:pPr>
    </w:p>
    <w:p w:rsidR="00E57EBF" w:rsidRPr="00DB6ADA" w:rsidRDefault="00E57EBF" w:rsidP="00DB6ADA">
      <w:pPr>
        <w:spacing w:after="0" w:line="240" w:lineRule="auto"/>
        <w:ind w:firstLine="709"/>
        <w:rPr>
          <w:rFonts w:ascii="Times New Roman" w:hAnsi="Times New Roman"/>
          <w:b/>
          <w:sz w:val="28"/>
          <w:szCs w:val="28"/>
        </w:rPr>
      </w:pPr>
      <w:r w:rsidRPr="00DB6ADA">
        <w:rPr>
          <w:rFonts w:ascii="Times New Roman" w:hAnsi="Times New Roman"/>
          <w:b/>
          <w:sz w:val="28"/>
          <w:szCs w:val="28"/>
        </w:rPr>
        <w:t>2.2.2.2. Познавательное развитие</w:t>
      </w:r>
      <w:r w:rsidRPr="00DB6ADA">
        <w:rPr>
          <w:rFonts w:ascii="Times New Roman" w:hAnsi="Times New Roman"/>
          <w:b/>
          <w:sz w:val="28"/>
          <w:szCs w:val="28"/>
        </w:rPr>
        <w:tab/>
      </w:r>
    </w:p>
    <w:p w:rsidR="00E57EBF" w:rsidRPr="00DB6ADA" w:rsidRDefault="00E57EBF"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 xml:space="preserve">В области познавательного развития слабослышащих и позднооглохших детей основными </w:t>
      </w:r>
      <w:r w:rsidRPr="00DB6ADA">
        <w:rPr>
          <w:rFonts w:ascii="Times New Roman" w:hAnsi="Times New Roman"/>
          <w:i/>
          <w:sz w:val="28"/>
          <w:szCs w:val="28"/>
        </w:rPr>
        <w:t>задачами образовательной деятельности</w:t>
      </w:r>
      <w:r w:rsidRPr="00DB6ADA">
        <w:rPr>
          <w:rFonts w:ascii="Times New Roman" w:hAnsi="Times New Roman"/>
          <w:sz w:val="28"/>
          <w:szCs w:val="28"/>
        </w:rPr>
        <w:t xml:space="preserve"> являются создание условий для: </w:t>
      </w:r>
    </w:p>
    <w:p w:rsidR="00E57EBF" w:rsidRPr="00DB6ADA" w:rsidRDefault="00E57EBF"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eastAsia="Times New Roman" w:hAnsi="Times New Roman"/>
          <w:sz w:val="28"/>
          <w:szCs w:val="28"/>
        </w:rPr>
        <w:noBreakHyphen/>
        <w:t xml:space="preserve"> </w:t>
      </w:r>
      <w:r w:rsidRPr="00DB6ADA">
        <w:rPr>
          <w:rFonts w:ascii="Times New Roman" w:hAnsi="Times New Roman"/>
          <w:sz w:val="28"/>
          <w:szCs w:val="28"/>
        </w:rPr>
        <w:t>развития любознательности, познавательной активности, познавательных способностей детей;</w:t>
      </w:r>
    </w:p>
    <w:p w:rsidR="00E57EBF" w:rsidRPr="00DB6ADA" w:rsidRDefault="00E57EBF"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eastAsia="Times New Roman" w:hAnsi="Times New Roman"/>
          <w:sz w:val="28"/>
          <w:szCs w:val="28"/>
        </w:rPr>
        <w:noBreakHyphen/>
        <w:t xml:space="preserve"> </w:t>
      </w:r>
      <w:r w:rsidRPr="00DB6ADA">
        <w:rPr>
          <w:rFonts w:ascii="Times New Roman" w:hAnsi="Times New Roman"/>
          <w:sz w:val="28"/>
          <w:szCs w:val="28"/>
        </w:rPr>
        <w:t xml:space="preserve">развития представлений в разных сферах знаний об окружающей </w:t>
      </w:r>
      <w:r w:rsidRPr="00DB6ADA">
        <w:rPr>
          <w:rFonts w:ascii="Times New Roman" w:hAnsi="Times New Roman"/>
          <w:sz w:val="28"/>
          <w:szCs w:val="28"/>
        </w:rPr>
        <w:lastRenderedPageBreak/>
        <w:t xml:space="preserve">действительности. </w:t>
      </w:r>
    </w:p>
    <w:p w:rsidR="00E57EBF" w:rsidRPr="00DB6ADA" w:rsidRDefault="00E57EBF" w:rsidP="00DB6ADA">
      <w:pPr>
        <w:widowControl w:val="0"/>
        <w:spacing w:after="0" w:line="240" w:lineRule="auto"/>
        <w:ind w:firstLine="709"/>
        <w:contextualSpacing/>
        <w:jc w:val="both"/>
        <w:rPr>
          <w:rFonts w:ascii="Times New Roman" w:hAnsi="Times New Roman"/>
          <w:b/>
          <w:i/>
          <w:sz w:val="28"/>
          <w:szCs w:val="28"/>
        </w:rPr>
      </w:pPr>
      <w:r w:rsidRPr="00DB6ADA">
        <w:rPr>
          <w:rFonts w:ascii="Times New Roman" w:hAnsi="Times New Roman"/>
          <w:b/>
          <w:i/>
          <w:sz w:val="28"/>
          <w:szCs w:val="28"/>
        </w:rPr>
        <w:t>Для слабослышащих и позднооглохших детей с уровнем общего и речевого развития, приближенного к возрастной норме.</w:t>
      </w:r>
    </w:p>
    <w:p w:rsidR="00E57EBF" w:rsidRPr="00DB6ADA" w:rsidRDefault="00E57EBF" w:rsidP="00DB6ADA">
      <w:pPr>
        <w:tabs>
          <w:tab w:val="left" w:pos="567"/>
        </w:tabs>
        <w:spacing w:after="0" w:line="240" w:lineRule="auto"/>
        <w:ind w:firstLine="709"/>
        <w:jc w:val="both"/>
        <w:rPr>
          <w:rFonts w:ascii="Times New Roman" w:hAnsi="Times New Roman"/>
          <w:i/>
          <w:sz w:val="28"/>
          <w:szCs w:val="28"/>
        </w:rPr>
      </w:pPr>
      <w:r w:rsidRPr="00DB6ADA">
        <w:rPr>
          <w:rFonts w:ascii="Times New Roman" w:hAnsi="Times New Roman"/>
          <w:i/>
          <w:sz w:val="28"/>
          <w:szCs w:val="28"/>
        </w:rPr>
        <w:t>В сфере развития любознательности, познавательной активности, познавательных способностей</w:t>
      </w:r>
    </w:p>
    <w:p w:rsidR="00E57EBF" w:rsidRPr="00DB6ADA" w:rsidRDefault="00E57EBF" w:rsidP="00DB6ADA">
      <w:pPr>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E57EBF" w:rsidRPr="00DB6ADA" w:rsidRDefault="00E57EBF" w:rsidP="00DB6ADA">
      <w:pPr>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E57EBF" w:rsidRPr="00DB6ADA" w:rsidRDefault="00E57EBF" w:rsidP="00DB6ADA">
      <w:pPr>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E57EBF" w:rsidRPr="00DB6ADA" w:rsidRDefault="00E57EBF" w:rsidP="00DB6ADA">
      <w:pPr>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E57EBF" w:rsidRPr="00DB6ADA" w:rsidRDefault="00E57EBF" w:rsidP="00DB6ADA">
      <w:pPr>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E57EBF" w:rsidRPr="00DB6ADA" w:rsidRDefault="00E57EBF" w:rsidP="00DB6ADA">
      <w:pPr>
        <w:tabs>
          <w:tab w:val="left" w:pos="567"/>
        </w:tabs>
        <w:spacing w:after="0" w:line="240" w:lineRule="auto"/>
        <w:ind w:firstLine="709"/>
        <w:jc w:val="both"/>
        <w:rPr>
          <w:rFonts w:ascii="Times New Roman" w:hAnsi="Times New Roman"/>
          <w:i/>
          <w:sz w:val="28"/>
          <w:szCs w:val="28"/>
        </w:rPr>
      </w:pPr>
      <w:r w:rsidRPr="00DB6ADA">
        <w:rPr>
          <w:rFonts w:ascii="Times New Roman" w:hAnsi="Times New Roman"/>
          <w:i/>
          <w:sz w:val="28"/>
          <w:szCs w:val="28"/>
        </w:rPr>
        <w:t>В сфере развития представлений в разных сферах знаний об окружающей действительности</w:t>
      </w:r>
    </w:p>
    <w:p w:rsidR="00E57EBF" w:rsidRPr="00DB6ADA" w:rsidRDefault="00E57EBF" w:rsidP="00DB6ADA">
      <w:pPr>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E57EBF" w:rsidRPr="00DB6ADA" w:rsidRDefault="00E57EBF" w:rsidP="00DB6ADA">
      <w:pPr>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E57EBF" w:rsidRPr="00DB6ADA" w:rsidRDefault="00E57EBF" w:rsidP="00DB6ADA">
      <w:pPr>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lastRenderedPageBreak/>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E57EBF" w:rsidRPr="00DB6ADA" w:rsidRDefault="00E57EBF" w:rsidP="00DB6ADA">
      <w:pPr>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E57EBF" w:rsidRPr="00DB6ADA" w:rsidRDefault="00E57EBF" w:rsidP="00DB6ADA">
      <w:pPr>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E57EBF" w:rsidRPr="00DB6ADA" w:rsidRDefault="00E57EBF" w:rsidP="00DB6ADA">
      <w:pPr>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E57EBF" w:rsidRPr="00DB6ADA" w:rsidRDefault="00E57EBF" w:rsidP="00DB6ADA">
      <w:pPr>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E57EBF" w:rsidRPr="00DB6ADA" w:rsidRDefault="00E57EBF" w:rsidP="00DB6ADA">
      <w:pPr>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E57EBF" w:rsidRPr="00DB6ADA" w:rsidRDefault="00E57EBF" w:rsidP="00DB6ADA">
      <w:pPr>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E57EBF" w:rsidRPr="00DB6ADA" w:rsidRDefault="00E57EBF" w:rsidP="00DB6ADA">
      <w:pPr>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w:t>
      </w:r>
      <w:r w:rsidRPr="00DB6ADA">
        <w:rPr>
          <w:rFonts w:ascii="Times New Roman" w:hAnsi="Times New Roman"/>
          <w:sz w:val="28"/>
          <w:szCs w:val="28"/>
        </w:rPr>
        <w:lastRenderedPageBreak/>
        <w:t xml:space="preserve">«две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E57EBF" w:rsidRPr="00DB6ADA" w:rsidRDefault="00E57EBF" w:rsidP="00DB6ADA">
      <w:pPr>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E57EBF" w:rsidRPr="00DB6ADA" w:rsidRDefault="00E57EBF" w:rsidP="00DB6ADA">
      <w:pPr>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E57EBF" w:rsidRPr="00DB6ADA" w:rsidRDefault="00E57EBF" w:rsidP="00DB6ADA">
      <w:pPr>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E57EBF" w:rsidRPr="00DB6ADA" w:rsidRDefault="00E57EBF" w:rsidP="00DB6ADA">
      <w:pPr>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E57EBF" w:rsidRPr="00DB6ADA" w:rsidRDefault="00E57EBF" w:rsidP="00DB6ADA">
      <w:pPr>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E57EBF" w:rsidRPr="00DB6ADA" w:rsidRDefault="00E57EBF" w:rsidP="00DB6ADA">
      <w:pPr>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E57EBF" w:rsidRPr="00DB6ADA" w:rsidRDefault="00E57EBF" w:rsidP="00DB6ADA">
      <w:pPr>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E57EBF" w:rsidRPr="00DB6ADA" w:rsidRDefault="00E57EBF" w:rsidP="00DB6ADA">
      <w:pPr>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E57EBF" w:rsidRPr="00DB6ADA" w:rsidRDefault="00E57EBF" w:rsidP="00DB6ADA">
      <w:pPr>
        <w:widowControl w:val="0"/>
        <w:spacing w:after="0" w:line="240" w:lineRule="auto"/>
        <w:ind w:firstLine="709"/>
        <w:contextualSpacing/>
        <w:jc w:val="both"/>
        <w:rPr>
          <w:rFonts w:ascii="Times New Roman" w:hAnsi="Times New Roman"/>
          <w:b/>
          <w:i/>
          <w:sz w:val="28"/>
          <w:szCs w:val="28"/>
        </w:rPr>
      </w:pPr>
      <w:r w:rsidRPr="00DB6ADA">
        <w:rPr>
          <w:rFonts w:ascii="Times New Roman" w:hAnsi="Times New Roman"/>
          <w:b/>
          <w:i/>
          <w:sz w:val="28"/>
          <w:szCs w:val="28"/>
        </w:rPr>
        <w:t>Для слабослышащих и позднооглохших детей без выраженных дополнительных отклонений в развитии, отстающи</w:t>
      </w:r>
      <w:r w:rsidR="00B64E60" w:rsidRPr="00DB6ADA">
        <w:rPr>
          <w:rFonts w:ascii="Times New Roman" w:hAnsi="Times New Roman"/>
          <w:b/>
          <w:i/>
          <w:sz w:val="28"/>
          <w:szCs w:val="28"/>
        </w:rPr>
        <w:t>х</w:t>
      </w:r>
      <w:r w:rsidRPr="00DB6ADA">
        <w:rPr>
          <w:rFonts w:ascii="Times New Roman" w:hAnsi="Times New Roman"/>
          <w:b/>
          <w:i/>
          <w:sz w:val="28"/>
          <w:szCs w:val="28"/>
        </w:rPr>
        <w:t xml:space="preserve"> от возрастной нормы, но </w:t>
      </w:r>
      <w:r w:rsidRPr="00DB6ADA">
        <w:rPr>
          <w:rFonts w:ascii="Times New Roman" w:hAnsi="Times New Roman"/>
          <w:b/>
          <w:i/>
          <w:sz w:val="28"/>
          <w:szCs w:val="28"/>
        </w:rPr>
        <w:lastRenderedPageBreak/>
        <w:t>имеющи</w:t>
      </w:r>
      <w:r w:rsidR="00B64E60" w:rsidRPr="00DB6ADA">
        <w:rPr>
          <w:rFonts w:ascii="Times New Roman" w:hAnsi="Times New Roman"/>
          <w:b/>
          <w:i/>
          <w:sz w:val="28"/>
          <w:szCs w:val="28"/>
        </w:rPr>
        <w:t>х</w:t>
      </w:r>
      <w:r w:rsidRPr="00DB6ADA">
        <w:rPr>
          <w:rFonts w:ascii="Times New Roman" w:hAnsi="Times New Roman"/>
          <w:b/>
          <w:i/>
          <w:sz w:val="28"/>
          <w:szCs w:val="28"/>
        </w:rPr>
        <w:t xml:space="preserve"> перспективу сближения с ней</w:t>
      </w:r>
    </w:p>
    <w:p w:rsidR="00E57EBF" w:rsidRPr="00DB6ADA" w:rsidRDefault="00E57EBF" w:rsidP="00DB6ADA">
      <w:pPr>
        <w:pStyle w:val="3-1"/>
        <w:keepNext w:val="0"/>
        <w:keepLines w:val="0"/>
        <w:widowControl w:val="0"/>
        <w:spacing w:before="0" w:line="240" w:lineRule="auto"/>
        <w:ind w:firstLine="709"/>
        <w:outlineLvl w:val="9"/>
        <w:rPr>
          <w:b w:val="0"/>
          <w:i/>
          <w:color w:val="auto"/>
          <w:sz w:val="28"/>
          <w:szCs w:val="28"/>
        </w:rPr>
      </w:pPr>
      <w:r w:rsidRPr="00DB6ADA">
        <w:rPr>
          <w:b w:val="0"/>
          <w:i/>
          <w:color w:val="auto"/>
          <w:sz w:val="28"/>
          <w:szCs w:val="28"/>
        </w:rPr>
        <w:t xml:space="preserve">В сфере развития любознательности, познавательной активности, познавательных способностей слабослышащих и позднооглохших детей </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 xml:space="preserve">Взрослые создают специально организованную насыщенную предметно-пространственную среду, стимулирующую познавательный интерес слабослышащих и позднооглохших детей, исследовательскую активность, элементарное экспериментирование с различными веществами, предметами, материалами. </w:t>
      </w:r>
    </w:p>
    <w:p w:rsidR="00E57EBF" w:rsidRPr="00DB6ADA" w:rsidRDefault="00E57EBF"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слабослышащих и позднооглохших детей, способствует построению целостной картины мира, оказывает стойкий долговременный эффект. У ребенка с нарушенным слухом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E57EBF" w:rsidRPr="00DB6ADA" w:rsidRDefault="00E57EBF"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Помимо поддержки исследовательской активности, педагоги организует познавательные игры, поощряют интерес слабослышащих и позднооглохших детей к различным развивающим играм и занятиям, например, лото, шашкам, шахматам, конструированию и пр., что особенно важно для данной категории обучающихся, так как развитие моторики рук отвечает потребностям детей с нарушениями слуха.</w:t>
      </w:r>
    </w:p>
    <w:p w:rsidR="00E57EBF" w:rsidRPr="00DB6ADA" w:rsidRDefault="00E57EBF" w:rsidP="00DB6ADA">
      <w:pPr>
        <w:pStyle w:val="3-1"/>
        <w:keepNext w:val="0"/>
        <w:keepLines w:val="0"/>
        <w:widowControl w:val="0"/>
        <w:spacing w:before="0" w:line="240" w:lineRule="auto"/>
        <w:ind w:firstLine="709"/>
        <w:outlineLvl w:val="9"/>
        <w:rPr>
          <w:b w:val="0"/>
          <w:i/>
          <w:color w:val="auto"/>
          <w:sz w:val="28"/>
          <w:szCs w:val="28"/>
        </w:rPr>
      </w:pPr>
      <w:r w:rsidRPr="00DB6ADA">
        <w:rPr>
          <w:b w:val="0"/>
          <w:i/>
          <w:color w:val="auto"/>
          <w:sz w:val="28"/>
          <w:szCs w:val="28"/>
        </w:rPr>
        <w:t xml:space="preserve"> В сфере развития представлений в разных сферах знаний об окружающей действительности </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 xml:space="preserve">Взрослые создают возможности для развития у слабослышащих и позднооглохших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относительно наблюдаемых явлений, событий. </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осваивать их математическое содержание. </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 xml:space="preserve">Благодаря освоению математического содержания окружающего мира в дошкольном возрасте у слабослышащих и позднооглохших детей развиваются предпосылки успешного учения в общеобразовательной организации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 xml:space="preserve">У слабослышащих и позднооглохших детей развивается способность </w:t>
      </w:r>
      <w:r w:rsidRPr="00DB6ADA">
        <w:rPr>
          <w:b w:val="0"/>
          <w:color w:val="auto"/>
          <w:sz w:val="28"/>
          <w:szCs w:val="28"/>
        </w:rPr>
        <w:lastRenderedPageBreak/>
        <w:t xml:space="preserve">ориентироваться в пространстве (право, лево, вперед, назад и т. п.); выявлять различные соотношения (например, больше – меньше, толще – тоньше, длиннее – короче, тяжелее – легче и др.);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геометрические понятия (например, «треугольник, прямоугольник, квадрат, круг, куб, шар, цилиндр, точка, сторона, угол, площадь, вершина угла, грань»). 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 xml:space="preserve">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w:t>
      </w:r>
    </w:p>
    <w:p w:rsidR="00E57EBF" w:rsidRPr="00DB6ADA" w:rsidRDefault="00E57EBF" w:rsidP="00DB6ADA">
      <w:pPr>
        <w:pStyle w:val="3-1"/>
        <w:keepNext w:val="0"/>
        <w:keepLines w:val="0"/>
        <w:widowControl w:val="0"/>
        <w:spacing w:before="0" w:line="240" w:lineRule="auto"/>
        <w:ind w:firstLine="709"/>
        <w:outlineLvl w:val="9"/>
        <w:rPr>
          <w:b w:val="0"/>
          <w:i/>
          <w:color w:val="auto"/>
          <w:sz w:val="28"/>
          <w:szCs w:val="28"/>
        </w:rPr>
      </w:pPr>
      <w:r w:rsidRPr="00DB6ADA">
        <w:rPr>
          <w:b w:val="0"/>
          <w:i/>
          <w:color w:val="auto"/>
          <w:sz w:val="28"/>
          <w:szCs w:val="28"/>
        </w:rPr>
        <w:t>В сфере формирования грамотности, готовности к обучению в школе</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Взрослые знакомят ребенка с основными речевыми формами и правилами их применения. Они учат ребенка выбрать адекватные средства вербальной (с учётом особенностей речевого развития) и невербальной коммуникации в зависимости от собеседника (слышащий, слабослышащий, глухой).</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Происходит овладение ребенка основными закономерностями языка, словообразовательными моделями (с учётом особенностей речевого развития слабослышащих и позднооглохших обучающихся),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звуко-буквенным анализом слов, составление слов из разрезной азбуки, узнавание и называние букв.</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Взрослые организуют деятельность для формирования у ребенка активного словаря.</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Происходит овладение ребенка умением составлять фигуры по образцу и обводить по трафарету, закрашивать и заштриховывать простые фигуры</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i/>
          <w:color w:val="auto"/>
          <w:sz w:val="28"/>
          <w:szCs w:val="28"/>
        </w:rPr>
        <w:t xml:space="preserve">Для детей с </w:t>
      </w:r>
      <w:r w:rsidR="006E6834" w:rsidRPr="00DB6ADA">
        <w:rPr>
          <w:i/>
          <w:color w:val="auto"/>
          <w:sz w:val="28"/>
          <w:szCs w:val="28"/>
          <w:lang w:val="ru-RU"/>
        </w:rPr>
        <w:t xml:space="preserve">выраженными </w:t>
      </w:r>
      <w:r w:rsidRPr="00DB6ADA">
        <w:rPr>
          <w:i/>
          <w:color w:val="auto"/>
          <w:sz w:val="28"/>
          <w:szCs w:val="28"/>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w:t>
      </w:r>
      <w:r w:rsidRPr="00DB6ADA">
        <w:rPr>
          <w:i/>
          <w:color w:val="auto"/>
          <w:sz w:val="28"/>
          <w:szCs w:val="28"/>
        </w:rPr>
        <w:lastRenderedPageBreak/>
        <w:t xml:space="preserve">специальной помощи </w:t>
      </w:r>
      <w:r w:rsidRPr="00DB6ADA">
        <w:rPr>
          <w:b w:val="0"/>
          <w:color w:val="auto"/>
          <w:sz w:val="28"/>
          <w:szCs w:val="28"/>
        </w:rPr>
        <w:t>(по Л.А. Головчиц):</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Взрослые знакомят ребенка с миром, его окружающим (реализуется образовательная деятельность в рамках разделов «Ребенок в детском саду», «Ребенок и его внешность», «Наша группа», «Групповая комната», «Игровой уголок. Игрушки», «Раздевалка», «Спальня», «Умывальная комната», «Наш участок», «Семья», «Фрукты и овощи», «Продукты питания», «Одежда и обувь», «Мебель», «Посуда», «Праздники в семье и в детском саду», «Животные», «Растения», «Погода», «Неживая природа».</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В ходе дидактических игр взрослыми реализуется деятельность по развитию у детей мелкой моторики, восприятию цвета, формы, величины, пространственных отношений, тактильно-двигательному восприятию, развитию вибрационной чувствительности, развитию внимания и памяти/</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Взрослые организуют деятельность по формированию у слабослышащего ребенка элементарных математических представлений (количество и счет, величина, форма, ориентировка в пространстве, формирование элементарных измерительных навыков и т.д.)</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АООП оставляет Организации право выбора способов, форм, методов, технологий познавательного развития слабослышащих и позднооглохших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познавательного развития слабослышащий и позднооглохший ребенок овладевал и необходимым словарем.</w:t>
      </w:r>
    </w:p>
    <w:p w:rsidR="00E57EBF" w:rsidRPr="00DB6ADA" w:rsidRDefault="00E57EBF" w:rsidP="00DB6ADA">
      <w:pPr>
        <w:pStyle w:val="3-1"/>
        <w:keepNext w:val="0"/>
        <w:keepLines w:val="0"/>
        <w:widowControl w:val="0"/>
        <w:spacing w:before="0" w:line="240" w:lineRule="auto"/>
        <w:ind w:firstLine="709"/>
        <w:outlineLvl w:val="9"/>
        <w:rPr>
          <w:i/>
          <w:color w:val="auto"/>
          <w:sz w:val="28"/>
          <w:szCs w:val="28"/>
        </w:rPr>
      </w:pPr>
      <w:r w:rsidRPr="00DB6ADA">
        <w:rPr>
          <w:i/>
          <w:color w:val="auto"/>
          <w:sz w:val="28"/>
          <w:szCs w:val="28"/>
        </w:rPr>
        <w:t>Слабослышащие и позднооглохшие дети дошкольного возраста должны не только развиваться в образовательной области «Познавательное развитие», но и овладевать речью, ее обслуживающей.</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p>
    <w:p w:rsidR="00E57EBF" w:rsidRPr="00DB6ADA" w:rsidRDefault="00E57EBF" w:rsidP="00DB6ADA">
      <w:pPr>
        <w:spacing w:after="0" w:line="240" w:lineRule="auto"/>
        <w:ind w:firstLine="709"/>
        <w:rPr>
          <w:rFonts w:ascii="Times New Roman" w:hAnsi="Times New Roman"/>
          <w:b/>
          <w:sz w:val="28"/>
          <w:szCs w:val="28"/>
        </w:rPr>
      </w:pPr>
      <w:r w:rsidRPr="00DB6ADA">
        <w:rPr>
          <w:rFonts w:ascii="Times New Roman" w:hAnsi="Times New Roman"/>
          <w:b/>
          <w:sz w:val="28"/>
          <w:szCs w:val="28"/>
        </w:rPr>
        <w:t>2.2.2.3. Речевое развитие</w:t>
      </w:r>
      <w:r w:rsidRPr="00DB6ADA">
        <w:rPr>
          <w:rFonts w:ascii="Times New Roman" w:hAnsi="Times New Roman"/>
          <w:b/>
          <w:sz w:val="28"/>
          <w:szCs w:val="28"/>
        </w:rPr>
        <w:tab/>
      </w:r>
    </w:p>
    <w:p w:rsidR="00E57EBF" w:rsidRPr="00DB6ADA" w:rsidRDefault="00E57EBF" w:rsidP="00DB6ADA">
      <w:pPr>
        <w:widowControl w:val="0"/>
        <w:tabs>
          <w:tab w:val="left" w:pos="567"/>
          <w:tab w:val="left" w:pos="709"/>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 xml:space="preserve">В области речевого развития слабослышащих и позднооглохших детей основными </w:t>
      </w:r>
      <w:r w:rsidRPr="00DB6ADA">
        <w:rPr>
          <w:rFonts w:ascii="Times New Roman" w:hAnsi="Times New Roman"/>
          <w:i/>
          <w:sz w:val="28"/>
          <w:szCs w:val="28"/>
        </w:rPr>
        <w:t>задачами образовательной деятельности</w:t>
      </w:r>
      <w:r w:rsidRPr="00DB6ADA">
        <w:rPr>
          <w:rFonts w:ascii="Times New Roman" w:hAnsi="Times New Roman"/>
          <w:sz w:val="28"/>
          <w:szCs w:val="28"/>
        </w:rPr>
        <w:t xml:space="preserve"> является создание условий для: </w:t>
      </w:r>
    </w:p>
    <w:p w:rsidR="00E57EBF" w:rsidRPr="00DB6ADA" w:rsidRDefault="00E57EBF" w:rsidP="00DB6ADA">
      <w:pPr>
        <w:widowControl w:val="0"/>
        <w:tabs>
          <w:tab w:val="left" w:pos="567"/>
          <w:tab w:val="left" w:pos="709"/>
        </w:tabs>
        <w:spacing w:after="0" w:line="240" w:lineRule="auto"/>
        <w:ind w:firstLine="709"/>
        <w:contextualSpacing/>
        <w:jc w:val="both"/>
        <w:rPr>
          <w:rFonts w:ascii="Times New Roman" w:hAnsi="Times New Roman"/>
          <w:sz w:val="28"/>
          <w:szCs w:val="28"/>
        </w:rPr>
      </w:pPr>
      <w:r w:rsidRPr="00DB6ADA">
        <w:rPr>
          <w:rFonts w:ascii="Times New Roman" w:eastAsia="Times New Roman" w:hAnsi="Times New Roman"/>
          <w:sz w:val="28"/>
          <w:szCs w:val="28"/>
        </w:rPr>
        <w:noBreakHyphen/>
        <w:t xml:space="preserve"> </w:t>
      </w:r>
      <w:r w:rsidRPr="00DB6ADA">
        <w:rPr>
          <w:rFonts w:ascii="Times New Roman" w:hAnsi="Times New Roman"/>
          <w:sz w:val="28"/>
          <w:szCs w:val="28"/>
        </w:rPr>
        <w:t xml:space="preserve">формирования слухоречевой среды; </w:t>
      </w:r>
    </w:p>
    <w:p w:rsidR="00E57EBF" w:rsidRPr="00DB6ADA" w:rsidRDefault="00E57EBF" w:rsidP="00DB6ADA">
      <w:pPr>
        <w:widowControl w:val="0"/>
        <w:tabs>
          <w:tab w:val="left" w:pos="567"/>
          <w:tab w:val="left" w:pos="709"/>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 формирования и совершенствования разных сторон речи слабослышащих и позднооглохших детей;</w:t>
      </w:r>
    </w:p>
    <w:p w:rsidR="00E57EBF" w:rsidRPr="00DB6ADA" w:rsidRDefault="00E57EBF" w:rsidP="00DB6ADA">
      <w:pPr>
        <w:widowControl w:val="0"/>
        <w:tabs>
          <w:tab w:val="left" w:pos="567"/>
          <w:tab w:val="left" w:pos="709"/>
        </w:tabs>
        <w:spacing w:after="0" w:line="240" w:lineRule="auto"/>
        <w:ind w:firstLine="709"/>
        <w:contextualSpacing/>
        <w:jc w:val="both"/>
        <w:rPr>
          <w:rFonts w:ascii="Times New Roman" w:hAnsi="Times New Roman"/>
          <w:sz w:val="28"/>
          <w:szCs w:val="28"/>
        </w:rPr>
      </w:pPr>
      <w:r w:rsidRPr="00DB6ADA">
        <w:rPr>
          <w:rFonts w:ascii="Times New Roman" w:eastAsia="Times New Roman" w:hAnsi="Times New Roman"/>
          <w:sz w:val="28"/>
          <w:szCs w:val="28"/>
        </w:rPr>
        <w:noBreakHyphen/>
        <w:t xml:space="preserve"> </w:t>
      </w:r>
      <w:r w:rsidRPr="00DB6ADA">
        <w:rPr>
          <w:rFonts w:ascii="Times New Roman" w:hAnsi="Times New Roman"/>
          <w:sz w:val="28"/>
          <w:szCs w:val="28"/>
        </w:rPr>
        <w:t>приобщения детей к культуре чтения художественной литературы.</w:t>
      </w:r>
    </w:p>
    <w:p w:rsidR="00E57EBF" w:rsidRPr="00DB6ADA" w:rsidRDefault="00E57EBF" w:rsidP="00DB6ADA">
      <w:pPr>
        <w:widowControl w:val="0"/>
        <w:spacing w:after="0" w:line="240" w:lineRule="auto"/>
        <w:ind w:firstLine="709"/>
        <w:contextualSpacing/>
        <w:jc w:val="both"/>
        <w:rPr>
          <w:rFonts w:ascii="Times New Roman" w:hAnsi="Times New Roman"/>
          <w:b/>
          <w:i/>
          <w:sz w:val="28"/>
          <w:szCs w:val="28"/>
        </w:rPr>
      </w:pPr>
      <w:r w:rsidRPr="00DB6ADA">
        <w:rPr>
          <w:rFonts w:ascii="Times New Roman" w:hAnsi="Times New Roman"/>
          <w:b/>
          <w:i/>
          <w:sz w:val="28"/>
          <w:szCs w:val="28"/>
        </w:rPr>
        <w:t>Для слабослышащих и позднооглохших детей с уровнем общего и речевого развития, приближенного к возрастной норме.</w:t>
      </w:r>
    </w:p>
    <w:p w:rsidR="00E57EBF" w:rsidRPr="00DB6ADA" w:rsidRDefault="00E57EBF" w:rsidP="00DB6ADA">
      <w:pPr>
        <w:tabs>
          <w:tab w:val="left" w:pos="567"/>
          <w:tab w:val="left" w:pos="709"/>
        </w:tabs>
        <w:spacing w:after="0" w:line="240" w:lineRule="auto"/>
        <w:ind w:firstLine="567"/>
        <w:jc w:val="both"/>
        <w:rPr>
          <w:rFonts w:ascii="Times New Roman" w:hAnsi="Times New Roman"/>
          <w:i/>
          <w:sz w:val="28"/>
          <w:szCs w:val="28"/>
        </w:rPr>
      </w:pPr>
      <w:r w:rsidRPr="00DB6ADA">
        <w:rPr>
          <w:rFonts w:ascii="Times New Roman" w:hAnsi="Times New Roman"/>
          <w:i/>
          <w:sz w:val="28"/>
          <w:szCs w:val="28"/>
        </w:rPr>
        <w:t>В сфере совершенствования разных сторон речи ребенка</w:t>
      </w:r>
    </w:p>
    <w:p w:rsidR="00E57EBF" w:rsidRPr="00DB6ADA" w:rsidRDefault="00E57EBF" w:rsidP="00DB6ADA">
      <w:pPr>
        <w:tabs>
          <w:tab w:val="left" w:pos="567"/>
          <w:tab w:val="left" w:pos="709"/>
        </w:tabs>
        <w:spacing w:after="0" w:line="240" w:lineRule="auto"/>
        <w:ind w:firstLine="567"/>
        <w:jc w:val="both"/>
        <w:rPr>
          <w:rFonts w:ascii="Times New Roman" w:hAnsi="Times New Roman"/>
          <w:sz w:val="28"/>
          <w:szCs w:val="28"/>
        </w:rPr>
      </w:pPr>
      <w:r w:rsidRPr="00DB6ADA">
        <w:rPr>
          <w:rFonts w:ascii="Times New Roman" w:hAnsi="Times New Roman"/>
          <w:sz w:val="28"/>
          <w:szCs w:val="28"/>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w:t>
      </w:r>
      <w:r w:rsidRPr="00DB6ADA">
        <w:rPr>
          <w:rFonts w:ascii="Times New Roman" w:hAnsi="Times New Roman"/>
          <w:sz w:val="28"/>
          <w:szCs w:val="28"/>
        </w:rPr>
        <w:lastRenderedPageBreak/>
        <w:t>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E57EBF" w:rsidRPr="00DB6ADA" w:rsidRDefault="00E57EBF" w:rsidP="00DB6ADA">
      <w:pPr>
        <w:tabs>
          <w:tab w:val="left" w:pos="567"/>
          <w:tab w:val="left" w:pos="709"/>
        </w:tabs>
        <w:spacing w:after="0" w:line="240" w:lineRule="auto"/>
        <w:ind w:firstLine="567"/>
        <w:jc w:val="both"/>
        <w:rPr>
          <w:rFonts w:ascii="Times New Roman" w:hAnsi="Times New Roman"/>
          <w:sz w:val="28"/>
          <w:szCs w:val="28"/>
        </w:rPr>
      </w:pPr>
      <w:r w:rsidRPr="00DB6ADA">
        <w:rPr>
          <w:rFonts w:ascii="Times New Roman" w:hAnsi="Times New Roman"/>
          <w:sz w:val="28"/>
          <w:szCs w:val="28"/>
        </w:rPr>
        <w:t xml:space="preserve">Овладение устной речью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w:t>
      </w:r>
    </w:p>
    <w:p w:rsidR="00E57EBF" w:rsidRPr="00DB6ADA" w:rsidRDefault="00E57EBF" w:rsidP="00DB6ADA">
      <w:pPr>
        <w:tabs>
          <w:tab w:val="left" w:pos="567"/>
          <w:tab w:val="left" w:pos="709"/>
        </w:tabs>
        <w:spacing w:after="0" w:line="240" w:lineRule="auto"/>
        <w:ind w:firstLine="567"/>
        <w:jc w:val="both"/>
        <w:rPr>
          <w:rFonts w:ascii="Times New Roman" w:hAnsi="Times New Roman"/>
          <w:sz w:val="28"/>
          <w:szCs w:val="28"/>
        </w:rPr>
      </w:pPr>
      <w:r w:rsidRPr="00DB6ADA">
        <w:rPr>
          <w:rFonts w:ascii="Times New Roman" w:hAnsi="Times New Roman"/>
          <w:sz w:val="28"/>
          <w:szCs w:val="28"/>
        </w:rPr>
        <w:t>Взрослые создают возможности для формирования и развития звуковой культуры, образной, интонационной и грамматической сторон речи,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E57EBF" w:rsidRPr="00DB6ADA" w:rsidRDefault="00E57EBF" w:rsidP="00DB6ADA">
      <w:pPr>
        <w:tabs>
          <w:tab w:val="left" w:pos="567"/>
          <w:tab w:val="left" w:pos="709"/>
        </w:tabs>
        <w:spacing w:after="0" w:line="240" w:lineRule="auto"/>
        <w:ind w:firstLine="567"/>
        <w:jc w:val="both"/>
        <w:rPr>
          <w:rFonts w:ascii="Times New Roman" w:hAnsi="Times New Roman"/>
          <w:i/>
          <w:sz w:val="28"/>
          <w:szCs w:val="28"/>
        </w:rPr>
      </w:pPr>
      <w:r w:rsidRPr="00DB6ADA">
        <w:rPr>
          <w:rFonts w:ascii="Times New Roman" w:hAnsi="Times New Roman"/>
          <w:i/>
          <w:sz w:val="28"/>
          <w:szCs w:val="28"/>
        </w:rPr>
        <w:t>В сфере приобщения детей к культуре чтения литературных произведений</w:t>
      </w:r>
    </w:p>
    <w:p w:rsidR="00B64E60" w:rsidRPr="00DB6ADA" w:rsidRDefault="00E57EBF" w:rsidP="00DB6ADA">
      <w:pPr>
        <w:tabs>
          <w:tab w:val="left" w:pos="567"/>
          <w:tab w:val="left" w:pos="709"/>
        </w:tabs>
        <w:spacing w:after="0" w:line="240" w:lineRule="auto"/>
        <w:ind w:firstLine="567"/>
        <w:jc w:val="both"/>
        <w:rPr>
          <w:rFonts w:ascii="Times New Roman" w:hAnsi="Times New Roman"/>
          <w:sz w:val="28"/>
          <w:szCs w:val="28"/>
        </w:rPr>
      </w:pPr>
      <w:r w:rsidRPr="00DB6ADA">
        <w:rPr>
          <w:rFonts w:ascii="Times New Roman" w:hAnsi="Times New Roman"/>
          <w:sz w:val="28"/>
          <w:szCs w:val="28"/>
        </w:rPr>
        <w:t xml:space="preserve">Взрослые читают детям книги, стихи, </w:t>
      </w:r>
      <w:r w:rsidR="00B64E60" w:rsidRPr="00DB6ADA">
        <w:rPr>
          <w:rFonts w:ascii="Times New Roman" w:hAnsi="Times New Roman"/>
          <w:sz w:val="28"/>
          <w:szCs w:val="28"/>
        </w:rPr>
        <w:t xml:space="preserve">используя при этом вспомогательные средства, способствующие их правильному восприятию, в том числе инсценирование, </w:t>
      </w:r>
      <w:r w:rsidRPr="00DB6ADA">
        <w:rPr>
          <w:rFonts w:ascii="Times New Roman" w:hAnsi="Times New Roman"/>
          <w:sz w:val="28"/>
          <w:szCs w:val="28"/>
        </w:rPr>
        <w:t xml:space="preserve">вспоминают содержание и обсуждают вместе с детьми прочитанное, способствуя пониманию, в том числе на слух. </w:t>
      </w:r>
      <w:r w:rsidR="00B64E60" w:rsidRPr="00DB6ADA">
        <w:rPr>
          <w:rFonts w:ascii="Times New Roman" w:hAnsi="Times New Roman"/>
          <w:sz w:val="28"/>
          <w:szCs w:val="28"/>
        </w:rPr>
        <w:t>Детей побуждают к самостоятельному чтению</w:t>
      </w:r>
      <w:r w:rsidR="00783E13" w:rsidRPr="00DB6ADA">
        <w:rPr>
          <w:rFonts w:ascii="Times New Roman" w:hAnsi="Times New Roman"/>
          <w:sz w:val="28"/>
          <w:szCs w:val="28"/>
        </w:rPr>
        <w:t>/</w:t>
      </w:r>
    </w:p>
    <w:p w:rsidR="00E57EBF" w:rsidRPr="00DB6ADA" w:rsidRDefault="00E57EBF" w:rsidP="00DB6ADA">
      <w:pPr>
        <w:tabs>
          <w:tab w:val="left" w:pos="567"/>
          <w:tab w:val="left" w:pos="709"/>
        </w:tabs>
        <w:spacing w:after="0" w:line="240" w:lineRule="auto"/>
        <w:ind w:firstLine="567"/>
        <w:jc w:val="both"/>
        <w:rPr>
          <w:rFonts w:ascii="Times New Roman" w:hAnsi="Times New Roman"/>
          <w:sz w:val="28"/>
          <w:szCs w:val="28"/>
        </w:rPr>
      </w:pPr>
      <w:r w:rsidRPr="00DB6ADA">
        <w:rPr>
          <w:rFonts w:ascii="Times New Roman" w:hAnsi="Times New Roman"/>
          <w:sz w:val="28"/>
          <w:szCs w:val="28"/>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w:t>
      </w:r>
    </w:p>
    <w:p w:rsidR="00E57EBF" w:rsidRPr="00DB6ADA" w:rsidRDefault="00B64E60" w:rsidP="00DB6ADA">
      <w:pPr>
        <w:tabs>
          <w:tab w:val="left" w:pos="567"/>
          <w:tab w:val="left" w:pos="709"/>
        </w:tabs>
        <w:spacing w:after="0" w:line="240" w:lineRule="auto"/>
        <w:ind w:firstLine="567"/>
        <w:jc w:val="both"/>
        <w:rPr>
          <w:rFonts w:ascii="Times New Roman" w:hAnsi="Times New Roman"/>
          <w:sz w:val="28"/>
          <w:szCs w:val="28"/>
        </w:rPr>
      </w:pPr>
      <w:r w:rsidRPr="00DB6ADA">
        <w:rPr>
          <w:rFonts w:ascii="Times New Roman" w:hAnsi="Times New Roman"/>
          <w:sz w:val="28"/>
          <w:szCs w:val="28"/>
        </w:rPr>
        <w:t xml:space="preserve">При затруднениях </w:t>
      </w:r>
      <w:r w:rsidR="00E57EBF" w:rsidRPr="00DB6ADA">
        <w:rPr>
          <w:rFonts w:ascii="Times New Roman" w:hAnsi="Times New Roman"/>
          <w:sz w:val="28"/>
          <w:szCs w:val="28"/>
        </w:rPr>
        <w:t xml:space="preserve">взрослые позволяют </w:t>
      </w:r>
      <w:r w:rsidR="00163969" w:rsidRPr="00DB6ADA">
        <w:rPr>
          <w:rFonts w:ascii="Times New Roman" w:hAnsi="Times New Roman"/>
          <w:sz w:val="28"/>
          <w:szCs w:val="28"/>
        </w:rPr>
        <w:t xml:space="preserve">детям </w:t>
      </w:r>
      <w:r w:rsidR="00E57EBF" w:rsidRPr="00DB6ADA">
        <w:rPr>
          <w:rFonts w:ascii="Times New Roman" w:hAnsi="Times New Roman"/>
          <w:sz w:val="28"/>
          <w:szCs w:val="28"/>
        </w:rPr>
        <w:t>отвечать на вопросы не только словесно, но и с помощью жестикуляции или специальных средств</w:t>
      </w:r>
      <w:r w:rsidR="00163969" w:rsidRPr="00DB6ADA">
        <w:rPr>
          <w:rFonts w:ascii="Times New Roman" w:hAnsi="Times New Roman"/>
          <w:sz w:val="28"/>
          <w:szCs w:val="28"/>
        </w:rPr>
        <w:t>. По отношению к позднооглохшему ребенку особое внимание уделяется овладению</w:t>
      </w:r>
      <w:r w:rsidR="00E57EBF" w:rsidRPr="00DB6ADA">
        <w:rPr>
          <w:rFonts w:ascii="Times New Roman" w:hAnsi="Times New Roman"/>
          <w:sz w:val="28"/>
          <w:szCs w:val="28"/>
        </w:rPr>
        <w:t xml:space="preserve"> доступным для него способом восприятия устной речи: на слухо-зрительной, слухо-зрительно-вибрационной, зрительно-вибрационной или зрительной основе; ребенок, пользующийся кохлеарными имплантами после завершения </w:t>
      </w:r>
      <w:r w:rsidR="00783E13" w:rsidRPr="00DB6ADA">
        <w:rPr>
          <w:rFonts w:ascii="Times New Roman" w:hAnsi="Times New Roman"/>
          <w:sz w:val="28"/>
          <w:szCs w:val="28"/>
        </w:rPr>
        <w:t>начального этапа реабилитации,</w:t>
      </w:r>
      <w:r w:rsidR="00E57EBF" w:rsidRPr="00DB6ADA">
        <w:rPr>
          <w:rFonts w:ascii="Times New Roman" w:hAnsi="Times New Roman"/>
          <w:sz w:val="28"/>
          <w:szCs w:val="28"/>
        </w:rPr>
        <w:t xml:space="preserve"> получает возможность воспринимать речь на слух.</w:t>
      </w:r>
    </w:p>
    <w:p w:rsidR="00E57EBF" w:rsidRPr="00DB6ADA" w:rsidRDefault="00E57EBF" w:rsidP="00DB6ADA">
      <w:pPr>
        <w:tabs>
          <w:tab w:val="left" w:pos="567"/>
          <w:tab w:val="left" w:pos="709"/>
        </w:tabs>
        <w:spacing w:after="0" w:line="240" w:lineRule="auto"/>
        <w:ind w:firstLine="567"/>
        <w:jc w:val="both"/>
        <w:rPr>
          <w:rFonts w:ascii="Times New Roman" w:hAnsi="Times New Roman"/>
          <w:sz w:val="28"/>
          <w:szCs w:val="28"/>
        </w:rPr>
      </w:pPr>
      <w:r w:rsidRPr="00DB6ADA">
        <w:rPr>
          <w:rFonts w:ascii="Times New Roman" w:hAnsi="Times New Roman"/>
          <w:sz w:val="28"/>
          <w:szCs w:val="28"/>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E57EBF" w:rsidRPr="00DB6ADA" w:rsidRDefault="00E57EBF" w:rsidP="00DB6ADA">
      <w:pPr>
        <w:widowControl w:val="0"/>
        <w:spacing w:after="0" w:line="240" w:lineRule="auto"/>
        <w:ind w:firstLine="709"/>
        <w:contextualSpacing/>
        <w:jc w:val="both"/>
        <w:rPr>
          <w:rFonts w:ascii="Times New Roman" w:hAnsi="Times New Roman"/>
          <w:b/>
          <w:i/>
          <w:sz w:val="28"/>
          <w:szCs w:val="28"/>
        </w:rPr>
      </w:pPr>
      <w:r w:rsidRPr="00DB6ADA">
        <w:rPr>
          <w:rFonts w:ascii="Times New Roman" w:hAnsi="Times New Roman"/>
          <w:b/>
          <w:i/>
          <w:sz w:val="28"/>
          <w:szCs w:val="28"/>
        </w:rPr>
        <w:t>Для слабослышащих и позднооглохших детей без выраженных дополнительных отклонений в развитии, отстающи</w:t>
      </w:r>
      <w:r w:rsidR="00163969" w:rsidRPr="00DB6ADA">
        <w:rPr>
          <w:rFonts w:ascii="Times New Roman" w:hAnsi="Times New Roman"/>
          <w:b/>
          <w:i/>
          <w:sz w:val="28"/>
          <w:szCs w:val="28"/>
        </w:rPr>
        <w:t>х</w:t>
      </w:r>
      <w:r w:rsidRPr="00DB6ADA">
        <w:rPr>
          <w:rFonts w:ascii="Times New Roman" w:hAnsi="Times New Roman"/>
          <w:b/>
          <w:i/>
          <w:sz w:val="28"/>
          <w:szCs w:val="28"/>
        </w:rPr>
        <w:t xml:space="preserve"> от возрастной нормы, но имеющи</w:t>
      </w:r>
      <w:r w:rsidR="00163969" w:rsidRPr="00DB6ADA">
        <w:rPr>
          <w:rFonts w:ascii="Times New Roman" w:hAnsi="Times New Roman"/>
          <w:b/>
          <w:i/>
          <w:sz w:val="28"/>
          <w:szCs w:val="28"/>
        </w:rPr>
        <w:t>х</w:t>
      </w:r>
      <w:r w:rsidRPr="00DB6ADA">
        <w:rPr>
          <w:rFonts w:ascii="Times New Roman" w:hAnsi="Times New Roman"/>
          <w:b/>
          <w:i/>
          <w:sz w:val="28"/>
          <w:szCs w:val="28"/>
        </w:rPr>
        <w:t xml:space="preserve"> перспективу сближения с ней.</w:t>
      </w:r>
    </w:p>
    <w:p w:rsidR="00E57EBF" w:rsidRPr="00DB6ADA" w:rsidRDefault="00E57EBF" w:rsidP="00DB6ADA">
      <w:pPr>
        <w:pStyle w:val="Standard"/>
        <w:ind w:firstLine="708"/>
        <w:jc w:val="both"/>
        <w:rPr>
          <w:rFonts w:ascii="Times New Roman" w:hAnsi="Times New Roman" w:cs="Times New Roman"/>
          <w:sz w:val="28"/>
          <w:szCs w:val="28"/>
        </w:rPr>
      </w:pPr>
      <w:r w:rsidRPr="00DB6ADA">
        <w:rPr>
          <w:rFonts w:ascii="Times New Roman" w:hAnsi="Times New Roman" w:cs="Times New Roman"/>
          <w:sz w:val="28"/>
          <w:szCs w:val="28"/>
        </w:rPr>
        <w:t>Речевое развитие слабослышащих и позднооглохших дошкольников рассматривается как обучение детей устной и письменной речи, включая все составляющие части.</w:t>
      </w:r>
    </w:p>
    <w:p w:rsidR="00E57EBF" w:rsidRPr="00DB6ADA" w:rsidRDefault="00E57EBF" w:rsidP="00DB6ADA">
      <w:pPr>
        <w:pStyle w:val="Standard"/>
        <w:ind w:firstLine="708"/>
        <w:jc w:val="both"/>
        <w:rPr>
          <w:rFonts w:ascii="Times New Roman" w:hAnsi="Times New Roman" w:cs="Times New Roman"/>
          <w:sz w:val="28"/>
          <w:szCs w:val="28"/>
        </w:rPr>
      </w:pPr>
      <w:r w:rsidRPr="00DB6ADA">
        <w:rPr>
          <w:rFonts w:ascii="Times New Roman" w:hAnsi="Times New Roman" w:cs="Times New Roman"/>
          <w:sz w:val="28"/>
          <w:szCs w:val="28"/>
        </w:rPr>
        <w:t xml:space="preserve">Взрослые организуют деятельность по развитию устной и письменной коммуникации слабослышащих и позднооглохших дошкольников, их способности к осмысленному чтению и письму. В ходе такого обучения дети овладевают способностью пользоваться устной и письменной речью для решения соответствующих возрасту житейских задач. </w:t>
      </w:r>
    </w:p>
    <w:p w:rsidR="00E57EBF" w:rsidRPr="00DB6ADA" w:rsidRDefault="00E57EBF" w:rsidP="00DB6ADA">
      <w:pPr>
        <w:pStyle w:val="Standard"/>
        <w:ind w:firstLine="708"/>
        <w:jc w:val="both"/>
        <w:rPr>
          <w:rFonts w:ascii="Times New Roman" w:hAnsi="Times New Roman" w:cs="Times New Roman"/>
          <w:sz w:val="28"/>
          <w:szCs w:val="28"/>
        </w:rPr>
      </w:pPr>
      <w:r w:rsidRPr="00DB6ADA">
        <w:rPr>
          <w:rFonts w:ascii="Times New Roman" w:hAnsi="Times New Roman" w:cs="Times New Roman"/>
          <w:sz w:val="28"/>
          <w:szCs w:val="28"/>
        </w:rPr>
        <w:lastRenderedPageBreak/>
        <w:t>Взрослые стимулируют развитие способности к словесному самовыражению на уровне, соответствующем возрасту и развитию ребёнка.</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Взрослые обучают ребенка понимать и употреблять в речи материал, используемый для организации образовательного процесса, обращаться к товарищу и взрослому с просьбой, употреблять в диалогической речи слова, обозначающие предмет и действие, вопросительные предложения, слова, отвечающие на вопросы кто? что? что делает? Ребенок учится понимать и выполнять поручения с указанием действия и предмета, употреблять в речи словосочетания типа что делает? + что (кого?), называть слово и соотносить его с картинкой, понимать и выполнять поручения, содержащие указания на признак предмета, употреблять в речи слова, обозначающих цвет и размер предмета.</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Взрослые обучают ребенка понимать и выполнять поручени</w:t>
      </w:r>
      <w:r w:rsidR="00163969" w:rsidRPr="00DB6ADA">
        <w:rPr>
          <w:rFonts w:ascii="Times New Roman" w:hAnsi="Times New Roman"/>
          <w:sz w:val="28"/>
          <w:szCs w:val="28"/>
        </w:rPr>
        <w:t>я</w:t>
      </w:r>
      <w:r w:rsidRPr="00DB6ADA">
        <w:rPr>
          <w:rFonts w:ascii="Times New Roman" w:hAnsi="Times New Roman"/>
          <w:sz w:val="28"/>
          <w:szCs w:val="28"/>
        </w:rPr>
        <w:t xml:space="preserve"> с указанием направления действия (включение словосочетаний с предлогами в, на, под, нал, около), составлять простые нераспространённые предложения и распространённые предложения на материале сюжетных картинок, по демонстрации действия.</w:t>
      </w:r>
    </w:p>
    <w:p w:rsidR="00E57EBF" w:rsidRPr="00DB6ADA" w:rsidRDefault="00E57EBF" w:rsidP="00DB6ADA">
      <w:pPr>
        <w:pStyle w:val="Standard"/>
        <w:ind w:firstLine="708"/>
        <w:jc w:val="both"/>
        <w:rPr>
          <w:rFonts w:ascii="Times New Roman" w:hAnsi="Times New Roman" w:cs="Times New Roman"/>
          <w:sz w:val="28"/>
          <w:szCs w:val="28"/>
        </w:rPr>
      </w:pPr>
      <w:r w:rsidRPr="00DB6ADA">
        <w:rPr>
          <w:rFonts w:ascii="Times New Roman" w:hAnsi="Times New Roman" w:cs="Times New Roman"/>
          <w:sz w:val="28"/>
          <w:szCs w:val="28"/>
        </w:rPr>
        <w:t>При обучении слабослышащих и позднооглохших дошкольников речи особое внимание уделяется таким аспектам, как:</w:t>
      </w:r>
    </w:p>
    <w:p w:rsidR="00E57EBF" w:rsidRPr="00DB6ADA" w:rsidRDefault="00E57EBF" w:rsidP="00DB6ADA">
      <w:pPr>
        <w:pStyle w:val="Standard"/>
        <w:ind w:firstLine="708"/>
        <w:jc w:val="both"/>
        <w:rPr>
          <w:rFonts w:ascii="Times New Roman" w:hAnsi="Times New Roman" w:cs="Times New Roman"/>
          <w:sz w:val="28"/>
          <w:szCs w:val="28"/>
        </w:rPr>
      </w:pPr>
      <w:r w:rsidRPr="00DB6ADA">
        <w:rPr>
          <w:rFonts w:ascii="Times New Roman" w:hAnsi="Times New Roman" w:cs="Times New Roman"/>
          <w:sz w:val="28"/>
          <w:szCs w:val="28"/>
        </w:rPr>
        <w:t>- понимание и употребление в речи побудительных предложений, организующих образовательный (воспитательный) процесс; повествовательных предложений, организующих образовательный (воспитательный)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E57EBF" w:rsidRPr="00DB6ADA" w:rsidRDefault="00E57EBF" w:rsidP="00DB6ADA">
      <w:pPr>
        <w:pStyle w:val="Standard"/>
        <w:ind w:firstLine="708"/>
        <w:jc w:val="both"/>
        <w:rPr>
          <w:rFonts w:ascii="Times New Roman" w:hAnsi="Times New Roman" w:cs="Times New Roman"/>
          <w:sz w:val="28"/>
          <w:szCs w:val="28"/>
        </w:rPr>
      </w:pPr>
      <w:r w:rsidRPr="00DB6ADA">
        <w:rPr>
          <w:rFonts w:ascii="Times New Roman" w:hAnsi="Times New Roman" w:cs="Times New Roman"/>
          <w:sz w:val="28"/>
          <w:szCs w:val="28"/>
        </w:rPr>
        <w:t>- овладение краткими и полными ответами на вопросы, составление вопросов устно и письменно;</w:t>
      </w:r>
    </w:p>
    <w:p w:rsidR="00E57EBF" w:rsidRPr="00DB6ADA" w:rsidRDefault="00E57EBF" w:rsidP="00DB6ADA">
      <w:pPr>
        <w:pStyle w:val="Standard"/>
        <w:ind w:firstLine="708"/>
        <w:jc w:val="both"/>
        <w:rPr>
          <w:rFonts w:ascii="Times New Roman" w:hAnsi="Times New Roman" w:cs="Times New Roman"/>
          <w:sz w:val="28"/>
          <w:szCs w:val="28"/>
        </w:rPr>
      </w:pPr>
      <w:r w:rsidRPr="00DB6ADA">
        <w:rPr>
          <w:rFonts w:ascii="Times New Roman" w:hAnsi="Times New Roman" w:cs="Times New Roman"/>
          <w:sz w:val="28"/>
          <w:szCs w:val="28"/>
        </w:rPr>
        <w:t>- составление диалогов в форме вопросов и ответов с использованием тематического словаря;</w:t>
      </w:r>
    </w:p>
    <w:p w:rsidR="00E57EBF" w:rsidRPr="00DB6ADA" w:rsidRDefault="00E57EBF" w:rsidP="00DB6ADA">
      <w:pPr>
        <w:pStyle w:val="Standard"/>
        <w:ind w:firstLine="708"/>
        <w:jc w:val="both"/>
        <w:rPr>
          <w:rFonts w:ascii="Times New Roman" w:hAnsi="Times New Roman" w:cs="Times New Roman"/>
          <w:sz w:val="28"/>
          <w:szCs w:val="28"/>
        </w:rPr>
      </w:pPr>
      <w:r w:rsidRPr="00DB6ADA">
        <w:rPr>
          <w:rFonts w:ascii="Times New Roman" w:hAnsi="Times New Roman" w:cs="Times New Roman"/>
          <w:sz w:val="28"/>
          <w:szCs w:val="28"/>
        </w:rPr>
        <w:t>- восстановление деформированного текста;</w:t>
      </w:r>
    </w:p>
    <w:p w:rsidR="00163969" w:rsidRPr="00DB6ADA" w:rsidRDefault="00E57EBF" w:rsidP="00DB6ADA">
      <w:pPr>
        <w:pStyle w:val="Standard"/>
        <w:ind w:firstLine="708"/>
        <w:jc w:val="both"/>
        <w:rPr>
          <w:rFonts w:ascii="Times New Roman" w:hAnsi="Times New Roman" w:cs="Times New Roman"/>
          <w:sz w:val="28"/>
          <w:szCs w:val="28"/>
        </w:rPr>
      </w:pPr>
      <w:r w:rsidRPr="00DB6ADA">
        <w:rPr>
          <w:rFonts w:ascii="Times New Roman" w:hAnsi="Times New Roman" w:cs="Times New Roman"/>
          <w:sz w:val="28"/>
          <w:szCs w:val="28"/>
        </w:rPr>
        <w:t>- самостоятельное описание содержания сюжетной картинки, описание событий в детском саду, группе, дома, на улице по данному плану.</w:t>
      </w:r>
      <w:r w:rsidR="00163969" w:rsidRPr="00DB6ADA">
        <w:rPr>
          <w:rFonts w:ascii="Times New Roman" w:hAnsi="Times New Roman" w:cs="Times New Roman"/>
          <w:sz w:val="28"/>
          <w:szCs w:val="28"/>
        </w:rPr>
        <w:t>;</w:t>
      </w:r>
    </w:p>
    <w:p w:rsidR="00E57EBF" w:rsidRPr="00DB6ADA" w:rsidRDefault="00163969" w:rsidP="00DB6ADA">
      <w:pPr>
        <w:pStyle w:val="Standard"/>
        <w:ind w:firstLine="708"/>
        <w:jc w:val="both"/>
        <w:rPr>
          <w:rFonts w:ascii="Times New Roman" w:hAnsi="Times New Roman" w:cs="Times New Roman"/>
          <w:sz w:val="28"/>
          <w:szCs w:val="28"/>
        </w:rPr>
      </w:pPr>
      <w:r w:rsidRPr="00DB6ADA">
        <w:rPr>
          <w:rFonts w:ascii="Times New Roman" w:hAnsi="Times New Roman" w:cs="Times New Roman"/>
          <w:sz w:val="28"/>
          <w:szCs w:val="28"/>
        </w:rPr>
        <w:t>- обучению восприятию (на слухо-зрительной и слуховой основе) и воспроизведению устной речи.</w:t>
      </w:r>
      <w:r w:rsidR="00E57EBF" w:rsidRPr="00DB6ADA">
        <w:rPr>
          <w:rFonts w:ascii="Times New Roman" w:hAnsi="Times New Roman" w:cs="Times New Roman"/>
          <w:sz w:val="28"/>
          <w:szCs w:val="28"/>
        </w:rPr>
        <w:t xml:space="preserve"> </w:t>
      </w:r>
    </w:p>
    <w:p w:rsidR="00783E13"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i/>
          <w:color w:val="auto"/>
          <w:sz w:val="28"/>
          <w:szCs w:val="28"/>
        </w:rPr>
        <w:t xml:space="preserve">Для детей с </w:t>
      </w:r>
      <w:r w:rsidR="006E6834" w:rsidRPr="00DB6ADA">
        <w:rPr>
          <w:i/>
          <w:color w:val="auto"/>
          <w:sz w:val="28"/>
          <w:szCs w:val="28"/>
          <w:lang w:val="ru-RU"/>
        </w:rPr>
        <w:t xml:space="preserve">выраженными </w:t>
      </w:r>
      <w:r w:rsidRPr="00DB6ADA">
        <w:rPr>
          <w:i/>
          <w:color w:val="auto"/>
          <w:sz w:val="28"/>
          <w:szCs w:val="28"/>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DB6ADA">
        <w:rPr>
          <w:b w:val="0"/>
          <w:color w:val="auto"/>
          <w:sz w:val="28"/>
          <w:szCs w:val="28"/>
        </w:rPr>
        <w:t>(по Л.А. Головчиц):</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Взрослые формируют у детей внимание к лицу говорящего человека.</w:t>
      </w:r>
      <w:r w:rsidR="00783E13" w:rsidRPr="00DB6ADA">
        <w:rPr>
          <w:b w:val="0"/>
          <w:color w:val="auto"/>
          <w:sz w:val="28"/>
          <w:szCs w:val="28"/>
          <w:lang w:val="ru-RU"/>
        </w:rPr>
        <w:t xml:space="preserve"> </w:t>
      </w:r>
      <w:r w:rsidRPr="00DB6ADA">
        <w:rPr>
          <w:b w:val="0"/>
          <w:color w:val="auto"/>
          <w:sz w:val="28"/>
          <w:szCs w:val="28"/>
        </w:rPr>
        <w:t>Взрослые побуждают детей к устному общению на уровне их произносительных возможностей, учат выражать просьбы и желания с помощью голоса, знакомых звукоподражаний, лепетных и полных слов, подкрепляя их указаниями на предметы, естественными жестами, а также учат подражать крупным и мелким движениям тела, рук, пальцев, проводить упражнения на развитие подражания движениям артикуляционного аппарата.</w:t>
      </w:r>
    </w:p>
    <w:p w:rsidR="00E57EBF" w:rsidRPr="00DB6ADA" w:rsidRDefault="00E57EBF" w:rsidP="00DB6ADA">
      <w:pPr>
        <w:pStyle w:val="3-1"/>
        <w:widowControl w:val="0"/>
        <w:spacing w:before="0" w:line="240" w:lineRule="auto"/>
        <w:ind w:firstLine="709"/>
        <w:rPr>
          <w:b w:val="0"/>
          <w:color w:val="auto"/>
          <w:sz w:val="28"/>
          <w:szCs w:val="28"/>
        </w:rPr>
      </w:pPr>
      <w:r w:rsidRPr="00DB6ADA">
        <w:rPr>
          <w:b w:val="0"/>
          <w:color w:val="auto"/>
          <w:sz w:val="28"/>
          <w:szCs w:val="28"/>
        </w:rPr>
        <w:lastRenderedPageBreak/>
        <w:t>Взрослые развивают речевое дыхание детей, проводят игры, направленные на развитие силы и длительности выдоха; учат произносить слитно на одном выдохе слова и короткие двухсловные фразы, учат пользоваться голосом нормальной высоты, силы, без грубых нарушений тембра.</w:t>
      </w:r>
    </w:p>
    <w:p w:rsidR="00E57EBF" w:rsidRPr="00DB6ADA" w:rsidRDefault="00E57EBF" w:rsidP="00DB6ADA">
      <w:pPr>
        <w:pStyle w:val="3-1"/>
        <w:widowControl w:val="0"/>
        <w:spacing w:before="0" w:line="240" w:lineRule="auto"/>
        <w:ind w:firstLine="709"/>
        <w:rPr>
          <w:b w:val="0"/>
          <w:color w:val="auto"/>
          <w:sz w:val="28"/>
          <w:szCs w:val="28"/>
          <w:lang w:val="ru-RU"/>
        </w:rPr>
      </w:pPr>
      <w:r w:rsidRPr="00DB6ADA">
        <w:rPr>
          <w:b w:val="0"/>
          <w:color w:val="auto"/>
          <w:sz w:val="28"/>
          <w:szCs w:val="28"/>
        </w:rPr>
        <w:t>Взрослые побуждают детей воспроизводить в речи близко к норме не менее 20 звуков, акцентируя внимание на вызывании и автоматизации гласных и согласных,  выражать элементы интонации в сопряженной и отраженной речи; учить произносить с различной интонацией (боли, вопроса, осуждения, побуждения, радости, жалобы) звуки, а затем слова, фразы.</w:t>
      </w:r>
      <w:r w:rsidR="00163969" w:rsidRPr="00DB6ADA">
        <w:rPr>
          <w:b w:val="0"/>
          <w:color w:val="auto"/>
          <w:sz w:val="28"/>
          <w:szCs w:val="28"/>
          <w:lang w:val="ru-RU"/>
        </w:rPr>
        <w:t xml:space="preserve"> </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Взрослые  активизируют у детей потребность в устном общении на уровне их произносительных возможностей. Они учат детей самостоятельно читать короткие стихи (по выбору сурдопедагога), соблюдать нормы орфоэпии при чтении с использованием надстрочных знаков.</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АООП оставляет Организации право выбора способов, форм, методов, технологий речевого развития слабослышащих и позднооглохших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w:t>
      </w:r>
    </w:p>
    <w:p w:rsidR="00E57EBF" w:rsidRPr="00DB6ADA" w:rsidRDefault="00E57EBF" w:rsidP="00DB6ADA">
      <w:pPr>
        <w:spacing w:after="0" w:line="240" w:lineRule="auto"/>
        <w:ind w:firstLine="709"/>
        <w:rPr>
          <w:rFonts w:ascii="Times New Roman" w:hAnsi="Times New Roman"/>
          <w:sz w:val="28"/>
          <w:szCs w:val="28"/>
        </w:rPr>
      </w:pPr>
    </w:p>
    <w:p w:rsidR="00E57EBF" w:rsidRPr="00DB6ADA" w:rsidRDefault="00E57EBF" w:rsidP="00DB6ADA">
      <w:pPr>
        <w:spacing w:after="0" w:line="240" w:lineRule="auto"/>
        <w:ind w:firstLine="709"/>
        <w:rPr>
          <w:rFonts w:ascii="Times New Roman" w:hAnsi="Times New Roman"/>
          <w:b/>
          <w:sz w:val="28"/>
          <w:szCs w:val="28"/>
        </w:rPr>
      </w:pPr>
      <w:r w:rsidRPr="00DB6ADA">
        <w:rPr>
          <w:rFonts w:ascii="Times New Roman" w:hAnsi="Times New Roman"/>
          <w:b/>
          <w:sz w:val="28"/>
          <w:szCs w:val="28"/>
        </w:rPr>
        <w:t>2.2.2.4. Художественно-эстетическое развитие</w:t>
      </w:r>
      <w:r w:rsidRPr="00DB6ADA">
        <w:rPr>
          <w:rFonts w:ascii="Times New Roman" w:hAnsi="Times New Roman"/>
          <w:b/>
          <w:sz w:val="28"/>
          <w:szCs w:val="28"/>
        </w:rPr>
        <w:tab/>
      </w:r>
    </w:p>
    <w:p w:rsidR="00E57EBF" w:rsidRPr="00DB6ADA" w:rsidRDefault="00E57EBF"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 xml:space="preserve">В области художественно-эстетического развития слабослышащих и позднооглохших детей основными </w:t>
      </w:r>
      <w:r w:rsidRPr="00DB6ADA">
        <w:rPr>
          <w:rFonts w:ascii="Times New Roman" w:hAnsi="Times New Roman"/>
          <w:i/>
          <w:sz w:val="28"/>
          <w:szCs w:val="28"/>
        </w:rPr>
        <w:t>задачами образовательной деятельности</w:t>
      </w:r>
      <w:r w:rsidRPr="00DB6ADA">
        <w:rPr>
          <w:rFonts w:ascii="Times New Roman" w:hAnsi="Times New Roman"/>
          <w:sz w:val="28"/>
          <w:szCs w:val="28"/>
        </w:rPr>
        <w:t xml:space="preserve"> являются создание условий для: </w:t>
      </w:r>
    </w:p>
    <w:p w:rsidR="00E57EBF" w:rsidRPr="00DB6ADA" w:rsidRDefault="00E57EBF"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eastAsia="Times New Roman" w:hAnsi="Times New Roman"/>
          <w:sz w:val="28"/>
          <w:szCs w:val="28"/>
        </w:rPr>
        <w:noBreakHyphen/>
        <w:t xml:space="preserve"> </w:t>
      </w:r>
      <w:r w:rsidRPr="00DB6ADA">
        <w:rPr>
          <w:rFonts w:ascii="Times New Roman" w:hAnsi="Times New Roman"/>
          <w:sz w:val="28"/>
          <w:szCs w:val="28"/>
        </w:rPr>
        <w:t>развития у слабослышащих и позднооглохших детей интереса к эстетической стороне действительности, ознакомления с разными видами и жанрами искусства, в том числе народного творчества;</w:t>
      </w:r>
    </w:p>
    <w:p w:rsidR="00E57EBF" w:rsidRPr="00DB6ADA" w:rsidRDefault="00E57EBF"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eastAsia="Times New Roman" w:hAnsi="Times New Roman"/>
          <w:sz w:val="28"/>
          <w:szCs w:val="28"/>
        </w:rPr>
        <w:noBreakHyphen/>
        <w:t xml:space="preserve"> </w:t>
      </w:r>
      <w:r w:rsidRPr="00DB6ADA">
        <w:rPr>
          <w:rFonts w:ascii="Times New Roman" w:hAnsi="Times New Roman"/>
          <w:sz w:val="28"/>
          <w:szCs w:val="28"/>
        </w:rPr>
        <w:t xml:space="preserve">развития способности к восприятию разных видов и жанров искусства; </w:t>
      </w:r>
    </w:p>
    <w:p w:rsidR="00E57EBF" w:rsidRPr="00DB6ADA" w:rsidRDefault="00E57EBF" w:rsidP="00DB6ADA">
      <w:pPr>
        <w:widowControl w:val="0"/>
        <w:tabs>
          <w:tab w:val="left" w:pos="567"/>
        </w:tabs>
        <w:spacing w:after="0" w:line="240" w:lineRule="auto"/>
        <w:ind w:firstLine="709"/>
        <w:contextualSpacing/>
        <w:jc w:val="both"/>
        <w:rPr>
          <w:rFonts w:ascii="Times New Roman" w:hAnsi="Times New Roman"/>
          <w:sz w:val="28"/>
          <w:szCs w:val="28"/>
        </w:rPr>
      </w:pPr>
      <w:r w:rsidRPr="00DB6ADA">
        <w:rPr>
          <w:rFonts w:ascii="Times New Roman" w:eastAsia="Times New Roman" w:hAnsi="Times New Roman"/>
          <w:sz w:val="28"/>
          <w:szCs w:val="28"/>
        </w:rPr>
        <w:noBreakHyphen/>
        <w:t xml:space="preserve"> </w:t>
      </w:r>
      <w:r w:rsidRPr="00DB6ADA">
        <w:rPr>
          <w:rFonts w:ascii="Times New Roman" w:hAnsi="Times New Roman"/>
          <w:sz w:val="28"/>
          <w:szCs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57EBF" w:rsidRPr="00DB6ADA" w:rsidRDefault="00E57EBF" w:rsidP="00DB6ADA">
      <w:pPr>
        <w:widowControl w:val="0"/>
        <w:spacing w:after="0" w:line="240" w:lineRule="auto"/>
        <w:ind w:firstLine="709"/>
        <w:contextualSpacing/>
        <w:jc w:val="both"/>
        <w:rPr>
          <w:rFonts w:ascii="Times New Roman" w:hAnsi="Times New Roman"/>
          <w:b/>
          <w:i/>
          <w:sz w:val="28"/>
          <w:szCs w:val="28"/>
        </w:rPr>
      </w:pPr>
      <w:r w:rsidRPr="00DB6ADA">
        <w:rPr>
          <w:rFonts w:ascii="Times New Roman" w:hAnsi="Times New Roman"/>
          <w:b/>
          <w:i/>
          <w:sz w:val="28"/>
          <w:szCs w:val="28"/>
        </w:rPr>
        <w:t>Для слабослышащих и позднооглохших детей с уровнем общего и речевого развития, приближенного к возрастной норме.</w:t>
      </w:r>
    </w:p>
    <w:p w:rsidR="00E57EBF" w:rsidRPr="00DB6ADA" w:rsidRDefault="00E57EBF" w:rsidP="00DB6ADA">
      <w:pPr>
        <w:tabs>
          <w:tab w:val="left" w:pos="567"/>
        </w:tabs>
        <w:spacing w:after="0" w:line="240" w:lineRule="auto"/>
        <w:ind w:firstLine="709"/>
        <w:jc w:val="both"/>
        <w:rPr>
          <w:rFonts w:ascii="Times New Roman" w:hAnsi="Times New Roman"/>
          <w:i/>
          <w:position w:val="-2"/>
          <w:sz w:val="28"/>
          <w:szCs w:val="28"/>
        </w:rPr>
      </w:pPr>
      <w:r w:rsidRPr="00DB6ADA">
        <w:rPr>
          <w:rFonts w:ascii="Times New Roman" w:hAnsi="Times New Roman"/>
          <w:i/>
          <w:position w:val="-2"/>
          <w:sz w:val="28"/>
          <w:szCs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E57EBF" w:rsidRPr="00DB6ADA" w:rsidRDefault="00DB6ADA" w:rsidP="00DB6ADA">
      <w:pPr>
        <w:tabs>
          <w:tab w:val="left" w:pos="567"/>
          <w:tab w:val="right" w:pos="9355"/>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Данная </w:t>
      </w:r>
      <w:r w:rsidR="00E57EBF" w:rsidRPr="00DB6ADA">
        <w:rPr>
          <w:rFonts w:ascii="Times New Roman" w:hAnsi="Times New Roman"/>
          <w:sz w:val="28"/>
          <w:szCs w:val="28"/>
        </w:rPr>
        <w:t xml:space="preserve">АООП относит к образовательной области художественно-эстетического развития приобщение слабослышащих и позднооглохших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E57EBF" w:rsidRPr="00DB6ADA" w:rsidRDefault="00E57EBF" w:rsidP="00DB6ADA">
      <w:pPr>
        <w:tabs>
          <w:tab w:val="left" w:pos="567"/>
        </w:tabs>
        <w:spacing w:after="0" w:line="240" w:lineRule="auto"/>
        <w:ind w:firstLine="709"/>
        <w:jc w:val="both"/>
        <w:rPr>
          <w:rFonts w:ascii="Times New Roman" w:hAnsi="Times New Roman"/>
          <w:sz w:val="28"/>
          <w:szCs w:val="28"/>
        </w:rPr>
      </w:pPr>
      <w:r w:rsidRPr="00DB6ADA">
        <w:rPr>
          <w:rFonts w:ascii="Times New Roman" w:hAnsi="Times New Roman"/>
          <w:position w:val="-2"/>
          <w:sz w:val="28"/>
          <w:szCs w:val="28"/>
        </w:rPr>
        <w:t xml:space="preserve">Взрослые </w:t>
      </w:r>
      <w:r w:rsidRPr="00DB6ADA">
        <w:rPr>
          <w:rFonts w:ascii="Times New Roman" w:hAnsi="Times New Roman"/>
          <w:sz w:val="28"/>
          <w:szCs w:val="28"/>
        </w:rPr>
        <w:t xml:space="preserve">способствуют накоплению у слабослышащих и позднооглохших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E57EBF" w:rsidRPr="00DB6ADA" w:rsidRDefault="00E57EBF" w:rsidP="00DB6ADA">
      <w:pPr>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lastRenderedPageBreak/>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E57EBF" w:rsidRPr="00DB6ADA" w:rsidRDefault="00E57EBF" w:rsidP="00DB6ADA">
      <w:pPr>
        <w:tabs>
          <w:tab w:val="left" w:pos="567"/>
        </w:tabs>
        <w:spacing w:after="0" w:line="240" w:lineRule="auto"/>
        <w:ind w:firstLine="709"/>
        <w:jc w:val="both"/>
        <w:rPr>
          <w:rFonts w:ascii="Times New Roman" w:hAnsi="Times New Roman"/>
          <w:position w:val="-2"/>
          <w:sz w:val="28"/>
          <w:szCs w:val="28"/>
        </w:rPr>
      </w:pPr>
      <w:r w:rsidRPr="00DB6ADA">
        <w:rPr>
          <w:rFonts w:ascii="Times New Roman" w:hAnsi="Times New Roman"/>
          <w:i/>
          <w:position w:val="-2"/>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57EBF" w:rsidRPr="00DB6ADA" w:rsidRDefault="00E57EBF" w:rsidP="00DB6ADA">
      <w:pPr>
        <w:tabs>
          <w:tab w:val="left" w:pos="567"/>
        </w:tabs>
        <w:spacing w:after="0" w:line="240" w:lineRule="auto"/>
        <w:ind w:firstLine="709"/>
        <w:jc w:val="both"/>
        <w:rPr>
          <w:rFonts w:ascii="Times New Roman" w:hAnsi="Times New Roman"/>
          <w:sz w:val="28"/>
          <w:szCs w:val="28"/>
        </w:rPr>
      </w:pPr>
      <w:r w:rsidRPr="00DB6ADA">
        <w:rPr>
          <w:rFonts w:ascii="Times New Roman" w:hAnsi="Times New Roman"/>
          <w:position w:val="-2"/>
          <w:sz w:val="28"/>
          <w:szCs w:val="28"/>
        </w:rPr>
        <w:t>Взрослые</w:t>
      </w:r>
      <w:r w:rsidRPr="00DB6ADA">
        <w:rPr>
          <w:rFonts w:ascii="Times New Roman" w:hAnsi="Times New Roman"/>
          <w:sz w:val="28"/>
          <w:szCs w:val="28"/>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E57EBF" w:rsidRPr="00DB6ADA" w:rsidRDefault="00E57EBF" w:rsidP="00DB6ADA">
      <w:pPr>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E57EBF" w:rsidRPr="00DB6ADA" w:rsidRDefault="00E57EBF" w:rsidP="00DB6ADA">
      <w:pPr>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В музыкальной деятельности на доступном слабослышащим и позднооглохшим детям уровне – создавать художественные образы с помощью пластических средств, ритма, темпа, высоты и силы звука. </w:t>
      </w:r>
    </w:p>
    <w:p w:rsidR="00E57EBF" w:rsidRPr="00DB6ADA" w:rsidRDefault="00E57EBF" w:rsidP="00DB6ADA">
      <w:pPr>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E57EBF" w:rsidRPr="00DB6ADA" w:rsidRDefault="00E57EBF" w:rsidP="00DB6ADA">
      <w:pPr>
        <w:widowControl w:val="0"/>
        <w:spacing w:after="0" w:line="240" w:lineRule="auto"/>
        <w:ind w:firstLine="709"/>
        <w:contextualSpacing/>
        <w:jc w:val="both"/>
        <w:rPr>
          <w:rFonts w:ascii="Times New Roman" w:hAnsi="Times New Roman"/>
          <w:b/>
          <w:i/>
          <w:sz w:val="28"/>
          <w:szCs w:val="28"/>
        </w:rPr>
      </w:pPr>
      <w:r w:rsidRPr="00DB6ADA">
        <w:rPr>
          <w:rFonts w:ascii="Times New Roman" w:hAnsi="Times New Roman"/>
          <w:b/>
          <w:i/>
          <w:sz w:val="28"/>
          <w:szCs w:val="28"/>
        </w:rPr>
        <w:t>Для слабослышащих и позднооглохших детей без выраженных дополнительных отклонений в развитии, отстающи</w:t>
      </w:r>
      <w:r w:rsidR="00A45337" w:rsidRPr="00DB6ADA">
        <w:rPr>
          <w:rFonts w:ascii="Times New Roman" w:hAnsi="Times New Roman"/>
          <w:b/>
          <w:i/>
          <w:sz w:val="28"/>
          <w:szCs w:val="28"/>
        </w:rPr>
        <w:t>х</w:t>
      </w:r>
      <w:r w:rsidRPr="00DB6ADA">
        <w:rPr>
          <w:rFonts w:ascii="Times New Roman" w:hAnsi="Times New Roman"/>
          <w:b/>
          <w:i/>
          <w:sz w:val="28"/>
          <w:szCs w:val="28"/>
        </w:rPr>
        <w:t xml:space="preserve"> от возрастной нормы, но имеющи</w:t>
      </w:r>
      <w:r w:rsidR="00A45337" w:rsidRPr="00DB6ADA">
        <w:rPr>
          <w:rFonts w:ascii="Times New Roman" w:hAnsi="Times New Roman"/>
          <w:b/>
          <w:i/>
          <w:sz w:val="28"/>
          <w:szCs w:val="28"/>
        </w:rPr>
        <w:t>х</w:t>
      </w:r>
      <w:r w:rsidRPr="00DB6ADA">
        <w:rPr>
          <w:rFonts w:ascii="Times New Roman" w:hAnsi="Times New Roman"/>
          <w:b/>
          <w:i/>
          <w:sz w:val="28"/>
          <w:szCs w:val="28"/>
        </w:rPr>
        <w:t xml:space="preserve"> перспективу сближения с ней</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i/>
          <w:color w:val="auto"/>
          <w:sz w:val="28"/>
          <w:szCs w:val="28"/>
        </w:rPr>
        <w:t>В сфере развития у слабослышащих и позднооглохших детей интереса к эстетической стороне действительности, ознакомления с разными видами и жанрами искусства, в том числе народного творчества</w:t>
      </w:r>
    </w:p>
    <w:p w:rsidR="00E57EBF" w:rsidRPr="00DB6ADA" w:rsidRDefault="00DB6ADA" w:rsidP="00DB6ADA">
      <w:pPr>
        <w:pStyle w:val="3-1"/>
        <w:keepNext w:val="0"/>
        <w:keepLines w:val="0"/>
        <w:widowControl w:val="0"/>
        <w:spacing w:before="0" w:line="240" w:lineRule="auto"/>
        <w:ind w:firstLine="709"/>
        <w:outlineLvl w:val="9"/>
        <w:rPr>
          <w:b w:val="0"/>
          <w:color w:val="auto"/>
          <w:sz w:val="28"/>
          <w:szCs w:val="28"/>
        </w:rPr>
      </w:pPr>
      <w:r>
        <w:rPr>
          <w:b w:val="0"/>
          <w:color w:val="auto"/>
          <w:sz w:val="28"/>
          <w:szCs w:val="28"/>
        </w:rPr>
        <w:t xml:space="preserve">Настоящая </w:t>
      </w:r>
      <w:r w:rsidR="00E57EBF" w:rsidRPr="00DB6ADA">
        <w:rPr>
          <w:b w:val="0"/>
          <w:color w:val="auto"/>
          <w:sz w:val="28"/>
          <w:szCs w:val="28"/>
        </w:rPr>
        <w:t xml:space="preserve">АООП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При этом используется специальное звукоусиливающее оборудование, ИКТ-технологии. </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w:t>
      </w:r>
      <w:r w:rsidRPr="00DB6ADA">
        <w:rPr>
          <w:b w:val="0"/>
          <w:color w:val="auto"/>
          <w:sz w:val="28"/>
          <w:szCs w:val="28"/>
        </w:rPr>
        <w:lastRenderedPageBreak/>
        <w:t xml:space="preserve">обращаются к другим источникам художественно-эстетической информации. </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i/>
          <w:color w:val="auto"/>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Pr="00DB6ADA">
        <w:rPr>
          <w:b w:val="0"/>
          <w:color w:val="auto"/>
          <w:sz w:val="28"/>
          <w:szCs w:val="28"/>
        </w:rPr>
        <w:t xml:space="preserve"> </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 xml:space="preserve">Взрослые создают специальные условия для творческого самовыражения слабослышащих и позднооглохших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 xml:space="preserve">В изобразительной деятельности (рисовании, лепке) и художественном конструировании взрослые предлагают слабослышащим и позднооглохшим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 xml:space="preserve">В музыкальной деятельности дети учатся по возможности (с учетом индивидуальных и психофизических особенностей) создавать художественные образы с помощью пластических средств, ритма, темпа, высоты и силы звука. </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В театрализованной деятельности, сюжетно-ролевой и режиссерской игре взрослые предлагают слабослышащим и позднооглохшим детям языковыми средствами, средствами мимики, пантомимы, интонации передавать характер, переживания, настроения персонажей.</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i/>
          <w:color w:val="auto"/>
          <w:sz w:val="28"/>
          <w:szCs w:val="28"/>
        </w:rPr>
        <w:t xml:space="preserve">Для детей с </w:t>
      </w:r>
      <w:r w:rsidR="006E6834" w:rsidRPr="00DB6ADA">
        <w:rPr>
          <w:i/>
          <w:color w:val="auto"/>
          <w:sz w:val="28"/>
          <w:szCs w:val="28"/>
          <w:lang w:val="ru-RU"/>
        </w:rPr>
        <w:t xml:space="preserve">выраженными </w:t>
      </w:r>
      <w:r w:rsidRPr="00DB6ADA">
        <w:rPr>
          <w:i/>
          <w:color w:val="auto"/>
          <w:sz w:val="28"/>
          <w:szCs w:val="28"/>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DB6ADA">
        <w:rPr>
          <w:b w:val="0"/>
          <w:color w:val="auto"/>
          <w:sz w:val="28"/>
          <w:szCs w:val="28"/>
        </w:rPr>
        <w:t>(по Л.А. Головчиц):</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 xml:space="preserve">В сфере эстетического развития слабослышащих и позднооглохших детей с </w:t>
      </w:r>
      <w:r w:rsidR="006E6834" w:rsidRPr="00DB6ADA">
        <w:rPr>
          <w:b w:val="0"/>
          <w:color w:val="auto"/>
          <w:sz w:val="28"/>
          <w:szCs w:val="28"/>
          <w:lang w:val="ru-RU"/>
        </w:rPr>
        <w:t xml:space="preserve">выраженными </w:t>
      </w:r>
      <w:r w:rsidRPr="00DB6ADA">
        <w:rPr>
          <w:b w:val="0"/>
          <w:color w:val="auto"/>
          <w:sz w:val="28"/>
          <w:szCs w:val="28"/>
        </w:rPr>
        <w:t>дополнительными нарушениями развития происходит систематическое накопление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 Важным условием эстетического развития детей является организация окружающей ребенка среды (в группе, на участке, в семье), эстетическое оформление интерьера. Эстетическое развитие детей происходит в разных условиях: на занятиях по изобразительной деятельности, музыкальному воспитанию; театрализованных играх и представлениях; при проведении праздников и утренников, посещении театра, цирка; на прогулках и экскурсиях.</w:t>
      </w:r>
    </w:p>
    <w:p w:rsidR="00125276"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Задача взрослых - вызвать у детей интерес к рисованию, лепке, аппликации и рисованию, а также развивать игровую направленность изобразительной деятельности, учить действовать с готовыми изображениями (обыгрывать конструкции и лепные поделки, соотносить предмет с рисунком и аппликацией; учить понимать содержание изображенных на картинках действий, подражать им, сопровождать естественными жестами, речью.</w:t>
      </w:r>
    </w:p>
    <w:p w:rsidR="00125276"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 xml:space="preserve">Взрослые развивают у детей способность к отражению связного содержания </w:t>
      </w:r>
      <w:r w:rsidRPr="00DB6ADA">
        <w:rPr>
          <w:b w:val="0"/>
          <w:color w:val="auto"/>
          <w:sz w:val="28"/>
          <w:szCs w:val="28"/>
        </w:rPr>
        <w:lastRenderedPageBreak/>
        <w:t>изобразительными средствами, учат создавать серии рисунков по сюжетам сказок, рассказов, ролевых игр, бытовых ситуаций, развивать регулирующую функцию речи в процессе изобразительной деятельности. Взрослые учат детей планировать будущую деятельность, формулировать предварительный замысел и реализовывать его в ходе выполнения.</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Взрослые развивают эстетическое восприятие детей в процессе рассматривания картин, скульптур, обсуждения доступных их пониманию произведений искусства: иллюстраций к литературным произведениям, предметов народных промыслов, народных игрушек – семеновскую матрешку, дымковскую игрушку, хохломскую шкатулку и пр. Учат эмоционально воспринимать красивое.</w:t>
      </w:r>
    </w:p>
    <w:p w:rsidR="00E57EBF" w:rsidRPr="00DB6ADA" w:rsidRDefault="00E57EBF" w:rsidP="00DB6ADA">
      <w:pPr>
        <w:pStyle w:val="3-1"/>
        <w:widowControl w:val="0"/>
        <w:spacing w:before="0" w:line="240" w:lineRule="auto"/>
        <w:ind w:firstLine="709"/>
        <w:rPr>
          <w:b w:val="0"/>
          <w:color w:val="auto"/>
          <w:sz w:val="28"/>
          <w:szCs w:val="28"/>
        </w:rPr>
      </w:pPr>
      <w:r w:rsidRPr="00DB6ADA">
        <w:rPr>
          <w:b w:val="0"/>
          <w:color w:val="auto"/>
          <w:sz w:val="28"/>
          <w:szCs w:val="28"/>
        </w:rPr>
        <w:t>Взрослые привлекают внимание детей к музыкальным звучаниям (игра на пианино, звучание аудиозаписей с громкой ритмичной музыкой); учат детей реагировать на начало и конец звучания (с индивидуальными слуховыми аппаратами, с аппаратурой коллективного пользования); способ воспроизведения детьми: различные игровые приемы типа размахивания флажком, платочком, игрой с куклой, сопровождающиеся произнесением слогосочетаний (как могут), которые прекращаются в момент окончания звучания.</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АООП оставляет Организации право выбора способов, форм, методов, технологий художественно-эстетического развития слабослышащих и позднооглохших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художественно-эстетического развития слабослышащий и позднооглохший ребенок овладевал и необходимым словарем.</w:t>
      </w:r>
    </w:p>
    <w:p w:rsidR="00E57EBF" w:rsidRPr="00DB6ADA" w:rsidRDefault="00E57EBF" w:rsidP="00DB6ADA">
      <w:pPr>
        <w:pStyle w:val="3-1"/>
        <w:keepNext w:val="0"/>
        <w:keepLines w:val="0"/>
        <w:widowControl w:val="0"/>
        <w:spacing w:before="0" w:line="240" w:lineRule="auto"/>
        <w:ind w:firstLine="709"/>
        <w:outlineLvl w:val="9"/>
        <w:rPr>
          <w:i/>
          <w:color w:val="auto"/>
          <w:sz w:val="28"/>
          <w:szCs w:val="28"/>
        </w:rPr>
      </w:pPr>
      <w:r w:rsidRPr="00DB6ADA">
        <w:rPr>
          <w:i/>
          <w:color w:val="auto"/>
          <w:sz w:val="28"/>
          <w:szCs w:val="28"/>
        </w:rPr>
        <w:t>Слабослышащие и позднооглохшие дети дошкольного возраста должны не только развиваться в образовательной области «Художественно-эстетическое развитие», но и овладевать речью, ее обслуживающей.</w:t>
      </w:r>
    </w:p>
    <w:p w:rsidR="00E57EBF" w:rsidRPr="00DB6ADA" w:rsidRDefault="00E57EBF" w:rsidP="00DB6ADA">
      <w:pPr>
        <w:spacing w:after="0" w:line="240" w:lineRule="auto"/>
        <w:ind w:firstLine="709"/>
        <w:rPr>
          <w:rFonts w:ascii="Times New Roman" w:hAnsi="Times New Roman"/>
          <w:b/>
          <w:sz w:val="28"/>
          <w:szCs w:val="28"/>
        </w:rPr>
      </w:pPr>
    </w:p>
    <w:p w:rsidR="00E57EBF" w:rsidRPr="00DB6ADA" w:rsidRDefault="00E57EBF" w:rsidP="00DB6ADA">
      <w:pPr>
        <w:spacing w:after="0" w:line="240" w:lineRule="auto"/>
        <w:ind w:firstLine="709"/>
        <w:rPr>
          <w:rFonts w:ascii="Times New Roman" w:hAnsi="Times New Roman"/>
          <w:b/>
          <w:sz w:val="28"/>
          <w:szCs w:val="28"/>
        </w:rPr>
      </w:pPr>
      <w:r w:rsidRPr="00DB6ADA">
        <w:rPr>
          <w:rFonts w:ascii="Times New Roman" w:hAnsi="Times New Roman"/>
          <w:b/>
          <w:sz w:val="28"/>
          <w:szCs w:val="28"/>
        </w:rPr>
        <w:t>2.2.2.5. Физическое развитие</w:t>
      </w:r>
      <w:r w:rsidRPr="00DB6ADA">
        <w:rPr>
          <w:rFonts w:ascii="Times New Roman" w:hAnsi="Times New Roman"/>
          <w:b/>
          <w:sz w:val="28"/>
          <w:szCs w:val="28"/>
        </w:rPr>
        <w:tab/>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 xml:space="preserve">В области физического развития ребенка основными задачами образовательной деятельности являются создание условий для: становления у детей ценностей здорового образа жизни; развития представлений о своем теле и своих физических возможностях; 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с правилами. </w:t>
      </w:r>
    </w:p>
    <w:p w:rsidR="00E57EBF" w:rsidRPr="00DB6ADA" w:rsidRDefault="00E57EBF" w:rsidP="00DB6ADA">
      <w:pPr>
        <w:widowControl w:val="0"/>
        <w:spacing w:after="0" w:line="240" w:lineRule="auto"/>
        <w:ind w:firstLine="709"/>
        <w:contextualSpacing/>
        <w:jc w:val="both"/>
        <w:rPr>
          <w:rFonts w:ascii="Times New Roman" w:hAnsi="Times New Roman"/>
          <w:b/>
          <w:i/>
          <w:sz w:val="28"/>
          <w:szCs w:val="28"/>
        </w:rPr>
      </w:pPr>
      <w:r w:rsidRPr="00DB6ADA">
        <w:rPr>
          <w:rFonts w:ascii="Times New Roman" w:hAnsi="Times New Roman"/>
          <w:b/>
          <w:i/>
          <w:sz w:val="28"/>
          <w:szCs w:val="28"/>
        </w:rPr>
        <w:t>Для слабослышащих и позднооглохших детей с уровнем общего и речевого развития, приближенного к возрастной норме.</w:t>
      </w:r>
      <w:r w:rsidR="00A45337" w:rsidRPr="00DB6ADA">
        <w:rPr>
          <w:rFonts w:ascii="Times New Roman" w:hAnsi="Times New Roman"/>
          <w:b/>
          <w:i/>
          <w:sz w:val="28"/>
          <w:szCs w:val="28"/>
        </w:rPr>
        <w:t xml:space="preserve"> </w:t>
      </w:r>
    </w:p>
    <w:p w:rsidR="00E57EBF" w:rsidRPr="00DB6ADA" w:rsidRDefault="00E57EBF" w:rsidP="00DB6ADA">
      <w:pPr>
        <w:tabs>
          <w:tab w:val="left" w:pos="567"/>
        </w:tabs>
        <w:spacing w:after="0" w:line="240" w:lineRule="auto"/>
        <w:ind w:firstLine="567"/>
        <w:jc w:val="both"/>
        <w:rPr>
          <w:rFonts w:ascii="Times New Roman" w:hAnsi="Times New Roman"/>
          <w:sz w:val="28"/>
          <w:szCs w:val="28"/>
        </w:rPr>
      </w:pPr>
      <w:r w:rsidRPr="00DB6ADA">
        <w:rPr>
          <w:rFonts w:ascii="Times New Roman" w:hAnsi="Times New Roman"/>
          <w:i/>
          <w:sz w:val="28"/>
          <w:szCs w:val="28"/>
        </w:rPr>
        <w:t>В сфере становления у детей ценностей здорового образа жизни</w:t>
      </w:r>
    </w:p>
    <w:p w:rsidR="00E57EBF" w:rsidRPr="00DB6ADA" w:rsidRDefault="00E57EBF" w:rsidP="00DB6ADA">
      <w:pPr>
        <w:tabs>
          <w:tab w:val="left" w:pos="567"/>
        </w:tabs>
        <w:spacing w:after="0" w:line="240" w:lineRule="auto"/>
        <w:ind w:firstLine="567"/>
        <w:jc w:val="both"/>
        <w:rPr>
          <w:rFonts w:ascii="Times New Roman" w:hAnsi="Times New Roman"/>
          <w:sz w:val="28"/>
          <w:szCs w:val="28"/>
        </w:rPr>
      </w:pPr>
      <w:r w:rsidRPr="00DB6ADA">
        <w:rPr>
          <w:rFonts w:ascii="Times New Roman" w:hAnsi="Times New Roman"/>
          <w:sz w:val="28"/>
          <w:szCs w:val="28"/>
        </w:rPr>
        <w:t xml:space="preserve">Взрослые способствуют развитию у детей ответственного отношения к своему здоровью. Они рассказывают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w:t>
      </w:r>
      <w:r w:rsidRPr="00DB6ADA">
        <w:rPr>
          <w:rFonts w:ascii="Times New Roman" w:hAnsi="Times New Roman"/>
          <w:sz w:val="28"/>
          <w:szCs w:val="28"/>
        </w:rPr>
        <w:lastRenderedPageBreak/>
        <w:t>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E57EBF" w:rsidRPr="00DB6ADA" w:rsidRDefault="00E57EBF" w:rsidP="00DB6ADA">
      <w:pPr>
        <w:tabs>
          <w:tab w:val="left" w:pos="567"/>
        </w:tabs>
        <w:spacing w:after="0" w:line="240" w:lineRule="auto"/>
        <w:ind w:firstLine="567"/>
        <w:jc w:val="both"/>
        <w:rPr>
          <w:rFonts w:ascii="Times New Roman" w:hAnsi="Times New Roman"/>
          <w:i/>
          <w:sz w:val="28"/>
          <w:szCs w:val="28"/>
        </w:rPr>
      </w:pPr>
      <w:r w:rsidRPr="00DB6ADA">
        <w:rPr>
          <w:rFonts w:ascii="Times New Roman" w:hAnsi="Times New Roman"/>
          <w:i/>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E57EBF" w:rsidRPr="00DB6ADA" w:rsidRDefault="00E57EBF" w:rsidP="00DB6ADA">
      <w:pPr>
        <w:tabs>
          <w:tab w:val="left" w:pos="567"/>
        </w:tabs>
        <w:spacing w:after="0" w:line="240" w:lineRule="auto"/>
        <w:ind w:firstLine="567"/>
        <w:jc w:val="both"/>
        <w:rPr>
          <w:rFonts w:ascii="Times New Roman" w:hAnsi="Times New Roman"/>
          <w:sz w:val="28"/>
          <w:szCs w:val="28"/>
        </w:rPr>
      </w:pPr>
      <w:r w:rsidRPr="00DB6ADA">
        <w:rPr>
          <w:rFonts w:ascii="Times New Roman" w:hAnsi="Times New Roman"/>
          <w:sz w:val="28"/>
          <w:szCs w:val="28"/>
        </w:rPr>
        <w:t>Взрослые уделяют специальное внимание развитию у ребенка представлений о своем теле, произвольности действий и движений ребенка.</w:t>
      </w:r>
    </w:p>
    <w:p w:rsidR="00E57EBF" w:rsidRPr="00DB6ADA" w:rsidRDefault="00E57EBF" w:rsidP="00DB6ADA">
      <w:pPr>
        <w:tabs>
          <w:tab w:val="left" w:pos="567"/>
        </w:tabs>
        <w:spacing w:after="0" w:line="240" w:lineRule="auto"/>
        <w:ind w:firstLine="567"/>
        <w:jc w:val="both"/>
        <w:rPr>
          <w:rFonts w:ascii="Times New Roman" w:hAnsi="Times New Roman"/>
          <w:sz w:val="28"/>
          <w:szCs w:val="28"/>
        </w:rPr>
      </w:pPr>
      <w:r w:rsidRPr="00DB6ADA">
        <w:rPr>
          <w:rFonts w:ascii="Times New Roman" w:hAnsi="Times New Roman"/>
          <w:sz w:val="28"/>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E57EBF" w:rsidRPr="00DB6ADA" w:rsidRDefault="00E57EBF" w:rsidP="00DB6ADA">
      <w:pPr>
        <w:tabs>
          <w:tab w:val="left" w:pos="567"/>
        </w:tabs>
        <w:spacing w:after="0" w:line="240" w:lineRule="auto"/>
        <w:ind w:firstLine="567"/>
        <w:jc w:val="both"/>
        <w:rPr>
          <w:rFonts w:ascii="Times New Roman" w:hAnsi="Times New Roman"/>
          <w:sz w:val="28"/>
          <w:szCs w:val="28"/>
        </w:rPr>
      </w:pPr>
      <w:r w:rsidRPr="00DB6ADA">
        <w:rPr>
          <w:rFonts w:ascii="Times New Roman" w:hAnsi="Times New Roman"/>
          <w:sz w:val="28"/>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E57EBF" w:rsidRPr="00DB6ADA" w:rsidRDefault="00E57EBF" w:rsidP="00DB6ADA">
      <w:pPr>
        <w:tabs>
          <w:tab w:val="left" w:pos="567"/>
        </w:tabs>
        <w:spacing w:after="0" w:line="240" w:lineRule="auto"/>
        <w:ind w:firstLine="567"/>
        <w:jc w:val="both"/>
        <w:rPr>
          <w:rFonts w:ascii="Times New Roman" w:hAnsi="Times New Roman"/>
          <w:sz w:val="28"/>
          <w:szCs w:val="28"/>
        </w:rPr>
      </w:pPr>
      <w:r w:rsidRPr="00DB6ADA">
        <w:rPr>
          <w:rFonts w:ascii="Times New Roman" w:hAnsi="Times New Roman"/>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E57EBF" w:rsidRPr="00DB6ADA" w:rsidRDefault="00E57EBF" w:rsidP="00DB6ADA">
      <w:pPr>
        <w:widowControl w:val="0"/>
        <w:spacing w:after="0" w:line="240" w:lineRule="auto"/>
        <w:ind w:firstLine="709"/>
        <w:contextualSpacing/>
        <w:jc w:val="both"/>
        <w:rPr>
          <w:rFonts w:ascii="Times New Roman" w:hAnsi="Times New Roman"/>
          <w:b/>
          <w:i/>
          <w:sz w:val="28"/>
          <w:szCs w:val="28"/>
        </w:rPr>
      </w:pPr>
      <w:r w:rsidRPr="00DB6ADA">
        <w:rPr>
          <w:rFonts w:ascii="Times New Roman" w:hAnsi="Times New Roman"/>
          <w:b/>
          <w:i/>
          <w:sz w:val="28"/>
          <w:szCs w:val="28"/>
        </w:rPr>
        <w:t>Для слабослышащих и позднооглохших детей без выраженных дополнительных отклонений в развитии, отстающие от возрастной нормы, но имеющие перспективу сближения с ней</w:t>
      </w:r>
    </w:p>
    <w:p w:rsidR="00E57EBF" w:rsidRPr="00DB6ADA" w:rsidRDefault="00E57EBF" w:rsidP="00DB6ADA">
      <w:pPr>
        <w:pStyle w:val="3-1"/>
        <w:keepNext w:val="0"/>
        <w:keepLines w:val="0"/>
        <w:widowControl w:val="0"/>
        <w:spacing w:before="0" w:line="240" w:lineRule="auto"/>
        <w:ind w:firstLine="709"/>
        <w:outlineLvl w:val="9"/>
        <w:rPr>
          <w:b w:val="0"/>
          <w:i/>
          <w:color w:val="auto"/>
          <w:sz w:val="28"/>
          <w:szCs w:val="28"/>
        </w:rPr>
      </w:pPr>
      <w:r w:rsidRPr="00DB6ADA">
        <w:rPr>
          <w:b w:val="0"/>
          <w:i/>
          <w:color w:val="auto"/>
          <w:sz w:val="28"/>
          <w:szCs w:val="28"/>
        </w:rPr>
        <w:t xml:space="preserve">В сфере становления у слабослышащих и позднооглохших детей ценностей здорового образа жизни </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 xml:space="preserve">Взрослые способствуют развитию у слабослышащих и позднооглохших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с учетом отклонений в их здоровье. </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i/>
          <w:color w:val="auto"/>
          <w:sz w:val="28"/>
          <w:szCs w:val="28"/>
        </w:rPr>
        <w:t>В сфере совершенствования двигательной активности слабослышащих и позднооглохших детей, развития представлений о своем теле и своих физических возможностях, формировании начальных представлений о спорте</w:t>
      </w:r>
      <w:r w:rsidRPr="00DB6ADA">
        <w:rPr>
          <w:b w:val="0"/>
          <w:color w:val="auto"/>
          <w:sz w:val="28"/>
          <w:szCs w:val="28"/>
        </w:rPr>
        <w:t xml:space="preserve"> </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 xml:space="preserve">Взрослые уделяют специальное внимание развитию у слабослышащих и позднооглохших детей представлений о своем теле, произвольности действий и </w:t>
      </w:r>
      <w:r w:rsidRPr="00DB6ADA">
        <w:rPr>
          <w:b w:val="0"/>
          <w:color w:val="auto"/>
          <w:sz w:val="28"/>
          <w:szCs w:val="28"/>
        </w:rPr>
        <w:lastRenderedPageBreak/>
        <w:t xml:space="preserve">движений. Для удовлетворения естественной потребности детей в движении взрослые организуют специально организованную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 xml:space="preserve">Взрослые знакомят детей с видами адаптивного спорта, дисциплинами адаптивной физической культуры, поддерживают интерес детей к подвижным играм, занятиям на спортивных снарядах, упражнениям в беге, прыжках, лазании, метании и др.; побуждают слабослышащих и позднооглохших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Взрослые проводят физкультурные занятия, организуют спортивные игры в помещении и на воздухе, спортивные праздники; развивают у слабослышащих и позднооглохших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При этом обязательным является учет индивидуальных психофизических особенностей каждого слабослышащего и позднооглохшего ребенка.</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i/>
          <w:color w:val="auto"/>
          <w:sz w:val="28"/>
          <w:szCs w:val="28"/>
        </w:rPr>
        <w:t xml:space="preserve">Для детей с </w:t>
      </w:r>
      <w:r w:rsidR="006E6834" w:rsidRPr="00DB6ADA">
        <w:rPr>
          <w:i/>
          <w:color w:val="auto"/>
          <w:sz w:val="28"/>
          <w:szCs w:val="28"/>
          <w:lang w:val="ru-RU"/>
        </w:rPr>
        <w:t xml:space="preserve">выраженными </w:t>
      </w:r>
      <w:r w:rsidRPr="00DB6ADA">
        <w:rPr>
          <w:i/>
          <w:color w:val="auto"/>
          <w:sz w:val="28"/>
          <w:szCs w:val="28"/>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DB6ADA">
        <w:rPr>
          <w:b w:val="0"/>
          <w:color w:val="auto"/>
          <w:sz w:val="28"/>
          <w:szCs w:val="28"/>
        </w:rPr>
        <w:t>(по Л.А. Головчиц):</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Деятельность взрослых должна быть направлена на физическое развитие и оздоровление слабослышащих и позднооглохших детей с дополнительными нарушениями в развитии, коррекцию отклонений в моторном развитии. Усилия педагогов должны быть направлены на охрану и укрепление здоровья детей, развитие потребности в двигательной активности; развитие основных движений; развитие и формирование двигательных качеств; коррекцию отдельных недостатков двигательного развития и др.</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Взрослые организуют двигательную активность слабослышащих и позднооглохших детей с дополнительными нарушениями в развитии, в частности, учат детей разным видам построений (в шеренгу, в колонну и т.п.), совершенствуют умения и навыки детей в ходьбе, беге, ползанье, лазанье, прыжках, метании.</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Взрослые учат детей выполнять общеразвивающие упражнения без предметов и с предметами, упражнения для развития равновесия, упражнения для формирования правильной осанки. Взрослые учат детей активно принимать участие в подвижных играх с бегом, прыжками, ползанием и лазаньем, бросками и ловлей.</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 xml:space="preserve">В течение дня с целью профилактики переутомления детей следует чередовать занятия, требующие от детей умственного перенапряжения, с занятиями физкультурно-оздоровительного цикла, включающими активную двигательную </w:t>
      </w:r>
      <w:r w:rsidRPr="00DB6ADA">
        <w:rPr>
          <w:b w:val="0"/>
          <w:color w:val="auto"/>
          <w:sz w:val="28"/>
          <w:szCs w:val="28"/>
        </w:rPr>
        <w:lastRenderedPageBreak/>
        <w:t>деятельность детей. В процессе каждого занятия должно быть предусмотрено чередование статических и двигательных нагрузок, в середине занятия необходимо проводить физкультминутку.</w:t>
      </w:r>
    </w:p>
    <w:p w:rsidR="00E57EBF" w:rsidRPr="00DB6ADA" w:rsidRDefault="00E57EBF" w:rsidP="00DB6ADA">
      <w:pPr>
        <w:pStyle w:val="3-1"/>
        <w:keepNext w:val="0"/>
        <w:keepLines w:val="0"/>
        <w:widowControl w:val="0"/>
        <w:spacing w:before="0" w:line="240" w:lineRule="auto"/>
        <w:ind w:firstLine="709"/>
        <w:outlineLvl w:val="9"/>
        <w:rPr>
          <w:b w:val="0"/>
          <w:color w:val="auto"/>
          <w:sz w:val="28"/>
          <w:szCs w:val="28"/>
        </w:rPr>
      </w:pPr>
      <w:r w:rsidRPr="00DB6ADA">
        <w:rPr>
          <w:b w:val="0"/>
          <w:color w:val="auto"/>
          <w:sz w:val="28"/>
          <w:szCs w:val="28"/>
        </w:rPr>
        <w:t>АООП оставляет Организации право выбора способов, форм, методов, технологий физического развития слабослышащих и позднооглохших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физического развития слабослышащий и позднооглохший ребенок овладевал речевым материалом, обслуживающим его.</w:t>
      </w:r>
    </w:p>
    <w:p w:rsidR="00E57EBF" w:rsidRPr="00DB6ADA" w:rsidRDefault="00E57EBF" w:rsidP="00DB6ADA">
      <w:pPr>
        <w:pStyle w:val="3-1"/>
        <w:keepNext w:val="0"/>
        <w:keepLines w:val="0"/>
        <w:widowControl w:val="0"/>
        <w:spacing w:before="0" w:line="240" w:lineRule="auto"/>
        <w:ind w:firstLine="709"/>
        <w:outlineLvl w:val="9"/>
        <w:rPr>
          <w:i/>
          <w:color w:val="auto"/>
          <w:sz w:val="28"/>
          <w:szCs w:val="28"/>
        </w:rPr>
      </w:pPr>
      <w:r w:rsidRPr="00DB6ADA">
        <w:rPr>
          <w:i/>
          <w:color w:val="auto"/>
          <w:sz w:val="28"/>
          <w:szCs w:val="28"/>
        </w:rPr>
        <w:t>Слабослышащие и позднооглохшие дети дошкольного возраста должны не только развиваться в образовательной области «Физическое развитие», но и овладевать речью, ее обслуживающей.</w:t>
      </w:r>
    </w:p>
    <w:p w:rsidR="00E57EBF" w:rsidRPr="00DB6ADA" w:rsidRDefault="00E57EBF" w:rsidP="00DB6ADA">
      <w:pPr>
        <w:spacing w:after="0" w:line="240" w:lineRule="auto"/>
        <w:ind w:firstLine="709"/>
        <w:rPr>
          <w:rFonts w:ascii="Times New Roman" w:hAnsi="Times New Roman"/>
          <w:b/>
          <w:sz w:val="28"/>
          <w:szCs w:val="28"/>
        </w:rPr>
      </w:pPr>
    </w:p>
    <w:p w:rsidR="00E57EBF" w:rsidRPr="00DB6ADA" w:rsidRDefault="00E57EBF" w:rsidP="00DB6ADA">
      <w:pPr>
        <w:spacing w:after="0" w:line="240" w:lineRule="auto"/>
        <w:ind w:firstLine="709"/>
        <w:rPr>
          <w:rFonts w:ascii="Times New Roman" w:hAnsi="Times New Roman"/>
          <w:b/>
          <w:sz w:val="28"/>
          <w:szCs w:val="28"/>
        </w:rPr>
      </w:pPr>
      <w:r w:rsidRPr="00DB6ADA">
        <w:rPr>
          <w:rFonts w:ascii="Times New Roman" w:hAnsi="Times New Roman"/>
          <w:b/>
          <w:sz w:val="28"/>
          <w:szCs w:val="28"/>
        </w:rPr>
        <w:t>2.3. Взаимодействие взрослых с детьми</w:t>
      </w:r>
      <w:r w:rsidRPr="00DB6ADA">
        <w:rPr>
          <w:rFonts w:ascii="Times New Roman" w:hAnsi="Times New Roman"/>
          <w:b/>
          <w:sz w:val="28"/>
          <w:szCs w:val="28"/>
        </w:rPr>
        <w:tab/>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Система отношений слабослышащих и позднооглохших детей к окружающему строится на обеспечении эмоционального благополучия через общение с взрослыми, детьми, уважительное отношение к другим людям, их чувствам и потребностям.</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i/>
          <w:sz w:val="28"/>
          <w:szCs w:val="28"/>
        </w:rPr>
        <w:t>Взаимодействие взрослых со слабослышащими и позднооглохшими детьми</w:t>
      </w:r>
      <w:r w:rsidRPr="00DB6ADA">
        <w:rPr>
          <w:rFonts w:ascii="Times New Roman" w:hAnsi="Times New Roman"/>
          <w:sz w:val="28"/>
          <w:szCs w:val="28"/>
        </w:rPr>
        <w:t xml:space="preserve"> должно способствовать осознанию ребенком себя среди детей и взрослых, формировать интерес и обогащать представления о социальных и природных явлениях, способствовать формированию личностных характеристик (самостоятельности, инициативности, ответственности), возникновению «Я-сознания».</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При организации взаимодействия взрослых со слабослышащими и позднооглохшими детьми, несмотря на изменение сроков появления разных форм общения у детей данной категории и ограничение средств коммуникации, последовательность формирования и содержание этапов взаимодействия сохраняется.</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По классификации М.И. Лисиной, у детей младенческого возраста формируется ситуативно-личностное общение, направленное на удовлетворение потребности ребенка в доброжелательном воздействии взрослого. Затем развивается ситуативно-деловое общение, направленное на удовлетворение потребности слабослышащих детей в сотрудничестве по поводу предметов и объектов. У слабослышащих и позднооглохших детей младшего дошкольного возраста возникает внеситуативно-познавательное общение, тесно связанное с развитием познавательной деятельности ребенка. У слабослышащих и позднооглохших детей старшего дошкольного возраста формируется внеситуативно-личностное общение со взрослыми, которые выступают как носители социального опыта, источники информации о социальном окружении. Организованное взрослыми взаимодействие с детьми со слуховой депривацией должно ориентироваться на вышеперечисленные этапы развития общения в норме, способствовать его обогащению и переходу ребенка к более высокой форме.</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lang w:eastAsia="ru-RU"/>
        </w:rPr>
      </w:pPr>
      <w:r w:rsidRPr="00DB6ADA">
        <w:rPr>
          <w:rFonts w:ascii="Times New Roman" w:hAnsi="Times New Roman"/>
          <w:sz w:val="28"/>
          <w:szCs w:val="28"/>
          <w:lang w:eastAsia="ru-RU"/>
        </w:rPr>
        <w:lastRenderedPageBreak/>
        <w:t>Партнерские отношения взрослого и ребенка в Организации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Для личностно-порождающего взаимодействия характерны принятие слабослышащих и позднооглохших детей такими, какие они есть, и вера в их способности. Взрослый сопереживает ребенку в радости и огорчениях, оказывает поддержку при затруднениях, участвует в его играх и занятиях,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Личностно-порождающее взаимодействие способствует</w:t>
      </w:r>
      <w:r w:rsidRPr="00DB6ADA">
        <w:rPr>
          <w:rFonts w:ascii="Times New Roman" w:hAnsi="Times New Roman"/>
          <w:i/>
          <w:sz w:val="28"/>
          <w:szCs w:val="28"/>
        </w:rPr>
        <w:t xml:space="preserve"> </w:t>
      </w:r>
      <w:r w:rsidRPr="00DB6ADA">
        <w:rPr>
          <w:rFonts w:ascii="Times New Roman" w:hAnsi="Times New Roman"/>
          <w:sz w:val="28"/>
          <w:szCs w:val="28"/>
        </w:rPr>
        <w:t xml:space="preserve">формированию у слабослышащих и позднооглохших детей различных позитивных качеств. Каждый ребенок учится </w:t>
      </w:r>
      <w:r w:rsidRPr="00DB6ADA">
        <w:rPr>
          <w:rFonts w:ascii="Times New Roman" w:hAnsi="Times New Roman"/>
          <w:iCs/>
          <w:sz w:val="28"/>
          <w:szCs w:val="28"/>
        </w:rPr>
        <w:t xml:space="preserve">уважать себя и других, </w:t>
      </w:r>
      <w:r w:rsidRPr="00DB6ADA">
        <w:rPr>
          <w:rFonts w:ascii="Times New Roman" w:hAnsi="Times New Roman"/>
          <w:sz w:val="28"/>
          <w:szCs w:val="28"/>
        </w:rPr>
        <w:t xml:space="preserve">приобретает </w:t>
      </w:r>
      <w:r w:rsidRPr="00DB6ADA">
        <w:rPr>
          <w:rFonts w:ascii="Times New Roman" w:hAnsi="Times New Roman"/>
          <w:iCs/>
          <w:sz w:val="28"/>
          <w:szCs w:val="28"/>
        </w:rPr>
        <w:t>чувство уверенности в себе, не боится ошибок, не боится быть самим собой, быть искренним</w:t>
      </w:r>
      <w:r w:rsidRPr="00DB6ADA">
        <w:rPr>
          <w:rFonts w:ascii="Times New Roman" w:hAnsi="Times New Roman"/>
          <w:sz w:val="28"/>
          <w:szCs w:val="28"/>
        </w:rPr>
        <w:t>. Взаимное доверие между взрослыми и детьми способствует истинному принятию детьми моральных норм.</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Слабослышащие и позднооглохшие дети учатся брать на себя ответственность за свои решения и поступки, приучается думать самостоятельно, учится адекватно выражать свои чувства. Помогая каждому ребенку со слуховой депривацией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lang w:eastAsia="ru-RU"/>
        </w:rPr>
      </w:pPr>
      <w:r w:rsidRPr="00DB6ADA">
        <w:rPr>
          <w:rFonts w:ascii="Times New Roman" w:hAnsi="Times New Roman"/>
          <w:sz w:val="28"/>
          <w:szCs w:val="28"/>
          <w:lang w:eastAsia="ru-RU"/>
        </w:rPr>
        <w:t xml:space="preserve">С помощью взрослого и в самостоятельной деятельности </w:t>
      </w:r>
      <w:r w:rsidRPr="00DB6ADA">
        <w:rPr>
          <w:rFonts w:ascii="Times New Roman" w:hAnsi="Times New Roman"/>
          <w:sz w:val="28"/>
          <w:szCs w:val="28"/>
        </w:rPr>
        <w:t>слабослышащие и позднооглохшие дети</w:t>
      </w:r>
      <w:r w:rsidRPr="00DB6ADA">
        <w:rPr>
          <w:rFonts w:ascii="Times New Roman" w:hAnsi="Times New Roman"/>
          <w:sz w:val="28"/>
          <w:szCs w:val="28"/>
          <w:lang w:eastAsia="ru-RU"/>
        </w:rPr>
        <w:t xml:space="preserve"> учатся познавать окружающий мир, играть, рисовать, общаться с окружающими.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На всех этапах общения со слабослышащими и позднооглохшими детьми для развития их личностных качеств большое значение имеет оценка их действий взрослыми. Оцениваются не поведение в целом, а конкретные поступки. Особенно важна такая оценка для детей, испытывающих трудности в обучении, отстающих от других детей и болезненно переживающих свои неудачи.</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rPr>
      </w:pPr>
      <w:bookmarkStart w:id="5" w:name="_Toc466310203"/>
      <w:r w:rsidRPr="00DB6ADA">
        <w:rPr>
          <w:rFonts w:ascii="Times New Roman" w:hAnsi="Times New Roman"/>
          <w:i/>
          <w:sz w:val="28"/>
          <w:szCs w:val="28"/>
        </w:rPr>
        <w:t>Характер взаимодействия с другими детьми</w:t>
      </w:r>
      <w:bookmarkEnd w:id="5"/>
      <w:r w:rsidRPr="00DB6ADA">
        <w:rPr>
          <w:rFonts w:ascii="Times New Roman" w:hAnsi="Times New Roman"/>
          <w:i/>
          <w:sz w:val="28"/>
          <w:szCs w:val="28"/>
        </w:rPr>
        <w:t>.</w:t>
      </w:r>
      <w:r w:rsidRPr="00DB6ADA">
        <w:rPr>
          <w:rFonts w:ascii="Times New Roman" w:hAnsi="Times New Roman"/>
          <w:sz w:val="28"/>
          <w:szCs w:val="28"/>
        </w:rPr>
        <w:t xml:space="preserve"> Слабослышащие и позднооглохшие дети, поступающие в дошкольные образовательные организации, плохо вступают в контакт с другими детьми. С целью воспитания интереса и доброжелательного отношения к сверстникам в процессе различных видов деятельности и занятий внимание ребёнка фиксируется на других детях, детей знакомят, называя имена (в устной и письменной форме), учат соотносить </w:t>
      </w:r>
      <w:r w:rsidRPr="00DB6ADA">
        <w:rPr>
          <w:rFonts w:ascii="Times New Roman" w:hAnsi="Times New Roman"/>
          <w:sz w:val="28"/>
          <w:szCs w:val="28"/>
        </w:rPr>
        <w:lastRenderedPageBreak/>
        <w:t xml:space="preserve">внешность ребёнка с его фотографией. </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Педагогам следует побуждать детей рассматривать друг друга, обращать внимание детей на внешний вид девочек и мальчиков, их одежду. Внимание также привлекается к эмоциональному состоянию детей, необходимо показывать, как можно помочь, утешить, пожалеть другого ребёнка. На этом этапе общение детей организуется в простых играх парами. </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Одной из форм общения между детьми являются контакты, возникающие между ними по поводу игрушек или предметов. Дети могут подражать друг другу, координировать свои действия и стараться понять друг друга. По мере того как развиваются способности к совместным действиям и умение общаться, взаимодействие со сверстниками становится более стабильным и продолжительным. Развитию коммуникативных навыков и формированию позитивного опыта общения способствует развитие следующих качеств личности ребенка: доброжелательности; уважения к товарищам; готовности проявить сочувствие; уверенности в себе; предпосылок произвольного поведения, самоконтроля. </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Начиная со среднего дошкольного возраста, слабослышащие и позднооглохшие дети испытывают большой интерес к общению со сверстниками. Необходимо поддерживать интерес детей к общению и сотрудничеству в совместных играх, рисовании, конструировании, предлагая детям выполнять коллективную работу в небольших группах, учитывая при этом межличностные отношения детей и их индивидуальные особенности. На занятиях по труду, в играх и других коллективных видах деятельности важно оценивать общий результат труда и вклад в него каждого участника.</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В процессе общения дети обмениваются информацией, организуют совместную деятельность, распределяют обязанности и действия. На этом этапе обучения большое значение для формирования отношений между детьми приобретает анализ образцов поведения: положительного отношения к проявленному кем-то из сверстников сочувствию, отзывчивости, помощи товарищу; отрицательного отношения к грубости, обману. Основными методами обучения и воспитания в этот период становятся рассматривание иллюстративного материала, беседа, создание проблемных ситуаций, чтение небольших рассказов, сказок, последующий анализ взаимоотношений героев, мотивов их поступков, оценка их качеств.</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i/>
          <w:sz w:val="28"/>
          <w:szCs w:val="28"/>
        </w:rPr>
        <w:t>Система отношений слабослышащих и позднооглохших детей к миру, другим людям, себе самому</w:t>
      </w:r>
      <w:r w:rsidRPr="00DB6ADA">
        <w:rPr>
          <w:rFonts w:ascii="Times New Roman" w:hAnsi="Times New Roman"/>
          <w:sz w:val="28"/>
          <w:szCs w:val="28"/>
        </w:rPr>
        <w:t xml:space="preserve"> формируется через воспитание у каждого ребенка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Значимым в данной системе отношений является формирование у ребенка самостоятельности, самооценки, понимания своей индивидуальности. Для эффективности этих процессов в Организации должна обеспечиваться поддержка слабослышащих и позднооглохших детей специалистами – сурдопедагогом, педагогом-психологом.</w:t>
      </w:r>
    </w:p>
    <w:p w:rsidR="00E57EBF" w:rsidRPr="00DB6ADA" w:rsidRDefault="00E57EBF" w:rsidP="00DB6ADA">
      <w:pPr>
        <w:spacing w:after="0" w:line="240" w:lineRule="auto"/>
        <w:ind w:firstLine="709"/>
        <w:rPr>
          <w:rFonts w:ascii="Times New Roman" w:hAnsi="Times New Roman"/>
          <w:b/>
          <w:sz w:val="28"/>
          <w:szCs w:val="28"/>
        </w:rPr>
      </w:pPr>
    </w:p>
    <w:p w:rsidR="00E57EBF" w:rsidRPr="00DB6ADA" w:rsidRDefault="00E57EBF" w:rsidP="00DB6ADA">
      <w:pPr>
        <w:spacing w:after="0" w:line="240" w:lineRule="auto"/>
        <w:ind w:firstLine="709"/>
        <w:rPr>
          <w:rFonts w:ascii="Times New Roman" w:hAnsi="Times New Roman"/>
          <w:b/>
          <w:sz w:val="28"/>
          <w:szCs w:val="28"/>
        </w:rPr>
      </w:pPr>
      <w:r w:rsidRPr="00DB6ADA">
        <w:rPr>
          <w:rFonts w:ascii="Times New Roman" w:hAnsi="Times New Roman"/>
          <w:b/>
          <w:sz w:val="28"/>
          <w:szCs w:val="28"/>
        </w:rPr>
        <w:lastRenderedPageBreak/>
        <w:t>2.4. Взаимодействие педагогического коллектива с семьями дошкольников</w:t>
      </w:r>
      <w:r w:rsidRPr="00DB6ADA">
        <w:rPr>
          <w:rFonts w:ascii="Times New Roman" w:hAnsi="Times New Roman"/>
          <w:b/>
          <w:sz w:val="28"/>
          <w:szCs w:val="28"/>
        </w:rPr>
        <w:tab/>
      </w:r>
    </w:p>
    <w:p w:rsidR="00E57EBF" w:rsidRPr="00DB6ADA" w:rsidRDefault="00E57EBF" w:rsidP="00DB6ADA">
      <w:pPr>
        <w:widowControl w:val="0"/>
        <w:tabs>
          <w:tab w:val="left" w:pos="567"/>
        </w:tabs>
        <w:spacing w:after="0" w:line="240" w:lineRule="auto"/>
        <w:ind w:firstLine="709"/>
        <w:jc w:val="both"/>
        <w:rPr>
          <w:rFonts w:ascii="Times New Roman" w:eastAsia="Times New Roman" w:hAnsi="Times New Roman"/>
          <w:sz w:val="28"/>
          <w:szCs w:val="28"/>
        </w:rPr>
      </w:pPr>
      <w:r w:rsidRPr="00DB6ADA">
        <w:rPr>
          <w:rFonts w:ascii="Times New Roman" w:eastAsia="Times New Roman" w:hAnsi="Times New Roman"/>
          <w:sz w:val="28"/>
          <w:szCs w:val="28"/>
        </w:rPr>
        <w:t xml:space="preserve">Формирование базового доверия к миру, к людям, к себе – ключевая задача периода развития ребенка в период дошкольного возраста. </w:t>
      </w:r>
    </w:p>
    <w:p w:rsidR="00E57EBF" w:rsidRPr="00DB6ADA" w:rsidRDefault="00E57EBF" w:rsidP="00DB6ADA">
      <w:pPr>
        <w:widowControl w:val="0"/>
        <w:tabs>
          <w:tab w:val="left" w:pos="567"/>
        </w:tabs>
        <w:spacing w:after="0" w:line="240" w:lineRule="auto"/>
        <w:ind w:firstLine="709"/>
        <w:jc w:val="both"/>
        <w:rPr>
          <w:rFonts w:ascii="Times New Roman" w:eastAsia="Times New Roman" w:hAnsi="Times New Roman"/>
          <w:sz w:val="28"/>
          <w:szCs w:val="28"/>
        </w:rPr>
      </w:pPr>
      <w:r w:rsidRPr="00DB6ADA">
        <w:rPr>
          <w:rFonts w:ascii="Times New Roman" w:eastAsia="Times New Roman" w:hAnsi="Times New Roman"/>
          <w:sz w:val="28"/>
          <w:szCs w:val="28"/>
        </w:rPr>
        <w:t>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Процесс становления полноценной личности ребенка со слуховой депривацией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Семья </w:t>
      </w:r>
      <w:r w:rsidRPr="00DB6ADA">
        <w:rPr>
          <w:rFonts w:ascii="Times New Roman" w:eastAsia="SchoolBookAC" w:hAnsi="Times New Roman"/>
          <w:sz w:val="28"/>
          <w:szCs w:val="28"/>
        </w:rPr>
        <w:t>–</w:t>
      </w:r>
      <w:r w:rsidRPr="00DB6ADA">
        <w:rPr>
          <w:rFonts w:ascii="Times New Roman" w:hAnsi="Times New Roman"/>
          <w:sz w:val="28"/>
          <w:szCs w:val="28"/>
          <w:lang w:val="x-none" w:eastAsia="x-none"/>
        </w:rPr>
        <w:t> </w:t>
      </w:r>
      <w:r w:rsidRPr="00DB6ADA">
        <w:rPr>
          <w:rFonts w:ascii="Times New Roman" w:hAnsi="Times New Roman"/>
          <w:sz w:val="28"/>
          <w:szCs w:val="28"/>
        </w:rPr>
        <w:t>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руководства и педагогов Организации в работе с семьей.</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 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слабослышащих и позднооглохших детей, выработать единое и адекватное понимание проблем ребенка.</w:t>
      </w:r>
    </w:p>
    <w:p w:rsidR="00E57EBF" w:rsidRPr="00DB6ADA" w:rsidRDefault="00E57EBF" w:rsidP="00DB6ADA">
      <w:pPr>
        <w:widowControl w:val="0"/>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Семья должна принимать активное участие в развитии ребенка, чтобы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сурдопедагогом,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Основной целью работы с родителями является обеспечение адекватных микросоциальных условий развития ребенка с нарушениями слуха в семье, преодоление состояния фрустрации и оптимизация самосознания родителей,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Реализация цели обеспечивает решение следующих задач:</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 сформировать у родителей мотивацию к взаимодействию со специалистами </w:t>
      </w:r>
      <w:r w:rsidRPr="00DB6ADA">
        <w:rPr>
          <w:rFonts w:ascii="Times New Roman" w:hAnsi="Times New Roman"/>
          <w:sz w:val="28"/>
          <w:szCs w:val="28"/>
        </w:rPr>
        <w:lastRenderedPageBreak/>
        <w:t>образовательной организации;</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 установить причины, дестабилизирующие внутрисемейную атмосферу и межличностные отношения и способствовать их коррекции;</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 выявить социально-психологические внутрисемейные факторы, способствующие гармоничному развитию слабослышащего ребенка в семье;</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 добиваться оптимизации самосознания родителей, снижения уровня фрустрированности личности;</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 способствовать оптимизации личностного развития слабослышащих и позднооглохших детей;</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 обучить родителей приемам формирования в семье реабилитационных условий, методам воспитания, обучения и реабилитации детей, обеспечивающим оптимальное развитие слабослышащего и позднооглохшего ребенка;</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 повысить психолого-педагогическую компетентность родителей в вопросах воспитания, обучения, развития и социальной адаптации слабослышащего и позднооглохшего ребенка; </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 скорректировать воспитательские позиции родителей, оказать им помощь в выборе адекватных мер воздействия.</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Работа, обеспечивающая взаимодействие семьи и дошкольной образовательной организации, включает следующие направления:</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eastAsia="SchoolBookAC" w:hAnsi="Times New Roman"/>
          <w:sz w:val="28"/>
          <w:szCs w:val="28"/>
        </w:rPr>
        <w:t>–</w:t>
      </w:r>
      <w:r w:rsidRPr="00DB6ADA">
        <w:rPr>
          <w:rFonts w:ascii="Times New Roman" w:hAnsi="Times New Roman"/>
          <w:sz w:val="28"/>
          <w:szCs w:val="28"/>
          <w:lang w:val="x-none" w:eastAsia="x-none"/>
        </w:rPr>
        <w:t> </w:t>
      </w:r>
      <w:r w:rsidRPr="00DB6ADA">
        <w:rPr>
          <w:rFonts w:ascii="Times New Roman" w:hAnsi="Times New Roman"/>
          <w:i/>
          <w:sz w:val="28"/>
          <w:szCs w:val="28"/>
        </w:rPr>
        <w:t>аналитическое</w:t>
      </w:r>
      <w:r w:rsidRPr="00DB6ADA">
        <w:rPr>
          <w:rFonts w:ascii="Times New Roman" w:hAnsi="Times New Roman"/>
          <w:b/>
          <w:sz w:val="28"/>
          <w:szCs w:val="28"/>
        </w:rPr>
        <w:t xml:space="preserve"> -</w:t>
      </w:r>
      <w:r w:rsidRPr="00DB6ADA">
        <w:rPr>
          <w:rFonts w:ascii="Times New Roman" w:hAnsi="Times New Roman"/>
          <w:sz w:val="28"/>
          <w:szCs w:val="28"/>
        </w:rPr>
        <w:t xml:space="preserve"> изучение семьи, выяснение образовательных потребностей слабослышащих и позднооглохших детей, предпочтений родителей для согласования воспитательных воздействий на ребенка;</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eastAsia="SchoolBookAC" w:hAnsi="Times New Roman"/>
          <w:sz w:val="28"/>
          <w:szCs w:val="28"/>
        </w:rPr>
        <w:t>–</w:t>
      </w:r>
      <w:r w:rsidRPr="00DB6ADA">
        <w:rPr>
          <w:rFonts w:ascii="Times New Roman" w:hAnsi="Times New Roman"/>
          <w:sz w:val="28"/>
          <w:szCs w:val="28"/>
          <w:lang w:val="x-none" w:eastAsia="x-none"/>
        </w:rPr>
        <w:t> </w:t>
      </w:r>
      <w:r w:rsidRPr="00DB6ADA">
        <w:rPr>
          <w:rFonts w:ascii="Times New Roman" w:hAnsi="Times New Roman"/>
          <w:i/>
          <w:sz w:val="28"/>
          <w:szCs w:val="28"/>
        </w:rPr>
        <w:t>коммуникативно-деятельностное</w:t>
      </w:r>
      <w:r w:rsidRPr="00DB6ADA">
        <w:rPr>
          <w:rFonts w:ascii="Times New Roman" w:hAnsi="Times New Roman"/>
          <w:b/>
          <w:sz w:val="28"/>
          <w:szCs w:val="28"/>
        </w:rPr>
        <w:t xml:space="preserve"> - </w:t>
      </w:r>
      <w:r w:rsidRPr="00DB6ADA">
        <w:rPr>
          <w:rFonts w:ascii="Times New Roman" w:hAnsi="Times New Roman"/>
          <w:sz w:val="28"/>
          <w:szCs w:val="28"/>
        </w:rPr>
        <w:t>направлено на</w:t>
      </w:r>
      <w:r w:rsidRPr="00DB6ADA">
        <w:rPr>
          <w:rFonts w:ascii="Times New Roman" w:hAnsi="Times New Roman"/>
          <w:b/>
          <w:sz w:val="28"/>
          <w:szCs w:val="28"/>
        </w:rPr>
        <w:t xml:space="preserve"> </w:t>
      </w:r>
      <w:r w:rsidRPr="00DB6ADA">
        <w:rPr>
          <w:rFonts w:ascii="Times New Roman" w:hAnsi="Times New Roman"/>
          <w:sz w:val="28"/>
          <w:szCs w:val="28"/>
        </w:rPr>
        <w:t>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eastAsia="SchoolBookAC" w:hAnsi="Times New Roman"/>
          <w:sz w:val="28"/>
          <w:szCs w:val="28"/>
        </w:rPr>
        <w:t>–</w:t>
      </w:r>
      <w:r w:rsidRPr="00DB6ADA">
        <w:rPr>
          <w:rFonts w:ascii="Times New Roman" w:hAnsi="Times New Roman"/>
          <w:sz w:val="28"/>
          <w:szCs w:val="28"/>
          <w:lang w:val="x-none" w:eastAsia="x-none"/>
        </w:rPr>
        <w:t> </w:t>
      </w:r>
      <w:r w:rsidRPr="00DB6ADA">
        <w:rPr>
          <w:rFonts w:ascii="Times New Roman" w:hAnsi="Times New Roman"/>
          <w:i/>
          <w:sz w:val="28"/>
          <w:szCs w:val="28"/>
        </w:rPr>
        <w:t>информационное</w:t>
      </w:r>
      <w:r w:rsidRPr="00DB6ADA">
        <w:rPr>
          <w:rFonts w:ascii="Times New Roman" w:hAnsi="Times New Roman"/>
          <w:b/>
          <w:sz w:val="28"/>
          <w:szCs w:val="28"/>
        </w:rPr>
        <w:t xml:space="preserve"> - </w:t>
      </w:r>
      <w:r w:rsidRPr="00DB6ADA">
        <w:rPr>
          <w:rFonts w:ascii="Times New Roman" w:hAnsi="Times New Roman"/>
          <w:sz w:val="28"/>
          <w:szCs w:val="28"/>
        </w:rPr>
        <w:t>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 и</w:t>
      </w:r>
      <w:bookmarkStart w:id="6" w:name="_Toc414450606"/>
      <w:bookmarkStart w:id="7" w:name="_Toc414450704"/>
      <w:bookmarkStart w:id="8" w:name="_Toc414451699"/>
      <w:r w:rsidRPr="00DB6ADA">
        <w:rPr>
          <w:rFonts w:ascii="Times New Roman" w:hAnsi="Times New Roman"/>
          <w:sz w:val="28"/>
          <w:szCs w:val="28"/>
        </w:rPr>
        <w:t xml:space="preserve"> др.);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eastAsia="Times New Roman" w:hAnsi="Times New Roman"/>
          <w:bCs/>
          <w:sz w:val="28"/>
          <w:szCs w:val="28"/>
          <w:lang w:val="x-none" w:eastAsia="x-none"/>
        </w:rPr>
        <w:t xml:space="preserve">Содержание направлений работы с семьёй </w:t>
      </w:r>
      <w:r w:rsidRPr="00DB6ADA">
        <w:rPr>
          <w:rFonts w:ascii="Times New Roman" w:eastAsia="Times New Roman" w:hAnsi="Times New Roman"/>
          <w:bCs/>
          <w:sz w:val="28"/>
          <w:szCs w:val="28"/>
          <w:lang w:eastAsia="x-none"/>
        </w:rPr>
        <w:t xml:space="preserve">может фиксироваться в АООП как в каждой из пяти </w:t>
      </w:r>
      <w:r w:rsidRPr="00DB6ADA">
        <w:rPr>
          <w:rFonts w:ascii="Times New Roman" w:eastAsia="Times New Roman" w:hAnsi="Times New Roman"/>
          <w:bCs/>
          <w:sz w:val="28"/>
          <w:szCs w:val="28"/>
          <w:lang w:val="x-none" w:eastAsia="x-none"/>
        </w:rPr>
        <w:t>образовательны</w:t>
      </w:r>
      <w:r w:rsidRPr="00DB6ADA">
        <w:rPr>
          <w:rFonts w:ascii="Times New Roman" w:eastAsia="Times New Roman" w:hAnsi="Times New Roman"/>
          <w:bCs/>
          <w:sz w:val="28"/>
          <w:szCs w:val="28"/>
          <w:lang w:eastAsia="x-none"/>
        </w:rPr>
        <w:t>х</w:t>
      </w:r>
      <w:r w:rsidRPr="00DB6ADA">
        <w:rPr>
          <w:rFonts w:ascii="Times New Roman" w:eastAsia="Times New Roman" w:hAnsi="Times New Roman"/>
          <w:bCs/>
          <w:sz w:val="28"/>
          <w:szCs w:val="28"/>
          <w:lang w:val="x-none" w:eastAsia="x-none"/>
        </w:rPr>
        <w:t xml:space="preserve"> област</w:t>
      </w:r>
      <w:r w:rsidRPr="00DB6ADA">
        <w:rPr>
          <w:rFonts w:ascii="Times New Roman" w:eastAsia="Times New Roman" w:hAnsi="Times New Roman"/>
          <w:bCs/>
          <w:sz w:val="28"/>
          <w:szCs w:val="28"/>
          <w:lang w:eastAsia="x-none"/>
        </w:rPr>
        <w:t>ей, так и отдельным разделом, в котором раскрываются  направления работы Организации с родителями</w:t>
      </w:r>
      <w:bookmarkEnd w:id="6"/>
      <w:bookmarkEnd w:id="7"/>
      <w:bookmarkEnd w:id="8"/>
      <w:r w:rsidRPr="00DB6ADA">
        <w:rPr>
          <w:rFonts w:ascii="Times New Roman" w:eastAsia="Times New Roman" w:hAnsi="Times New Roman"/>
          <w:bCs/>
          <w:sz w:val="28"/>
          <w:szCs w:val="28"/>
          <w:lang w:eastAsia="x-none"/>
        </w:rPr>
        <w:t xml:space="preserve"> слабослышащих и позднооглохших детей.</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lang w:eastAsia="x-none"/>
        </w:rPr>
        <w:t>Организациям необходимо указывать в АООП планируемый результат работы с родителями</w:t>
      </w:r>
      <w:r w:rsidRPr="00DB6ADA">
        <w:rPr>
          <w:rFonts w:ascii="Times New Roman" w:eastAsia="Times New Roman" w:hAnsi="Times New Roman"/>
          <w:bCs/>
          <w:sz w:val="28"/>
          <w:szCs w:val="28"/>
          <w:lang w:eastAsia="x-none"/>
        </w:rPr>
        <w:t xml:space="preserve"> слабослышащих и позднооглохших детей</w:t>
      </w:r>
      <w:r w:rsidRPr="00DB6ADA">
        <w:rPr>
          <w:rFonts w:ascii="Times New Roman" w:hAnsi="Times New Roman"/>
          <w:sz w:val="28"/>
          <w:szCs w:val="28"/>
          <w:lang w:eastAsia="x-none"/>
        </w:rPr>
        <w:t>, который может включать:</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eastAsia="SchoolBookAC" w:hAnsi="Times New Roman"/>
          <w:sz w:val="28"/>
          <w:szCs w:val="28"/>
        </w:rPr>
        <w:t>–</w:t>
      </w:r>
      <w:r w:rsidRPr="00DB6ADA">
        <w:rPr>
          <w:rFonts w:ascii="Times New Roman" w:hAnsi="Times New Roman"/>
          <w:sz w:val="28"/>
          <w:szCs w:val="28"/>
          <w:lang w:val="x-none" w:eastAsia="x-none"/>
        </w:rPr>
        <w:t> </w:t>
      </w:r>
      <w:r w:rsidRPr="00DB6ADA">
        <w:rPr>
          <w:rFonts w:ascii="Times New Roman" w:eastAsia="Times New Roman" w:hAnsi="Times New Roman"/>
          <w:bCs/>
          <w:sz w:val="28"/>
          <w:szCs w:val="28"/>
          <w:lang w:eastAsia="ru-RU"/>
        </w:rPr>
        <w:t xml:space="preserve">организацию преемственности в работе </w:t>
      </w:r>
      <w:r w:rsidRPr="00DB6ADA">
        <w:rPr>
          <w:rFonts w:ascii="Times New Roman" w:eastAsia="Times New Roman" w:hAnsi="Times New Roman"/>
          <w:bCs/>
          <w:sz w:val="28"/>
          <w:szCs w:val="28"/>
          <w:lang w:eastAsia="x-none"/>
        </w:rPr>
        <w:t>Организации</w:t>
      </w:r>
      <w:r w:rsidRPr="00DB6ADA">
        <w:rPr>
          <w:rFonts w:ascii="Times New Roman" w:eastAsia="Times New Roman" w:hAnsi="Times New Roman"/>
          <w:bCs/>
          <w:sz w:val="28"/>
          <w:szCs w:val="28"/>
          <w:lang w:eastAsia="ru-RU"/>
        </w:rPr>
        <w:t xml:space="preserve"> и семьи по вопросам оздоровления, досуга, обучения и воспитания </w:t>
      </w:r>
      <w:r w:rsidRPr="00DB6ADA">
        <w:rPr>
          <w:rFonts w:ascii="Times New Roman" w:eastAsia="Times New Roman" w:hAnsi="Times New Roman"/>
          <w:bCs/>
          <w:sz w:val="28"/>
          <w:szCs w:val="28"/>
          <w:lang w:eastAsia="x-none"/>
        </w:rPr>
        <w:t>слабослышащих и позднооглохших детей</w:t>
      </w:r>
      <w:r w:rsidRPr="00DB6ADA">
        <w:rPr>
          <w:rFonts w:ascii="Times New Roman" w:eastAsia="Times New Roman" w:hAnsi="Times New Roman"/>
          <w:bCs/>
          <w:sz w:val="28"/>
          <w:szCs w:val="28"/>
          <w:lang w:eastAsia="ru-RU"/>
        </w:rPr>
        <w:t>;</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eastAsia="SchoolBookAC" w:hAnsi="Times New Roman"/>
          <w:sz w:val="28"/>
          <w:szCs w:val="28"/>
        </w:rPr>
        <w:t>–</w:t>
      </w:r>
      <w:r w:rsidRPr="00DB6ADA">
        <w:rPr>
          <w:rFonts w:ascii="Times New Roman" w:hAnsi="Times New Roman"/>
          <w:sz w:val="28"/>
          <w:szCs w:val="28"/>
          <w:lang w:val="x-none" w:eastAsia="x-none"/>
        </w:rPr>
        <w:t> </w:t>
      </w:r>
      <w:r w:rsidRPr="00DB6ADA">
        <w:rPr>
          <w:rFonts w:ascii="Times New Roman" w:eastAsia="Times New Roman" w:hAnsi="Times New Roman"/>
          <w:bCs/>
          <w:sz w:val="28"/>
          <w:szCs w:val="28"/>
          <w:lang w:eastAsia="ru-RU"/>
        </w:rPr>
        <w:t>повышение уровня родительской компетентности;</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eastAsia="SchoolBookAC" w:hAnsi="Times New Roman"/>
          <w:sz w:val="28"/>
          <w:szCs w:val="28"/>
        </w:rPr>
        <w:t>–</w:t>
      </w:r>
      <w:r w:rsidRPr="00DB6ADA">
        <w:rPr>
          <w:rFonts w:ascii="Times New Roman" w:hAnsi="Times New Roman"/>
          <w:sz w:val="28"/>
          <w:szCs w:val="28"/>
          <w:lang w:val="x-none" w:eastAsia="x-none"/>
        </w:rPr>
        <w:t> </w:t>
      </w:r>
      <w:r w:rsidRPr="00DB6ADA">
        <w:rPr>
          <w:rFonts w:ascii="Times New Roman" w:eastAsia="Times New Roman" w:hAnsi="Times New Roman"/>
          <w:bCs/>
          <w:sz w:val="28"/>
          <w:szCs w:val="28"/>
          <w:lang w:eastAsia="ru-RU"/>
        </w:rPr>
        <w:t>гармонизацию семейных детско-родительских отношений и др.</w:t>
      </w:r>
    </w:p>
    <w:p w:rsidR="00E57EBF" w:rsidRPr="00DB6ADA" w:rsidRDefault="00E57EBF" w:rsidP="00DB6ADA">
      <w:pPr>
        <w:spacing w:after="0" w:line="240" w:lineRule="auto"/>
        <w:ind w:firstLine="709"/>
        <w:rPr>
          <w:rFonts w:ascii="Times New Roman" w:hAnsi="Times New Roman"/>
          <w:b/>
          <w:sz w:val="28"/>
          <w:szCs w:val="28"/>
        </w:rPr>
      </w:pPr>
    </w:p>
    <w:p w:rsidR="00E57EBF" w:rsidRPr="00DB6ADA" w:rsidRDefault="00E57EBF" w:rsidP="00DB6ADA">
      <w:pPr>
        <w:spacing w:after="0" w:line="240" w:lineRule="auto"/>
        <w:ind w:firstLine="709"/>
        <w:jc w:val="both"/>
        <w:rPr>
          <w:rFonts w:ascii="Times New Roman" w:hAnsi="Times New Roman"/>
          <w:b/>
          <w:sz w:val="28"/>
          <w:szCs w:val="28"/>
        </w:rPr>
      </w:pPr>
      <w:r w:rsidRPr="00DB6ADA">
        <w:rPr>
          <w:rFonts w:ascii="Times New Roman" w:hAnsi="Times New Roman"/>
          <w:b/>
          <w:sz w:val="28"/>
          <w:szCs w:val="28"/>
        </w:rPr>
        <w:t>2.5. Программа коррекционно-развивающей работы со слабослышащими и позднооглохшими детьми</w:t>
      </w:r>
      <w:r w:rsidRPr="00DB6ADA">
        <w:rPr>
          <w:rFonts w:ascii="Times New Roman" w:hAnsi="Times New Roman"/>
          <w:b/>
          <w:sz w:val="28"/>
          <w:szCs w:val="28"/>
        </w:rPr>
        <w:tab/>
      </w:r>
    </w:p>
    <w:p w:rsidR="00E57EBF" w:rsidRPr="00DB6ADA" w:rsidRDefault="00E57EBF" w:rsidP="00DB6ADA">
      <w:pPr>
        <w:widowControl w:val="0"/>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 xml:space="preserve">Система коррекционно-развивающей работы со слабослышащими и позднооглохшими дошкольниками предполагает тесную взаимосвязь в решении </w:t>
      </w:r>
      <w:r w:rsidRPr="00DB6ADA">
        <w:rPr>
          <w:rFonts w:ascii="Times New Roman" w:hAnsi="Times New Roman"/>
          <w:sz w:val="28"/>
          <w:szCs w:val="28"/>
        </w:rPr>
        <w:lastRenderedPageBreak/>
        <w:t>развивающих, образовательных и коррекционных задач. Содержание коррекционно-педагогической работы в целом позволяет обеспечить разностороннее развитие дошкольников с нарушениями слуха: социально-коммуникативное, познавательное, речевое, художественно-эстетическое, физическое.</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Современный комплексный подход к реабилитации слабослышащих и позднооглохших детей включает диагностику слуховой функции, комплексную экспертизу ребенка, включая медицинское, психологическое, педагогическое обследование, медицинскую реабилитацию,  психологическую реабилитацию,  сурдопедагогическую реабилитацию, социальную реабилитацию.</w:t>
      </w:r>
    </w:p>
    <w:p w:rsidR="00E57EBF" w:rsidRPr="00DB6ADA" w:rsidRDefault="00E57EBF" w:rsidP="00DB6ADA">
      <w:pPr>
        <w:widowControl w:val="0"/>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 xml:space="preserve">Программа коррекционно-развивающей работы </w:t>
      </w:r>
      <w:r w:rsidRPr="00DB6ADA">
        <w:rPr>
          <w:rFonts w:ascii="Times New Roman" w:hAnsi="Times New Roman"/>
          <w:i/>
          <w:sz w:val="28"/>
          <w:szCs w:val="28"/>
        </w:rPr>
        <w:t>обеспечивает</w:t>
      </w:r>
      <w:r w:rsidRPr="00DB6ADA">
        <w:rPr>
          <w:rFonts w:ascii="Times New Roman" w:hAnsi="Times New Roman"/>
          <w:sz w:val="28"/>
          <w:szCs w:val="28"/>
        </w:rPr>
        <w:t xml:space="preserve">: </w:t>
      </w:r>
    </w:p>
    <w:p w:rsidR="00E57EBF" w:rsidRPr="00DB6ADA" w:rsidRDefault="00E57EBF" w:rsidP="00DB6ADA">
      <w:pPr>
        <w:widowControl w:val="0"/>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 xml:space="preserve">- выявление особых образовательных потребностей слабослышащих и позднооглохших детей, обусловленных недостатками в их психофизическом и речевом развитии; </w:t>
      </w:r>
    </w:p>
    <w:p w:rsidR="00E57EBF" w:rsidRPr="00DB6ADA" w:rsidRDefault="00E57EBF" w:rsidP="00DB6ADA">
      <w:pPr>
        <w:widowControl w:val="0"/>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 xml:space="preserve">- осуществление индивидуально-ориентированной психолого-медико-педагогической помощи слабослышащим и позднооглохшим детям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E57EBF" w:rsidRPr="00DB6ADA" w:rsidRDefault="00E57EBF" w:rsidP="00DB6ADA">
      <w:pPr>
        <w:widowControl w:val="0"/>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 возможность освоения слабослышащими и позднооглохшими детьми адаптированной основной образовательной программы дошкольного образования.</w:t>
      </w:r>
    </w:p>
    <w:p w:rsidR="00E57EBF" w:rsidRPr="00DB6ADA" w:rsidRDefault="00E57EBF" w:rsidP="00DB6ADA">
      <w:pPr>
        <w:widowControl w:val="0"/>
        <w:spacing w:after="0" w:line="240" w:lineRule="auto"/>
        <w:ind w:firstLine="709"/>
        <w:contextualSpacing/>
        <w:jc w:val="both"/>
        <w:rPr>
          <w:rFonts w:ascii="Times New Roman" w:hAnsi="Times New Roman"/>
          <w:i/>
          <w:sz w:val="28"/>
          <w:szCs w:val="28"/>
        </w:rPr>
      </w:pPr>
      <w:r w:rsidRPr="00DB6ADA">
        <w:rPr>
          <w:rFonts w:ascii="Times New Roman" w:hAnsi="Times New Roman"/>
          <w:i/>
          <w:sz w:val="28"/>
          <w:szCs w:val="28"/>
        </w:rPr>
        <w:t xml:space="preserve">Задачи программы:  </w:t>
      </w:r>
    </w:p>
    <w:p w:rsidR="00E57EBF" w:rsidRPr="00DB6ADA" w:rsidRDefault="00E57EBF" w:rsidP="00DB6ADA">
      <w:pPr>
        <w:widowControl w:val="0"/>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 определение особых образовательных потребностей слабослышащих и позднооглохших детей, обусловленных степенью выраженности нарушения;</w:t>
      </w:r>
    </w:p>
    <w:p w:rsidR="00E57EBF" w:rsidRPr="00DB6ADA" w:rsidRDefault="00E57EBF" w:rsidP="00DB6ADA">
      <w:pPr>
        <w:widowControl w:val="0"/>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 xml:space="preserve">- коррекция нарушений слуха и речи на основе координации педагогических, психологических и медицинских средств воздействия;  </w:t>
      </w:r>
    </w:p>
    <w:p w:rsidR="00E57EBF" w:rsidRPr="00DB6ADA" w:rsidRDefault="00E57EBF" w:rsidP="00DB6ADA">
      <w:pPr>
        <w:widowControl w:val="0"/>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 оказание родителям (законным представителям) слабослышащих и позднооглохших детей консультативной и методической помощи по особенностям развития слабослышащих и позднооглохших детей и направлениям коррекционного воздействия.</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Программа коррекционно-развивающей работы предусматривает: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проведение индивидуальной</w:t>
      </w:r>
      <w:r w:rsidR="00A45337" w:rsidRPr="00DB6ADA">
        <w:rPr>
          <w:rFonts w:ascii="Times New Roman" w:hAnsi="Times New Roman"/>
          <w:sz w:val="28"/>
          <w:szCs w:val="28"/>
        </w:rPr>
        <w:t>,</w:t>
      </w:r>
      <w:r w:rsidRPr="00DB6ADA">
        <w:rPr>
          <w:rFonts w:ascii="Times New Roman" w:hAnsi="Times New Roman"/>
          <w:sz w:val="28"/>
          <w:szCs w:val="28"/>
        </w:rPr>
        <w:t xml:space="preserve"> </w:t>
      </w:r>
      <w:r w:rsidR="00A45337" w:rsidRPr="00DB6ADA">
        <w:rPr>
          <w:rFonts w:ascii="Times New Roman" w:hAnsi="Times New Roman"/>
          <w:sz w:val="28"/>
          <w:szCs w:val="28"/>
        </w:rPr>
        <w:t xml:space="preserve">групповой и </w:t>
      </w:r>
      <w:r w:rsidRPr="00DB6ADA">
        <w:rPr>
          <w:rFonts w:ascii="Times New Roman" w:hAnsi="Times New Roman"/>
          <w:sz w:val="28"/>
          <w:szCs w:val="28"/>
        </w:rPr>
        <w:t xml:space="preserve">подгрупповой коррекционной работы, обеспечивающей удовлетворение особых образовательных потребностей слабослышащих и позднооглохших детей;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 обеспечение коррекционной </w:t>
      </w:r>
      <w:r w:rsidR="00125276" w:rsidRPr="00DB6ADA">
        <w:rPr>
          <w:rFonts w:ascii="Times New Roman" w:hAnsi="Times New Roman"/>
          <w:sz w:val="28"/>
          <w:szCs w:val="28"/>
        </w:rPr>
        <w:t>направленности при</w:t>
      </w:r>
      <w:r w:rsidRPr="00DB6ADA">
        <w:rPr>
          <w:rFonts w:ascii="Times New Roman" w:hAnsi="Times New Roman"/>
          <w:sz w:val="28"/>
          <w:szCs w:val="28"/>
        </w:rPr>
        <w:t xml:space="preserve"> реализации содержания образовательных </w:t>
      </w:r>
      <w:r w:rsidR="00125276" w:rsidRPr="00DB6ADA">
        <w:rPr>
          <w:rFonts w:ascii="Times New Roman" w:hAnsi="Times New Roman"/>
          <w:sz w:val="28"/>
          <w:szCs w:val="28"/>
        </w:rPr>
        <w:t>областей и</w:t>
      </w:r>
      <w:r w:rsidRPr="00DB6ADA">
        <w:rPr>
          <w:rFonts w:ascii="Times New Roman" w:hAnsi="Times New Roman"/>
          <w:sz w:val="28"/>
          <w:szCs w:val="28"/>
        </w:rPr>
        <w:t xml:space="preserve"> воспитательных мероприятий;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психолого-</w:t>
      </w:r>
      <w:r w:rsidR="00125276" w:rsidRPr="00DB6ADA">
        <w:rPr>
          <w:rFonts w:ascii="Times New Roman" w:hAnsi="Times New Roman"/>
          <w:sz w:val="28"/>
          <w:szCs w:val="28"/>
        </w:rPr>
        <w:t>педагогическое сопровождение семьи (</w:t>
      </w:r>
      <w:r w:rsidRPr="00DB6ADA">
        <w:rPr>
          <w:rFonts w:ascii="Times New Roman" w:hAnsi="Times New Roman"/>
          <w:sz w:val="28"/>
          <w:szCs w:val="28"/>
        </w:rPr>
        <w:t xml:space="preserve">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E57EBF" w:rsidRPr="00DB6ADA" w:rsidRDefault="00E57EBF" w:rsidP="00DB6ADA">
      <w:pPr>
        <w:tabs>
          <w:tab w:val="left" w:pos="567"/>
        </w:tabs>
        <w:spacing w:after="0" w:line="240" w:lineRule="auto"/>
        <w:ind w:firstLine="567"/>
        <w:jc w:val="both"/>
        <w:rPr>
          <w:rFonts w:ascii="Times New Roman" w:hAnsi="Times New Roman"/>
          <w:sz w:val="28"/>
          <w:szCs w:val="28"/>
          <w:lang w:eastAsia="ru-RU"/>
        </w:rPr>
      </w:pPr>
      <w:r w:rsidRPr="00DB6ADA">
        <w:rPr>
          <w:rFonts w:ascii="Times New Roman" w:hAnsi="Times New Roman"/>
          <w:sz w:val="28"/>
          <w:szCs w:val="28"/>
        </w:rPr>
        <w:t xml:space="preserve">Программа коррекционно-развивающей работы </w:t>
      </w:r>
      <w:r w:rsidRPr="00DB6ADA">
        <w:rPr>
          <w:rFonts w:ascii="Times New Roman" w:hAnsi="Times New Roman"/>
          <w:sz w:val="28"/>
          <w:szCs w:val="28"/>
          <w:lang w:eastAsia="ru-RU"/>
        </w:rPr>
        <w:t>строится с учетом особых образовательных потребностей слабослышащих и позднооглохших детей, заключений психолого-медико-педагогической комиссии (ПМПК).</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Программа коррекционно-развивающей работы предусматривает вариативные формы специального сопровождения слабослышащих и позднооглохших детей.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слабослышащих и позднооглохших детей и </w:t>
      </w:r>
      <w:r w:rsidRPr="00DB6ADA">
        <w:rPr>
          <w:rFonts w:ascii="Times New Roman" w:hAnsi="Times New Roman"/>
          <w:sz w:val="28"/>
          <w:szCs w:val="28"/>
        </w:rPr>
        <w:lastRenderedPageBreak/>
        <w:t xml:space="preserve">удовлетворению их особых образовательных потребностей. </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hAnsi="Times New Roman"/>
          <w:i/>
          <w:sz w:val="28"/>
          <w:szCs w:val="28"/>
        </w:rPr>
        <w:t>Структура программы</w:t>
      </w:r>
      <w:r w:rsidRPr="00DB6ADA">
        <w:rPr>
          <w:rFonts w:ascii="Times New Roman" w:hAnsi="Times New Roman"/>
          <w:sz w:val="28"/>
          <w:szCs w:val="28"/>
        </w:rPr>
        <w:t xml:space="preserve"> коррекционно-развивающей работы со слабослышащими и позднооглохшими детьми</w:t>
      </w:r>
      <w:r w:rsidRPr="00DB6ADA">
        <w:rPr>
          <w:rFonts w:ascii="Times New Roman" w:eastAsia="Times New Roman" w:hAnsi="Times New Roman"/>
          <w:sz w:val="28"/>
          <w:szCs w:val="28"/>
          <w:lang w:eastAsia="ru-RU"/>
        </w:rPr>
        <w:t xml:space="preserve"> включает в себя </w:t>
      </w:r>
      <w:r w:rsidRPr="00DB6ADA">
        <w:rPr>
          <w:rFonts w:ascii="Times New Roman" w:eastAsia="Times New Roman" w:hAnsi="Times New Roman"/>
          <w:i/>
          <w:sz w:val="28"/>
          <w:szCs w:val="28"/>
          <w:lang w:eastAsia="ru-RU"/>
        </w:rPr>
        <w:t>последовательность следующих этапов:</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val="en-US" w:eastAsia="ru-RU"/>
        </w:rPr>
        <w:t>I</w:t>
      </w:r>
      <w:r w:rsidRPr="00DB6ADA">
        <w:rPr>
          <w:rFonts w:ascii="Times New Roman" w:eastAsia="Times New Roman" w:hAnsi="Times New Roman"/>
          <w:sz w:val="28"/>
          <w:szCs w:val="28"/>
          <w:lang w:eastAsia="ru-RU"/>
        </w:rPr>
        <w:t>. Анализ диагностической информации о ребенке и оценке его реабилитационного потенциала.</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eastAsia="Times New Roman" w:hAnsi="Times New Roman"/>
          <w:sz w:val="28"/>
          <w:szCs w:val="28"/>
          <w:lang w:val="en-US" w:eastAsia="ru-RU"/>
        </w:rPr>
        <w:t>II</w:t>
      </w:r>
      <w:r w:rsidRPr="00DB6ADA">
        <w:rPr>
          <w:rFonts w:ascii="Times New Roman" w:eastAsia="Times New Roman" w:hAnsi="Times New Roman"/>
          <w:sz w:val="28"/>
          <w:szCs w:val="28"/>
          <w:lang w:eastAsia="ru-RU"/>
        </w:rPr>
        <w:t xml:space="preserve">. Прогнозирование и разработка содержания </w:t>
      </w:r>
      <w:r w:rsidRPr="00DB6ADA">
        <w:rPr>
          <w:rFonts w:ascii="Times New Roman" w:hAnsi="Times New Roman"/>
          <w:sz w:val="28"/>
          <w:szCs w:val="28"/>
        </w:rPr>
        <w:t>коррекционно-развивающей работы со слабослышащими и позднооглохшими детьми.</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lang w:val="en-US"/>
        </w:rPr>
        <w:t>III</w:t>
      </w:r>
      <w:r w:rsidRPr="00DB6ADA">
        <w:rPr>
          <w:rFonts w:ascii="Times New Roman" w:hAnsi="Times New Roman"/>
          <w:sz w:val="28"/>
          <w:szCs w:val="28"/>
        </w:rPr>
        <w:t>. 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w:t>
      </w:r>
    </w:p>
    <w:p w:rsidR="00E57EBF" w:rsidRPr="00DB6ADA" w:rsidRDefault="00E57EBF" w:rsidP="00DB6ADA">
      <w:pPr>
        <w:spacing w:after="0" w:line="240" w:lineRule="auto"/>
        <w:ind w:firstLine="709"/>
        <w:jc w:val="both"/>
        <w:rPr>
          <w:rFonts w:ascii="Times New Roman" w:hAnsi="Times New Roman"/>
          <w:sz w:val="28"/>
          <w:szCs w:val="28"/>
        </w:rPr>
      </w:pPr>
      <w:bookmarkStart w:id="9" w:name="_Hlk522270450"/>
      <w:r w:rsidRPr="00DB6ADA">
        <w:rPr>
          <w:rFonts w:ascii="Times New Roman" w:hAnsi="Times New Roman"/>
          <w:sz w:val="28"/>
          <w:szCs w:val="28"/>
          <w:lang w:val="en-US"/>
        </w:rPr>
        <w:t>IV</w:t>
      </w:r>
      <w:r w:rsidRPr="00DB6ADA">
        <w:rPr>
          <w:rFonts w:ascii="Times New Roman" w:hAnsi="Times New Roman"/>
          <w:sz w:val="28"/>
          <w:szCs w:val="28"/>
        </w:rPr>
        <w:t>. Мониторинг качества оказанных воздействий и оценка эффективности коррекционно-развивающей работы со слабослышащим или позднооглохшим ребенком.</w:t>
      </w:r>
    </w:p>
    <w:p w:rsidR="00E57EBF" w:rsidRPr="00DB6ADA" w:rsidRDefault="00E57EBF" w:rsidP="00DB6ADA">
      <w:pPr>
        <w:widowControl w:val="0"/>
        <w:shd w:val="clear" w:color="auto" w:fill="FFFFFF"/>
        <w:spacing w:after="0" w:line="240" w:lineRule="auto"/>
        <w:ind w:firstLine="709"/>
        <w:jc w:val="both"/>
        <w:rPr>
          <w:rFonts w:ascii="Times New Roman" w:hAnsi="Times New Roman"/>
          <w:sz w:val="28"/>
          <w:szCs w:val="28"/>
        </w:rPr>
      </w:pPr>
      <w:r w:rsidRPr="00DB6ADA">
        <w:rPr>
          <w:rFonts w:ascii="Times New Roman" w:hAnsi="Times New Roman"/>
          <w:i/>
          <w:sz w:val="28"/>
          <w:szCs w:val="28"/>
        </w:rPr>
        <w:t>Сбор и анализ диагностической информации о ребенке и оценка его реабилитационного потенциала</w:t>
      </w:r>
      <w:r w:rsidRPr="00DB6ADA">
        <w:rPr>
          <w:rFonts w:ascii="Times New Roman" w:hAnsi="Times New Roman"/>
          <w:sz w:val="28"/>
          <w:szCs w:val="28"/>
        </w:rPr>
        <w:t xml:space="preserve"> включает выявление следующих показателей:</w:t>
      </w:r>
    </w:p>
    <w:bookmarkEnd w:id="9"/>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1. Физическое состояние и развитие ребенка: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 динамика физического развития (анамнез);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 состояние слуха, зрения;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 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 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синкинезий, навязчивых движений);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 особенности работоспособности (утомляемость, истощаемость, рассеянность, пресыщаемость, усидчивость и др.).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2. Особенности и уровень развития познавательной сферы: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 особенности восприятия величины, формы, цвета, времени, пространственного расположения предметов;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 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 особенности памяти: объем, возможность долговременного запоминания, умение использовать приемы запоминания, индивидуальные особенности памяти, преобладающий вид памяти;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 особенности мышления;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 познавательные интересы, любознательность.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3. Особенности речевого развития:</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характеристика слуховой функции и произношения;</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понимание устной речи;</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самостоятельная речь (устная и письменная);</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объем словарного запаса (активного и пассивного);</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особенности грамматического строя и т.д.</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3. Особенности мотивации: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lastRenderedPageBreak/>
        <w:t xml:space="preserve">- реакция на замечания, оценку деятельности; отношение к неудачам; отношение к похвале и порицанию;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 способность осуществлять контроль за собственной деятельностью по наглядному образцу, словесной инструкции, алгоритму; особенности самоконтроля;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 умение планировать свою деятельность.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4. Особенности эмоционально-личностной сферы: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 глубина и устойчивость эмоций;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 способность к волевому усилию;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 преобладающее настроение;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 наличие аффективных вспышек, склонность к отказным реакциям;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 наличие фобических реакций;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 отношение к самому себе (недостатки, возможности); особенности самооценки;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отношения с окружающими (положение в коллективе, самостоятельность, взаимоотношения со сверстниками и старшими).</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5. Результаты психолого-педагогического обследования:</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выявление осознания ребенком себя как личности, имеющей свои особые потребности и особенности;</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специфические проблемы социальной адаптации ребенка;</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формирование знаний, навыков и психологической готовности ребенка расширить контакты с людьми и обществом, преодолевая страх перед новыми людьми, незнакомым пространством и т.д.</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По итогам диагностического обследования делается вывод о сформированности компонентов познавательной сферы, происходит выявление актуальных знаний, определение зоны ближайшего развития. По окончании диагностического периода анализируется успешность и проблемы развития ребёнка, необходимые педагогические и психологические подходы и методы воздействия, планируется дальнейшая работа с ребенком.</w:t>
      </w:r>
    </w:p>
    <w:p w:rsidR="00E57EBF" w:rsidRPr="00DB6ADA" w:rsidRDefault="00E57EBF" w:rsidP="00DB6ADA">
      <w:pPr>
        <w:widowControl w:val="0"/>
        <w:spacing w:after="0" w:line="240" w:lineRule="auto"/>
        <w:ind w:firstLine="709"/>
        <w:jc w:val="both"/>
        <w:rPr>
          <w:rFonts w:ascii="Times New Roman" w:hAnsi="Times New Roman"/>
          <w:i/>
          <w:sz w:val="28"/>
          <w:szCs w:val="28"/>
        </w:rPr>
      </w:pPr>
      <w:r w:rsidRPr="00DB6ADA">
        <w:rPr>
          <w:rFonts w:ascii="Times New Roman" w:hAnsi="Times New Roman"/>
          <w:sz w:val="28"/>
          <w:szCs w:val="28"/>
        </w:rPr>
        <w:t xml:space="preserve">Итогом проведенной диагностики выступает формирование </w:t>
      </w:r>
      <w:r w:rsidRPr="00DB6ADA">
        <w:rPr>
          <w:rFonts w:ascii="Times New Roman" w:hAnsi="Times New Roman"/>
          <w:i/>
          <w:sz w:val="28"/>
          <w:szCs w:val="28"/>
        </w:rPr>
        <w:t>комплексного заключения на слабослышащего или позднооглохшего ребенка раннего или дошкольного возраста</w:t>
      </w:r>
      <w:r w:rsidRPr="00DB6ADA">
        <w:rPr>
          <w:rFonts w:ascii="Times New Roman" w:hAnsi="Times New Roman"/>
          <w:sz w:val="28"/>
          <w:szCs w:val="28"/>
        </w:rPr>
        <w:t>, в структуру которого входят</w:t>
      </w:r>
      <w:r w:rsidRPr="00DB6ADA">
        <w:rPr>
          <w:rFonts w:ascii="Times New Roman" w:hAnsi="Times New Roman"/>
          <w:i/>
          <w:sz w:val="28"/>
          <w:szCs w:val="28"/>
        </w:rPr>
        <w:t>:</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1) оценка состояния развития ребенка в целом с учетом развития отдельных функций и отнесение к определенному типу отклоняющегося развития;</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2) выявление первичного нарушения, природы дефекта, его обусловленности, оценка деятельностных функций ребенка;</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3) определение потенциальных возможностей ребенка, прогноз развития и программирование путей коррекционно-развивающей работы в условиях Организации и семьи, выработка алгоритмов действий для специалистов.</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На основании результатов диагностического обследования на этапе </w:t>
      </w:r>
      <w:r w:rsidRPr="00DB6ADA">
        <w:rPr>
          <w:rFonts w:ascii="Times New Roman" w:eastAsia="Times New Roman" w:hAnsi="Times New Roman"/>
          <w:i/>
          <w:sz w:val="28"/>
          <w:szCs w:val="28"/>
          <w:lang w:eastAsia="ru-RU"/>
        </w:rPr>
        <w:t xml:space="preserve">прогнозирования и разработки содержания </w:t>
      </w:r>
      <w:r w:rsidRPr="00DB6ADA">
        <w:rPr>
          <w:rFonts w:ascii="Times New Roman" w:hAnsi="Times New Roman"/>
          <w:i/>
          <w:sz w:val="28"/>
          <w:szCs w:val="28"/>
        </w:rPr>
        <w:t>коррекционно-развивающей работы со слабослышащими и позднооглохшими детьми</w:t>
      </w:r>
      <w:r w:rsidRPr="00DB6ADA">
        <w:rPr>
          <w:rFonts w:ascii="Times New Roman" w:hAnsi="Times New Roman"/>
          <w:sz w:val="28"/>
          <w:szCs w:val="28"/>
        </w:rPr>
        <w:t xml:space="preserve"> психолого-медико-педагогический консилиум дошкольной образовательной организации определяет и разрабатывает:</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1) цели коррекционной работы со слабослышащим или позднооглохшим ребенком, описание механизмов, </w:t>
      </w:r>
      <w:r w:rsidR="000C2E4A" w:rsidRPr="00DB6ADA">
        <w:rPr>
          <w:rFonts w:ascii="Times New Roman" w:hAnsi="Times New Roman"/>
          <w:sz w:val="28"/>
          <w:szCs w:val="28"/>
        </w:rPr>
        <w:t xml:space="preserve">с </w:t>
      </w:r>
      <w:r w:rsidRPr="00DB6ADA">
        <w:rPr>
          <w:rFonts w:ascii="Times New Roman" w:hAnsi="Times New Roman"/>
          <w:sz w:val="28"/>
          <w:szCs w:val="28"/>
        </w:rPr>
        <w:t>указание</w:t>
      </w:r>
      <w:r w:rsidR="000C2E4A" w:rsidRPr="00DB6ADA">
        <w:rPr>
          <w:rFonts w:ascii="Times New Roman" w:hAnsi="Times New Roman"/>
          <w:sz w:val="28"/>
          <w:szCs w:val="28"/>
        </w:rPr>
        <w:t>м</w:t>
      </w:r>
      <w:r w:rsidRPr="00DB6ADA">
        <w:rPr>
          <w:rFonts w:ascii="Times New Roman" w:hAnsi="Times New Roman"/>
          <w:sz w:val="28"/>
          <w:szCs w:val="28"/>
        </w:rPr>
        <w:t xml:space="preserve"> сроков</w:t>
      </w:r>
      <w:r w:rsidR="000C2E4A" w:rsidRPr="00DB6ADA">
        <w:rPr>
          <w:rFonts w:ascii="Times New Roman" w:hAnsi="Times New Roman"/>
          <w:sz w:val="28"/>
          <w:szCs w:val="28"/>
        </w:rPr>
        <w:t xml:space="preserve"> </w:t>
      </w:r>
      <w:r w:rsidR="00125276" w:rsidRPr="00DB6ADA">
        <w:rPr>
          <w:rFonts w:ascii="Times New Roman" w:hAnsi="Times New Roman"/>
          <w:sz w:val="28"/>
          <w:szCs w:val="28"/>
        </w:rPr>
        <w:t>реализации данной</w:t>
      </w:r>
      <w:r w:rsidR="00224F1D" w:rsidRPr="00DB6ADA">
        <w:rPr>
          <w:rFonts w:ascii="Times New Roman" w:hAnsi="Times New Roman"/>
          <w:sz w:val="28"/>
          <w:szCs w:val="28"/>
        </w:rPr>
        <w:t xml:space="preserve"> коррекционн</w:t>
      </w:r>
      <w:r w:rsidR="000C2E4A" w:rsidRPr="00DB6ADA">
        <w:rPr>
          <w:rFonts w:ascii="Times New Roman" w:hAnsi="Times New Roman"/>
          <w:sz w:val="28"/>
          <w:szCs w:val="28"/>
        </w:rPr>
        <w:t>ой</w:t>
      </w:r>
      <w:r w:rsidR="00224F1D" w:rsidRPr="00DB6ADA">
        <w:rPr>
          <w:rFonts w:ascii="Times New Roman" w:hAnsi="Times New Roman"/>
          <w:sz w:val="28"/>
          <w:szCs w:val="28"/>
        </w:rPr>
        <w:t xml:space="preserve"> программ</w:t>
      </w:r>
      <w:r w:rsidR="000C2E4A" w:rsidRPr="00DB6ADA">
        <w:rPr>
          <w:rFonts w:ascii="Times New Roman" w:hAnsi="Times New Roman"/>
          <w:sz w:val="28"/>
          <w:szCs w:val="28"/>
        </w:rPr>
        <w:t>ы.</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lastRenderedPageBreak/>
        <w:t>2) рекомендации оптимальных для развития ребенка коррекционных программ/методик, методов и приемов обучения в соответствии с его особыми образовательными потребностями;</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3) рекомендации по проведению специалистами индивидуальных и групповых коррекционно-развивающих занятий, необходимых для преодоления нарушений развития и трудностей обучения ребенка.</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Необходимо гибкое сочетание различных видов и форм коррекционно-педагогической работы (индивидуальных, подгрупповых и фронтальных).</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i/>
          <w:sz w:val="28"/>
          <w:szCs w:val="28"/>
        </w:rPr>
        <w:t>Основными направлениями коррекционно-педагогической работы со слабослышащими детьми младенческого и раннего возрасте</w:t>
      </w:r>
      <w:r w:rsidRPr="00DB6ADA">
        <w:rPr>
          <w:rFonts w:ascii="Times New Roman" w:hAnsi="Times New Roman"/>
          <w:sz w:val="28"/>
          <w:szCs w:val="28"/>
        </w:rPr>
        <w:t xml:space="preserve"> являются:</w:t>
      </w:r>
    </w:p>
    <w:p w:rsidR="00E57EBF" w:rsidRPr="00DB6ADA" w:rsidRDefault="00E57EBF" w:rsidP="00DB6ADA">
      <w:pPr>
        <w:pStyle w:val="af"/>
        <w:numPr>
          <w:ilvl w:val="0"/>
          <w:numId w:val="4"/>
        </w:numPr>
        <w:tabs>
          <w:tab w:val="num" w:pos="284"/>
        </w:tabs>
        <w:spacing w:before="0" w:beforeAutospacing="0" w:after="0" w:afterAutospacing="0"/>
        <w:ind w:left="0" w:firstLine="709"/>
        <w:contextualSpacing/>
        <w:jc w:val="both"/>
        <w:rPr>
          <w:sz w:val="28"/>
          <w:szCs w:val="28"/>
        </w:rPr>
      </w:pPr>
      <w:r w:rsidRPr="00DB6ADA">
        <w:rPr>
          <w:sz w:val="28"/>
          <w:szCs w:val="28"/>
        </w:rPr>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rsidR="00E57EBF" w:rsidRPr="00DB6ADA" w:rsidRDefault="00E57EBF" w:rsidP="00DB6ADA">
      <w:pPr>
        <w:pStyle w:val="af"/>
        <w:numPr>
          <w:ilvl w:val="0"/>
          <w:numId w:val="4"/>
        </w:numPr>
        <w:tabs>
          <w:tab w:val="num" w:pos="284"/>
        </w:tabs>
        <w:spacing w:before="0" w:beforeAutospacing="0" w:after="0" w:afterAutospacing="0"/>
        <w:ind w:left="0" w:firstLine="709"/>
        <w:contextualSpacing/>
        <w:jc w:val="both"/>
        <w:rPr>
          <w:sz w:val="28"/>
          <w:szCs w:val="28"/>
        </w:rPr>
      </w:pPr>
      <w:r w:rsidRPr="00DB6ADA">
        <w:rPr>
          <w:sz w:val="28"/>
          <w:szCs w:val="28"/>
        </w:rPr>
        <w:t xml:space="preserve"> формирование наглядно-действенного мышления, произвольного, устойчивого внимания;</w:t>
      </w:r>
    </w:p>
    <w:p w:rsidR="00E57EBF" w:rsidRPr="00DB6ADA" w:rsidRDefault="00E57EBF" w:rsidP="00DB6ADA">
      <w:pPr>
        <w:pStyle w:val="af"/>
        <w:numPr>
          <w:ilvl w:val="0"/>
          <w:numId w:val="4"/>
        </w:numPr>
        <w:tabs>
          <w:tab w:val="num" w:pos="284"/>
        </w:tabs>
        <w:spacing w:before="0" w:beforeAutospacing="0" w:after="0" w:afterAutospacing="0"/>
        <w:ind w:left="0" w:firstLine="709"/>
        <w:contextualSpacing/>
        <w:jc w:val="both"/>
        <w:rPr>
          <w:sz w:val="28"/>
          <w:szCs w:val="28"/>
        </w:rPr>
      </w:pPr>
      <w:r w:rsidRPr="00DB6ADA">
        <w:rPr>
          <w:sz w:val="28"/>
          <w:szCs w:val="28"/>
        </w:rPr>
        <w:t>формирование общения с окружающими (в т.ч. формирование всех форм неречевой коммуникации — мимики, жеста и интонации);</w:t>
      </w:r>
    </w:p>
    <w:p w:rsidR="00E57EBF" w:rsidRPr="00DB6ADA" w:rsidRDefault="00E57EBF" w:rsidP="00DB6ADA">
      <w:pPr>
        <w:pStyle w:val="af"/>
        <w:numPr>
          <w:ilvl w:val="0"/>
          <w:numId w:val="4"/>
        </w:numPr>
        <w:tabs>
          <w:tab w:val="num" w:pos="284"/>
        </w:tabs>
        <w:spacing w:before="0" w:beforeAutospacing="0" w:after="0" w:afterAutospacing="0"/>
        <w:ind w:left="0" w:firstLine="709"/>
        <w:contextualSpacing/>
        <w:jc w:val="both"/>
        <w:rPr>
          <w:sz w:val="28"/>
          <w:szCs w:val="28"/>
        </w:rPr>
      </w:pPr>
      <w:r w:rsidRPr="00DB6ADA">
        <w:rPr>
          <w:sz w:val="28"/>
          <w:szCs w:val="28"/>
        </w:rPr>
        <w:t>развитие знаний и представлений об окружающем мире;</w:t>
      </w:r>
    </w:p>
    <w:p w:rsidR="00E57EBF" w:rsidRPr="00DB6ADA" w:rsidRDefault="00E57EBF" w:rsidP="00DB6ADA">
      <w:pPr>
        <w:pStyle w:val="af"/>
        <w:numPr>
          <w:ilvl w:val="0"/>
          <w:numId w:val="4"/>
        </w:numPr>
        <w:tabs>
          <w:tab w:val="num" w:pos="284"/>
        </w:tabs>
        <w:spacing w:before="0" w:beforeAutospacing="0" w:after="0" w:afterAutospacing="0"/>
        <w:ind w:left="0" w:firstLine="709"/>
        <w:contextualSpacing/>
        <w:jc w:val="both"/>
        <w:rPr>
          <w:sz w:val="28"/>
          <w:szCs w:val="28"/>
        </w:rPr>
      </w:pPr>
      <w:r w:rsidRPr="00DB6ADA">
        <w:rPr>
          <w:sz w:val="28"/>
          <w:szCs w:val="28"/>
        </w:rPr>
        <w:t>стимуляция сенсорной активности (зрительного, слухового, кинестетического восприятия);</w:t>
      </w:r>
    </w:p>
    <w:p w:rsidR="00E57EBF" w:rsidRPr="00DB6ADA" w:rsidRDefault="00E57EBF" w:rsidP="00DB6ADA">
      <w:pPr>
        <w:pStyle w:val="af"/>
        <w:numPr>
          <w:ilvl w:val="0"/>
          <w:numId w:val="4"/>
        </w:numPr>
        <w:tabs>
          <w:tab w:val="num" w:pos="284"/>
        </w:tabs>
        <w:spacing w:before="0" w:beforeAutospacing="0" w:after="0" w:afterAutospacing="0"/>
        <w:ind w:left="0" w:firstLine="709"/>
        <w:contextualSpacing/>
        <w:jc w:val="both"/>
        <w:rPr>
          <w:sz w:val="28"/>
          <w:szCs w:val="28"/>
        </w:rPr>
      </w:pPr>
      <w:r w:rsidRPr="00DB6ADA">
        <w:rPr>
          <w:sz w:val="28"/>
          <w:szCs w:val="28"/>
        </w:rPr>
        <w:t xml:space="preserve">развитие зрительно-моторной координации. </w:t>
      </w:r>
    </w:p>
    <w:p w:rsidR="00E57EBF" w:rsidRPr="00DB6ADA" w:rsidRDefault="00E57EBF" w:rsidP="00DB6ADA">
      <w:pPr>
        <w:pStyle w:val="af"/>
        <w:numPr>
          <w:ilvl w:val="0"/>
          <w:numId w:val="4"/>
        </w:numPr>
        <w:tabs>
          <w:tab w:val="num" w:pos="284"/>
        </w:tabs>
        <w:spacing w:before="0" w:beforeAutospacing="0" w:after="0" w:afterAutospacing="0"/>
        <w:ind w:left="0" w:firstLine="709"/>
        <w:contextualSpacing/>
        <w:jc w:val="both"/>
        <w:rPr>
          <w:sz w:val="28"/>
          <w:szCs w:val="28"/>
        </w:rPr>
      </w:pPr>
      <w:r w:rsidRPr="00DB6ADA">
        <w:rPr>
          <w:sz w:val="28"/>
          <w:szCs w:val="28"/>
        </w:rPr>
        <w:t>развитие навыков опрятности и самообслуживания.</w:t>
      </w:r>
    </w:p>
    <w:p w:rsidR="00E57EBF" w:rsidRPr="00DB6ADA" w:rsidRDefault="00E57EBF" w:rsidP="00DB6ADA">
      <w:pPr>
        <w:widowControl w:val="0"/>
        <w:spacing w:after="0" w:line="240" w:lineRule="auto"/>
        <w:ind w:firstLine="709"/>
        <w:contextualSpacing/>
        <w:jc w:val="both"/>
        <w:rPr>
          <w:rFonts w:ascii="Times New Roman" w:hAnsi="Times New Roman"/>
          <w:sz w:val="28"/>
          <w:szCs w:val="28"/>
        </w:rPr>
      </w:pPr>
      <w:bookmarkStart w:id="10" w:name="_Toc462497518"/>
      <w:r w:rsidRPr="00DB6ADA">
        <w:rPr>
          <w:rFonts w:ascii="Times New Roman" w:hAnsi="Times New Roman"/>
          <w:i/>
          <w:sz w:val="28"/>
          <w:szCs w:val="28"/>
        </w:rPr>
        <w:t>Основными направлениями коррекционной работы со слабослышащими детьми дошкольного возраста</w:t>
      </w:r>
      <w:r w:rsidRPr="00DB6ADA">
        <w:rPr>
          <w:rFonts w:ascii="Times New Roman" w:hAnsi="Times New Roman"/>
          <w:sz w:val="28"/>
          <w:szCs w:val="28"/>
        </w:rPr>
        <w:t xml:space="preserve"> являются:</w:t>
      </w:r>
      <w:bookmarkEnd w:id="10"/>
    </w:p>
    <w:p w:rsidR="00E57EBF" w:rsidRPr="00DB6ADA" w:rsidRDefault="00E57EBF" w:rsidP="00DB6ADA">
      <w:pPr>
        <w:pStyle w:val="af"/>
        <w:widowControl w:val="0"/>
        <w:numPr>
          <w:ilvl w:val="0"/>
          <w:numId w:val="4"/>
        </w:numPr>
        <w:tabs>
          <w:tab w:val="num" w:pos="284"/>
        </w:tabs>
        <w:spacing w:before="0" w:beforeAutospacing="0" w:after="0" w:afterAutospacing="0"/>
        <w:ind w:left="0" w:firstLine="709"/>
        <w:contextualSpacing/>
        <w:jc w:val="both"/>
        <w:rPr>
          <w:sz w:val="28"/>
          <w:szCs w:val="28"/>
        </w:rPr>
      </w:pPr>
      <w:r w:rsidRPr="00DB6ADA">
        <w:rPr>
          <w:sz w:val="28"/>
          <w:szCs w:val="28"/>
        </w:rPr>
        <w:t>развитие сенсорных функций;</w:t>
      </w:r>
    </w:p>
    <w:p w:rsidR="00E57EBF" w:rsidRPr="00DB6ADA" w:rsidRDefault="00E57EBF" w:rsidP="00DB6ADA">
      <w:pPr>
        <w:pStyle w:val="af"/>
        <w:widowControl w:val="0"/>
        <w:numPr>
          <w:ilvl w:val="0"/>
          <w:numId w:val="4"/>
        </w:numPr>
        <w:tabs>
          <w:tab w:val="num" w:pos="284"/>
        </w:tabs>
        <w:spacing w:before="0" w:beforeAutospacing="0" w:after="0" w:afterAutospacing="0"/>
        <w:ind w:left="0" w:firstLine="709"/>
        <w:contextualSpacing/>
        <w:jc w:val="both"/>
        <w:rPr>
          <w:sz w:val="28"/>
          <w:szCs w:val="28"/>
        </w:rPr>
      </w:pPr>
      <w:r w:rsidRPr="00DB6ADA">
        <w:rPr>
          <w:sz w:val="28"/>
          <w:szCs w:val="28"/>
        </w:rPr>
        <w:t>развитие речи и коррекция речевых нарушений;</w:t>
      </w:r>
    </w:p>
    <w:p w:rsidR="00E57EBF" w:rsidRPr="00DB6ADA" w:rsidRDefault="00E57EBF" w:rsidP="00DB6ADA">
      <w:pPr>
        <w:pStyle w:val="af"/>
        <w:widowControl w:val="0"/>
        <w:numPr>
          <w:ilvl w:val="0"/>
          <w:numId w:val="4"/>
        </w:numPr>
        <w:tabs>
          <w:tab w:val="num" w:pos="284"/>
        </w:tabs>
        <w:spacing w:before="0" w:beforeAutospacing="0" w:after="0" w:afterAutospacing="0"/>
        <w:ind w:left="0" w:firstLine="709"/>
        <w:contextualSpacing/>
        <w:jc w:val="both"/>
        <w:rPr>
          <w:sz w:val="28"/>
          <w:szCs w:val="28"/>
        </w:rPr>
      </w:pPr>
      <w:r w:rsidRPr="00DB6ADA">
        <w:rPr>
          <w:sz w:val="28"/>
          <w:szCs w:val="28"/>
        </w:rPr>
        <w:t>развитие слухового восприятия и обучение произношению;</w:t>
      </w:r>
    </w:p>
    <w:p w:rsidR="00E57EBF" w:rsidRPr="00DB6ADA" w:rsidRDefault="00E57EBF" w:rsidP="00DB6ADA">
      <w:pPr>
        <w:pStyle w:val="af"/>
        <w:widowControl w:val="0"/>
        <w:numPr>
          <w:ilvl w:val="0"/>
          <w:numId w:val="4"/>
        </w:numPr>
        <w:tabs>
          <w:tab w:val="num" w:pos="284"/>
        </w:tabs>
        <w:spacing w:before="0" w:beforeAutospacing="0" w:after="0" w:afterAutospacing="0"/>
        <w:ind w:left="0" w:firstLine="709"/>
        <w:contextualSpacing/>
        <w:jc w:val="both"/>
        <w:rPr>
          <w:sz w:val="28"/>
          <w:szCs w:val="28"/>
        </w:rPr>
      </w:pPr>
      <w:r w:rsidRPr="00DB6ADA">
        <w:rPr>
          <w:sz w:val="28"/>
          <w:szCs w:val="28"/>
        </w:rPr>
        <w:t>подготовка к школе.</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i/>
          <w:sz w:val="28"/>
          <w:szCs w:val="28"/>
        </w:rPr>
        <w:t xml:space="preserve">Система коррекционно-развивающих и восстановительно-реабилитационных мероприятий, требующих участия в их реализации семьи, необходимых специалистов, </w:t>
      </w:r>
      <w:r w:rsidRPr="00DB6ADA">
        <w:rPr>
          <w:rFonts w:ascii="Times New Roman" w:hAnsi="Times New Roman"/>
          <w:sz w:val="28"/>
          <w:szCs w:val="28"/>
        </w:rPr>
        <w:t>может быть реализована по следующему плану:</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1. Консультация семьи, проведение индивидуальной диагностики уровня развития ребенка с ограниченными возможностями здоровья специалистами психолого-медико-педагогического консилиума. </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2. Составление рекомендаций по дальнейшему сопровождению ребенка с ограниченными возможностями здоровья в Организации, воспитанию в условиях семьи.</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lastRenderedPageBreak/>
        <w:t xml:space="preserve">3. Создание специальных условий для получения дошкольного образования слабослышащими и позднооглохшими детьми, составление планов коррекционной помощи и развития. </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4. Реализация программ коррекционно-развивающей работы со слабослышащим или позднооглохшим ребенком (коррекционно-развивающие программы «Развитие речи», «Развитие слухового восприятия и обучение произношению», и т.д.). </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5. Контроль эффективности реабилитационной стратегии, проводимый консилиумом на основе повторного обследования слабослышащего или позднооглохшего ребенка.</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6. Изменение стратегии реабилитации и коррекционно-развивающей работы либо направление семьи на дополнительную консультацию.</w:t>
      </w:r>
    </w:p>
    <w:p w:rsidR="00E57EBF" w:rsidRPr="00DB6ADA" w:rsidRDefault="00E57EBF" w:rsidP="00DB6ADA">
      <w:pPr>
        <w:widowControl w:val="0"/>
        <w:tabs>
          <w:tab w:val="num" w:pos="0"/>
        </w:tabs>
        <w:spacing w:after="0" w:line="240" w:lineRule="auto"/>
        <w:ind w:firstLine="709"/>
        <w:jc w:val="both"/>
        <w:rPr>
          <w:rFonts w:ascii="Times New Roman" w:hAnsi="Times New Roman"/>
          <w:sz w:val="28"/>
          <w:szCs w:val="28"/>
        </w:rPr>
      </w:pPr>
      <w:r w:rsidRPr="00DB6ADA">
        <w:rPr>
          <w:rFonts w:ascii="Times New Roman" w:hAnsi="Times New Roman"/>
          <w:i/>
          <w:sz w:val="28"/>
          <w:szCs w:val="28"/>
        </w:rPr>
        <w:t xml:space="preserve">Мониторинг качества оказанных воздействий и оценка эффективности коррекционно-развивающей работы </w:t>
      </w:r>
      <w:r w:rsidRPr="00DB6ADA">
        <w:rPr>
          <w:rFonts w:ascii="Times New Roman" w:hAnsi="Times New Roman"/>
          <w:sz w:val="28"/>
          <w:szCs w:val="28"/>
        </w:rPr>
        <w:t>предусматривают ведение специалистами дошкольной образовательной организации «карты развития ребенка», которая включает:</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общие сведения о ребенке;</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данные о медико-социальном благополучии;</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динамику развития психических процессов на весь период обучения;</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 слухоречевой статус;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индивидуально-психологические особенности личности ребенка;</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динамику физического состояния и развития ребенка;</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периодичность представления результатов анализа, ситуации развития на ПМП - консилиум;</w:t>
      </w:r>
    </w:p>
    <w:p w:rsidR="00E57EBF" w:rsidRPr="00DB6ADA" w:rsidRDefault="00E57EBF" w:rsidP="00DB6ADA">
      <w:pPr>
        <w:widowControl w:val="0"/>
        <w:tabs>
          <w:tab w:val="num" w:pos="0"/>
        </w:tabs>
        <w:spacing w:after="0" w:line="240" w:lineRule="auto"/>
        <w:ind w:firstLine="709"/>
        <w:jc w:val="both"/>
        <w:rPr>
          <w:rFonts w:ascii="Times New Roman" w:hAnsi="Times New Roman"/>
          <w:sz w:val="28"/>
          <w:szCs w:val="28"/>
        </w:rPr>
      </w:pPr>
      <w:r w:rsidRPr="00DB6ADA">
        <w:rPr>
          <w:rFonts w:ascii="Times New Roman" w:hAnsi="Times New Roman"/>
          <w:sz w:val="28"/>
          <w:szCs w:val="28"/>
        </w:rPr>
        <w:t>- рекомендации ПМП - консилиума в адрес родителей слабослышащего или позднооглохшего ребенка, конкретных специалистов, педагогов и других.</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i/>
          <w:sz w:val="28"/>
          <w:szCs w:val="28"/>
        </w:rPr>
        <w:t>Эффект коррекционного воздействия на слабослышащих и позднооглохших детей</w:t>
      </w:r>
      <w:r w:rsidRPr="00DB6ADA">
        <w:rPr>
          <w:rFonts w:ascii="Times New Roman" w:hAnsi="Times New Roman"/>
          <w:sz w:val="28"/>
          <w:szCs w:val="28"/>
        </w:rPr>
        <w:t xml:space="preserve"> определяется:</w:t>
      </w:r>
    </w:p>
    <w:p w:rsidR="00E57EBF" w:rsidRPr="00DB6ADA" w:rsidRDefault="00E57EBF" w:rsidP="00DB6ADA">
      <w:pPr>
        <w:numPr>
          <w:ilvl w:val="0"/>
          <w:numId w:val="3"/>
        </w:numPr>
        <w:spacing w:after="0" w:line="240" w:lineRule="auto"/>
        <w:ind w:left="0" w:firstLine="709"/>
        <w:contextualSpacing/>
        <w:jc w:val="both"/>
        <w:rPr>
          <w:rFonts w:ascii="Times New Roman" w:hAnsi="Times New Roman"/>
          <w:sz w:val="28"/>
          <w:szCs w:val="28"/>
        </w:rPr>
      </w:pPr>
      <w:r w:rsidRPr="00DB6ADA">
        <w:rPr>
          <w:rFonts w:ascii="Times New Roman" w:hAnsi="Times New Roman"/>
          <w:sz w:val="28"/>
          <w:szCs w:val="28"/>
        </w:rPr>
        <w:t>своевременностью (с момента выявления характера снижения слуха);</w:t>
      </w:r>
    </w:p>
    <w:p w:rsidR="00E57EBF" w:rsidRPr="00DB6ADA" w:rsidRDefault="00E57EBF" w:rsidP="00DB6ADA">
      <w:pPr>
        <w:numPr>
          <w:ilvl w:val="0"/>
          <w:numId w:val="3"/>
        </w:numPr>
        <w:spacing w:after="0" w:line="240" w:lineRule="auto"/>
        <w:ind w:left="0" w:firstLine="709"/>
        <w:contextualSpacing/>
        <w:jc w:val="both"/>
        <w:rPr>
          <w:rFonts w:ascii="Times New Roman" w:hAnsi="Times New Roman"/>
          <w:sz w:val="28"/>
          <w:szCs w:val="28"/>
        </w:rPr>
      </w:pPr>
      <w:r w:rsidRPr="00DB6ADA">
        <w:rPr>
          <w:rFonts w:ascii="Times New Roman" w:hAnsi="Times New Roman"/>
          <w:sz w:val="28"/>
          <w:szCs w:val="28"/>
        </w:rPr>
        <w:t>качественным слухопротезированием;</w:t>
      </w:r>
    </w:p>
    <w:p w:rsidR="00E57EBF" w:rsidRPr="00DB6ADA" w:rsidRDefault="00E57EBF" w:rsidP="00DB6ADA">
      <w:pPr>
        <w:numPr>
          <w:ilvl w:val="0"/>
          <w:numId w:val="3"/>
        </w:numPr>
        <w:spacing w:after="0" w:line="240" w:lineRule="auto"/>
        <w:ind w:left="0" w:firstLine="709"/>
        <w:contextualSpacing/>
        <w:jc w:val="both"/>
        <w:rPr>
          <w:rFonts w:ascii="Times New Roman" w:hAnsi="Times New Roman"/>
          <w:sz w:val="28"/>
          <w:szCs w:val="28"/>
        </w:rPr>
      </w:pPr>
      <w:r w:rsidRPr="00DB6ADA">
        <w:rPr>
          <w:rFonts w:ascii="Times New Roman" w:hAnsi="Times New Roman"/>
          <w:sz w:val="28"/>
          <w:szCs w:val="28"/>
        </w:rPr>
        <w:t>использованием различной качественной звукоусиливающей аппаратуры (при отсутствии медицинских противопоказаний);</w:t>
      </w:r>
    </w:p>
    <w:p w:rsidR="00E57EBF" w:rsidRPr="00DB6ADA" w:rsidRDefault="00E57EBF" w:rsidP="00DB6ADA">
      <w:pPr>
        <w:numPr>
          <w:ilvl w:val="0"/>
          <w:numId w:val="3"/>
        </w:numPr>
        <w:spacing w:after="0" w:line="240" w:lineRule="auto"/>
        <w:ind w:left="0" w:firstLine="709"/>
        <w:contextualSpacing/>
        <w:jc w:val="both"/>
        <w:rPr>
          <w:rFonts w:ascii="Times New Roman" w:hAnsi="Times New Roman"/>
          <w:sz w:val="28"/>
          <w:szCs w:val="28"/>
        </w:rPr>
      </w:pPr>
      <w:r w:rsidRPr="00DB6ADA">
        <w:rPr>
          <w:rFonts w:ascii="Times New Roman" w:hAnsi="Times New Roman"/>
          <w:sz w:val="28"/>
          <w:szCs w:val="28"/>
        </w:rPr>
        <w:t>адекватностью коррекционного процесса.</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При грамотно организованном проведении коррекционно-развивающей работы дети, не имеющие </w:t>
      </w:r>
      <w:r w:rsidR="00224F1D" w:rsidRPr="00DB6ADA">
        <w:rPr>
          <w:rFonts w:ascii="Times New Roman" w:hAnsi="Times New Roman"/>
          <w:sz w:val="28"/>
          <w:szCs w:val="28"/>
        </w:rPr>
        <w:t>выраженных</w:t>
      </w:r>
      <w:r w:rsidRPr="00DB6ADA">
        <w:rPr>
          <w:rFonts w:ascii="Times New Roman" w:hAnsi="Times New Roman"/>
          <w:sz w:val="28"/>
          <w:szCs w:val="28"/>
        </w:rPr>
        <w:t xml:space="preserve"> дополнительных отклонений в развитии, достигают готовности к школьному обучению, в то</w:t>
      </w:r>
      <w:r w:rsidR="00DB6ADA">
        <w:rPr>
          <w:rFonts w:ascii="Times New Roman" w:hAnsi="Times New Roman"/>
          <w:sz w:val="28"/>
          <w:szCs w:val="28"/>
        </w:rPr>
        <w:t xml:space="preserve">м числе готовности к освоению </w:t>
      </w:r>
      <w:r w:rsidRPr="00DB6ADA">
        <w:rPr>
          <w:rFonts w:ascii="Times New Roman" w:hAnsi="Times New Roman"/>
          <w:sz w:val="28"/>
          <w:szCs w:val="28"/>
        </w:rPr>
        <w:t>АООП начального общего образования по вариантам 2.1, 2.2.</w:t>
      </w:r>
    </w:p>
    <w:p w:rsidR="00E57EBF" w:rsidRPr="00DB6ADA" w:rsidRDefault="00E57EBF" w:rsidP="00DB6ADA">
      <w:pPr>
        <w:spacing w:after="0" w:line="240" w:lineRule="auto"/>
        <w:ind w:firstLine="709"/>
        <w:jc w:val="both"/>
        <w:rPr>
          <w:rFonts w:ascii="Times New Roman" w:hAnsi="Times New Roman"/>
          <w:sz w:val="28"/>
          <w:szCs w:val="28"/>
        </w:rPr>
      </w:pPr>
    </w:p>
    <w:p w:rsidR="00E57EBF" w:rsidRPr="00DB6ADA" w:rsidRDefault="00E57EBF" w:rsidP="00DB6ADA">
      <w:pPr>
        <w:spacing w:after="0" w:line="240" w:lineRule="auto"/>
        <w:ind w:firstLine="709"/>
        <w:jc w:val="both"/>
        <w:rPr>
          <w:rFonts w:ascii="Times New Roman" w:hAnsi="Times New Roman"/>
          <w:sz w:val="28"/>
          <w:szCs w:val="28"/>
        </w:rPr>
      </w:pPr>
    </w:p>
    <w:p w:rsidR="00E57EBF" w:rsidRPr="00DB6ADA" w:rsidRDefault="00E57EBF" w:rsidP="00DB6ADA">
      <w:pPr>
        <w:spacing w:after="0" w:line="240" w:lineRule="auto"/>
        <w:ind w:firstLine="709"/>
        <w:jc w:val="both"/>
        <w:rPr>
          <w:rFonts w:ascii="Times New Roman" w:hAnsi="Times New Roman"/>
          <w:sz w:val="28"/>
          <w:szCs w:val="28"/>
        </w:rPr>
      </w:pPr>
    </w:p>
    <w:p w:rsidR="00125276" w:rsidRPr="00DB6ADA" w:rsidRDefault="00125276" w:rsidP="00DB6ADA">
      <w:pPr>
        <w:spacing w:after="0" w:line="240" w:lineRule="auto"/>
        <w:ind w:firstLine="709"/>
        <w:jc w:val="both"/>
        <w:rPr>
          <w:rFonts w:ascii="Times New Roman" w:hAnsi="Times New Roman"/>
          <w:sz w:val="28"/>
          <w:szCs w:val="28"/>
        </w:rPr>
      </w:pPr>
    </w:p>
    <w:p w:rsidR="00125276" w:rsidRPr="00DB6ADA" w:rsidRDefault="00125276" w:rsidP="00DB6ADA">
      <w:pPr>
        <w:spacing w:after="0" w:line="240" w:lineRule="auto"/>
        <w:ind w:firstLine="709"/>
        <w:jc w:val="both"/>
        <w:rPr>
          <w:rFonts w:ascii="Times New Roman" w:hAnsi="Times New Roman"/>
          <w:sz w:val="28"/>
          <w:szCs w:val="28"/>
        </w:rPr>
      </w:pPr>
    </w:p>
    <w:p w:rsidR="00125276" w:rsidRPr="00DB6ADA" w:rsidRDefault="00125276" w:rsidP="00DB6ADA">
      <w:pPr>
        <w:spacing w:after="0" w:line="240" w:lineRule="auto"/>
        <w:ind w:firstLine="709"/>
        <w:jc w:val="both"/>
        <w:rPr>
          <w:rFonts w:ascii="Times New Roman" w:hAnsi="Times New Roman"/>
          <w:sz w:val="28"/>
          <w:szCs w:val="28"/>
        </w:rPr>
      </w:pPr>
    </w:p>
    <w:p w:rsidR="00125276" w:rsidRPr="00DB6ADA" w:rsidRDefault="00125276" w:rsidP="00DB6ADA">
      <w:pPr>
        <w:spacing w:after="0" w:line="240" w:lineRule="auto"/>
        <w:ind w:firstLine="709"/>
        <w:jc w:val="both"/>
        <w:rPr>
          <w:rFonts w:ascii="Times New Roman" w:hAnsi="Times New Roman"/>
          <w:sz w:val="28"/>
          <w:szCs w:val="28"/>
        </w:rPr>
      </w:pPr>
    </w:p>
    <w:p w:rsidR="00125276" w:rsidRPr="00DB6ADA" w:rsidRDefault="00125276" w:rsidP="00DB6ADA">
      <w:pPr>
        <w:spacing w:after="0" w:line="240" w:lineRule="auto"/>
        <w:ind w:firstLine="709"/>
        <w:jc w:val="both"/>
        <w:rPr>
          <w:rFonts w:ascii="Times New Roman" w:hAnsi="Times New Roman"/>
          <w:sz w:val="28"/>
          <w:szCs w:val="28"/>
        </w:rPr>
      </w:pPr>
    </w:p>
    <w:p w:rsidR="00125276" w:rsidRPr="00DB6ADA" w:rsidRDefault="00125276" w:rsidP="00DB6ADA">
      <w:pPr>
        <w:spacing w:after="0" w:line="240" w:lineRule="auto"/>
        <w:ind w:firstLine="709"/>
        <w:jc w:val="both"/>
        <w:rPr>
          <w:rFonts w:ascii="Times New Roman" w:hAnsi="Times New Roman"/>
          <w:sz w:val="28"/>
          <w:szCs w:val="28"/>
        </w:rPr>
      </w:pPr>
    </w:p>
    <w:p w:rsidR="00125276" w:rsidRPr="00DB6ADA" w:rsidRDefault="00125276" w:rsidP="00DB6ADA">
      <w:pPr>
        <w:spacing w:after="0" w:line="240" w:lineRule="auto"/>
        <w:ind w:firstLine="709"/>
        <w:jc w:val="both"/>
        <w:rPr>
          <w:rFonts w:ascii="Times New Roman" w:hAnsi="Times New Roman"/>
          <w:sz w:val="28"/>
          <w:szCs w:val="28"/>
        </w:rPr>
      </w:pPr>
    </w:p>
    <w:p w:rsidR="00125276" w:rsidRPr="00DB6ADA" w:rsidRDefault="00125276" w:rsidP="00DB6ADA">
      <w:pPr>
        <w:spacing w:after="0" w:line="240" w:lineRule="auto"/>
        <w:ind w:firstLine="709"/>
        <w:jc w:val="both"/>
        <w:rPr>
          <w:rFonts w:ascii="Times New Roman" w:hAnsi="Times New Roman"/>
          <w:sz w:val="28"/>
          <w:szCs w:val="28"/>
        </w:rPr>
      </w:pPr>
    </w:p>
    <w:p w:rsidR="00125276" w:rsidRPr="00DB6ADA" w:rsidRDefault="00125276" w:rsidP="00DB6ADA">
      <w:pPr>
        <w:spacing w:after="0" w:line="240" w:lineRule="auto"/>
        <w:ind w:firstLine="709"/>
        <w:jc w:val="both"/>
        <w:rPr>
          <w:rFonts w:ascii="Times New Roman" w:hAnsi="Times New Roman"/>
          <w:sz w:val="28"/>
          <w:szCs w:val="28"/>
        </w:rPr>
      </w:pPr>
    </w:p>
    <w:p w:rsidR="00125276" w:rsidRPr="00DB6ADA" w:rsidRDefault="00125276" w:rsidP="00DB6ADA">
      <w:pPr>
        <w:spacing w:after="0" w:line="240" w:lineRule="auto"/>
        <w:ind w:firstLine="709"/>
        <w:jc w:val="both"/>
        <w:rPr>
          <w:rFonts w:ascii="Times New Roman" w:hAnsi="Times New Roman"/>
          <w:sz w:val="28"/>
          <w:szCs w:val="28"/>
        </w:rPr>
      </w:pPr>
    </w:p>
    <w:p w:rsidR="00125276" w:rsidRPr="00DB6ADA" w:rsidRDefault="00125276" w:rsidP="00DB6ADA">
      <w:pPr>
        <w:spacing w:after="0" w:line="240" w:lineRule="auto"/>
        <w:ind w:firstLine="709"/>
        <w:jc w:val="both"/>
        <w:rPr>
          <w:rFonts w:ascii="Times New Roman" w:hAnsi="Times New Roman"/>
          <w:sz w:val="28"/>
          <w:szCs w:val="28"/>
        </w:rPr>
      </w:pPr>
    </w:p>
    <w:p w:rsidR="00125276" w:rsidRPr="00DB6ADA" w:rsidRDefault="00125276" w:rsidP="00DB6ADA">
      <w:pPr>
        <w:spacing w:after="0" w:line="240" w:lineRule="auto"/>
        <w:ind w:firstLine="709"/>
        <w:jc w:val="both"/>
        <w:rPr>
          <w:rFonts w:ascii="Times New Roman" w:hAnsi="Times New Roman"/>
          <w:sz w:val="28"/>
          <w:szCs w:val="28"/>
        </w:rPr>
      </w:pPr>
    </w:p>
    <w:p w:rsidR="00125276" w:rsidRPr="00DB6ADA" w:rsidRDefault="00125276" w:rsidP="00DB6ADA">
      <w:pPr>
        <w:spacing w:after="0" w:line="240" w:lineRule="auto"/>
        <w:ind w:firstLine="709"/>
        <w:jc w:val="both"/>
        <w:rPr>
          <w:rFonts w:ascii="Times New Roman" w:hAnsi="Times New Roman"/>
          <w:sz w:val="28"/>
          <w:szCs w:val="28"/>
        </w:rPr>
      </w:pPr>
    </w:p>
    <w:p w:rsidR="00125276" w:rsidRPr="00DB6ADA" w:rsidRDefault="00125276" w:rsidP="00DB6ADA">
      <w:pPr>
        <w:spacing w:after="0" w:line="240" w:lineRule="auto"/>
        <w:ind w:firstLine="709"/>
        <w:jc w:val="both"/>
        <w:rPr>
          <w:rFonts w:ascii="Times New Roman" w:hAnsi="Times New Roman"/>
          <w:sz w:val="28"/>
          <w:szCs w:val="28"/>
        </w:rPr>
      </w:pPr>
    </w:p>
    <w:p w:rsidR="00125276" w:rsidRPr="00DB6ADA" w:rsidRDefault="00125276" w:rsidP="00DB6ADA">
      <w:pPr>
        <w:spacing w:after="0" w:line="240" w:lineRule="auto"/>
        <w:ind w:firstLine="709"/>
        <w:jc w:val="both"/>
        <w:rPr>
          <w:rFonts w:ascii="Times New Roman" w:hAnsi="Times New Roman"/>
          <w:sz w:val="28"/>
          <w:szCs w:val="28"/>
        </w:rPr>
      </w:pPr>
    </w:p>
    <w:p w:rsidR="00125276" w:rsidRPr="00DB6ADA" w:rsidRDefault="00125276" w:rsidP="00DB6ADA">
      <w:pPr>
        <w:spacing w:after="0" w:line="240" w:lineRule="auto"/>
        <w:ind w:firstLine="709"/>
        <w:jc w:val="both"/>
        <w:rPr>
          <w:rFonts w:ascii="Times New Roman" w:hAnsi="Times New Roman"/>
          <w:sz w:val="28"/>
          <w:szCs w:val="28"/>
        </w:rPr>
      </w:pPr>
    </w:p>
    <w:p w:rsidR="00125276" w:rsidRPr="00DB6ADA" w:rsidRDefault="00125276" w:rsidP="00DB6ADA">
      <w:pPr>
        <w:spacing w:after="0" w:line="240" w:lineRule="auto"/>
        <w:ind w:firstLine="709"/>
        <w:jc w:val="both"/>
        <w:rPr>
          <w:rFonts w:ascii="Times New Roman" w:hAnsi="Times New Roman"/>
          <w:sz w:val="28"/>
          <w:szCs w:val="28"/>
        </w:rPr>
      </w:pPr>
    </w:p>
    <w:p w:rsidR="00125276" w:rsidRPr="00DB6ADA" w:rsidRDefault="00125276" w:rsidP="00DB6ADA">
      <w:pPr>
        <w:spacing w:after="0" w:line="240" w:lineRule="auto"/>
        <w:ind w:firstLine="709"/>
        <w:jc w:val="both"/>
        <w:rPr>
          <w:rFonts w:ascii="Times New Roman" w:hAnsi="Times New Roman"/>
          <w:sz w:val="28"/>
          <w:szCs w:val="28"/>
        </w:rPr>
      </w:pPr>
    </w:p>
    <w:p w:rsidR="00E57EBF" w:rsidRPr="00DB6ADA" w:rsidRDefault="00E57EBF" w:rsidP="00DB6ADA">
      <w:pPr>
        <w:spacing w:after="0" w:line="240" w:lineRule="auto"/>
        <w:ind w:firstLine="709"/>
        <w:jc w:val="both"/>
        <w:rPr>
          <w:rFonts w:ascii="Times New Roman" w:hAnsi="Times New Roman"/>
          <w:sz w:val="28"/>
          <w:szCs w:val="28"/>
        </w:rPr>
      </w:pPr>
    </w:p>
    <w:p w:rsidR="00E57EBF" w:rsidRPr="00DB6ADA" w:rsidRDefault="00E57EBF" w:rsidP="00DB6ADA">
      <w:pPr>
        <w:spacing w:after="0" w:line="240" w:lineRule="auto"/>
        <w:ind w:firstLine="709"/>
        <w:jc w:val="both"/>
        <w:rPr>
          <w:rFonts w:ascii="Times New Roman" w:hAnsi="Times New Roman"/>
          <w:sz w:val="28"/>
          <w:szCs w:val="28"/>
        </w:rPr>
      </w:pPr>
    </w:p>
    <w:p w:rsidR="00E57EBF" w:rsidRPr="00DB6ADA" w:rsidRDefault="00E57EBF" w:rsidP="00DB6ADA">
      <w:pPr>
        <w:widowControl w:val="0"/>
        <w:tabs>
          <w:tab w:val="num" w:pos="0"/>
        </w:tabs>
        <w:spacing w:after="0" w:line="240" w:lineRule="auto"/>
        <w:ind w:firstLine="709"/>
        <w:jc w:val="both"/>
        <w:rPr>
          <w:rFonts w:ascii="Times New Roman" w:hAnsi="Times New Roman"/>
          <w:sz w:val="28"/>
          <w:szCs w:val="28"/>
        </w:rPr>
      </w:pPr>
    </w:p>
    <w:p w:rsidR="00E57EBF" w:rsidRPr="00DB6ADA" w:rsidRDefault="00E57EBF" w:rsidP="00DB6ADA">
      <w:pPr>
        <w:spacing w:after="0" w:line="240" w:lineRule="auto"/>
        <w:ind w:firstLine="709"/>
        <w:rPr>
          <w:rFonts w:ascii="Times New Roman" w:hAnsi="Times New Roman"/>
          <w:b/>
          <w:sz w:val="28"/>
          <w:szCs w:val="28"/>
        </w:rPr>
      </w:pPr>
      <w:r w:rsidRPr="00DB6ADA">
        <w:rPr>
          <w:rFonts w:ascii="Times New Roman" w:hAnsi="Times New Roman"/>
          <w:b/>
          <w:sz w:val="28"/>
          <w:szCs w:val="28"/>
        </w:rPr>
        <w:t>3. ОРГАНИЗАЦИОННЫЙ РАЗДЕЛ</w:t>
      </w:r>
      <w:r w:rsidRPr="00DB6ADA">
        <w:rPr>
          <w:rFonts w:ascii="Times New Roman" w:hAnsi="Times New Roman"/>
          <w:b/>
          <w:sz w:val="28"/>
          <w:szCs w:val="28"/>
        </w:rPr>
        <w:tab/>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Организационное обеспечение образования слабослышащих и позднооглохших детей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ребенком с нарушением слуха в образовательное пространство. Поэтому помимо нормативной базы, фиксирующей слабослышащих и позднооглохших детей,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«Договор с родителями», в котором будут зафиксированы как права, так и обязанности всех субъектов образовательного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школ для слабослышащих и позднооглохших детей,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слабослышащих и позднооглохших детей максимально адекватные при их особенностях развития образовательные маршруты, а также позволяет максимально полно и ресурсоемко обеспечить обучение и воспитание.</w:t>
      </w:r>
    </w:p>
    <w:p w:rsidR="00E57EBF" w:rsidRPr="00DB6ADA" w:rsidRDefault="00E57EBF" w:rsidP="00DB6ADA">
      <w:pPr>
        <w:spacing w:after="0" w:line="240" w:lineRule="auto"/>
        <w:ind w:firstLine="709"/>
        <w:rPr>
          <w:rFonts w:ascii="Times New Roman" w:hAnsi="Times New Roman"/>
          <w:b/>
          <w:sz w:val="28"/>
          <w:szCs w:val="28"/>
        </w:rPr>
      </w:pPr>
    </w:p>
    <w:p w:rsidR="00E57EBF" w:rsidRPr="00DB6ADA" w:rsidRDefault="00E57EBF" w:rsidP="00DB6ADA">
      <w:pPr>
        <w:spacing w:after="0" w:line="240" w:lineRule="auto"/>
        <w:ind w:firstLine="709"/>
        <w:rPr>
          <w:rFonts w:ascii="Times New Roman" w:hAnsi="Times New Roman"/>
          <w:b/>
          <w:sz w:val="28"/>
          <w:szCs w:val="28"/>
        </w:rPr>
      </w:pPr>
      <w:r w:rsidRPr="00DB6ADA">
        <w:rPr>
          <w:rFonts w:ascii="Times New Roman" w:hAnsi="Times New Roman"/>
          <w:b/>
          <w:sz w:val="28"/>
          <w:szCs w:val="28"/>
        </w:rPr>
        <w:t>3.1. Психолого-педагогические условия, обеспечивающие развитие ребенка</w:t>
      </w:r>
      <w:r w:rsidRPr="00DB6ADA">
        <w:rPr>
          <w:rFonts w:ascii="Times New Roman" w:hAnsi="Times New Roman"/>
          <w:b/>
          <w:sz w:val="28"/>
          <w:szCs w:val="28"/>
        </w:rPr>
        <w:tab/>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Программа предполагает создание следующих психолого-педагогических </w:t>
      </w:r>
      <w:r w:rsidRPr="00DB6ADA">
        <w:rPr>
          <w:rFonts w:ascii="Times New Roman" w:hAnsi="Times New Roman"/>
          <w:sz w:val="28"/>
          <w:szCs w:val="28"/>
        </w:rPr>
        <w:lastRenderedPageBreak/>
        <w:t>условий, обеспечивающих образование слабослышащего или позднооглохшего ребенка раннего и дошкольного возраста в соответствии с его особыми образовательными потребностями.</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1. </w:t>
      </w:r>
      <w:r w:rsidRPr="00DB6ADA">
        <w:rPr>
          <w:rFonts w:ascii="Times New Roman" w:hAnsi="Times New Roman"/>
          <w:i/>
          <w:sz w:val="28"/>
          <w:szCs w:val="28"/>
        </w:rPr>
        <w:t>Личностно-порождающее взаимодействие взрослых с детьми</w:t>
      </w:r>
      <w:r w:rsidRPr="00DB6ADA">
        <w:rPr>
          <w:rFonts w:ascii="Times New Roman" w:hAnsi="Times New Roman"/>
          <w:sz w:val="28"/>
          <w:szCs w:val="28"/>
        </w:rPr>
        <w:t>, предполагающее создание таких ситуаций, в которых каждому слабослышащему или позднооглохшему ребенку предоставляется возможность выбора деятельности, партнера, средств и  жизненных навыков; учитываются особенности деятельности, обусловленные структурой нарушенного слухового и речевого развития, средствами ее реализации,  ограниченным объемом личного опыта.</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2. </w:t>
      </w:r>
      <w:r w:rsidRPr="00DB6ADA">
        <w:rPr>
          <w:rFonts w:ascii="Times New Roman" w:hAnsi="Times New Roman"/>
          <w:i/>
          <w:sz w:val="28"/>
          <w:szCs w:val="28"/>
        </w:rPr>
        <w:t>Ориентированность педагогической оценки на относительные показатели детской успешности</w:t>
      </w:r>
      <w:r w:rsidRPr="00DB6ADA">
        <w:rPr>
          <w:rFonts w:ascii="Times New Roman" w:hAnsi="Times New Roman"/>
          <w:sz w:val="28"/>
          <w:szCs w:val="28"/>
        </w:rPr>
        <w:t>, то есть сравнение нынешних и предыдущих достижений слабослышащего или позднооглохшего ребенка раннего и дошкольного возраста, стимулирование самооценки.</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3. </w:t>
      </w:r>
      <w:r w:rsidRPr="00DB6ADA">
        <w:rPr>
          <w:rFonts w:ascii="Times New Roman" w:hAnsi="Times New Roman"/>
          <w:i/>
          <w:sz w:val="28"/>
          <w:szCs w:val="28"/>
        </w:rPr>
        <w:t>Формирование игры как важнейшего фактора развития слабослышащего или позднооглохшего ребенка раннего и дошкольного возраста</w:t>
      </w:r>
      <w:r w:rsidRPr="00DB6ADA">
        <w:rPr>
          <w:rFonts w:ascii="Times New Roman" w:hAnsi="Times New Roman"/>
          <w:sz w:val="28"/>
          <w:szCs w:val="28"/>
        </w:rPr>
        <w:t xml:space="preserve">, с учетом необходимости развития вербальных и невербальных компонентов развития слабослышащего или позднооглохшего ребенка в разных видах игры.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4. </w:t>
      </w:r>
      <w:r w:rsidRPr="00DB6ADA">
        <w:rPr>
          <w:rFonts w:ascii="Times New Roman" w:hAnsi="Times New Roman"/>
          <w:i/>
          <w:sz w:val="28"/>
          <w:szCs w:val="28"/>
        </w:rPr>
        <w:t>Создание развивающей образовательной среды</w:t>
      </w:r>
      <w:r w:rsidRPr="00DB6ADA">
        <w:rPr>
          <w:rFonts w:ascii="Times New Roman" w:hAnsi="Times New Roman"/>
          <w:sz w:val="28"/>
          <w:szCs w:val="28"/>
        </w:rPr>
        <w:t>, способствующей физическому, социально-коммуникативному, познавательному, речевому, художественно-эстетическому развитию слабослышащего или позднооглохшего ребенка и сохранению его индивидуальности.</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5. </w:t>
      </w:r>
      <w:r w:rsidRPr="00DB6ADA">
        <w:rPr>
          <w:rFonts w:ascii="Times New Roman" w:hAnsi="Times New Roman"/>
          <w:i/>
          <w:sz w:val="28"/>
          <w:szCs w:val="28"/>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DB6ADA">
        <w:rPr>
          <w:rFonts w:ascii="Times New Roman" w:hAnsi="Times New Roman"/>
          <w:sz w:val="28"/>
          <w:szCs w:val="28"/>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слабослышащего или позднооглохшего ребенка.</w:t>
      </w:r>
    </w:p>
    <w:p w:rsidR="00E57EBF" w:rsidRPr="00DB6ADA" w:rsidRDefault="00E57EBF" w:rsidP="00DB6ADA">
      <w:pPr>
        <w:widowControl w:val="0"/>
        <w:spacing w:after="0" w:line="240" w:lineRule="auto"/>
        <w:ind w:firstLine="709"/>
        <w:jc w:val="both"/>
        <w:rPr>
          <w:rFonts w:ascii="Times New Roman" w:hAnsi="Times New Roman"/>
          <w:i/>
          <w:sz w:val="28"/>
          <w:szCs w:val="28"/>
        </w:rPr>
      </w:pPr>
      <w:r w:rsidRPr="00DB6ADA">
        <w:rPr>
          <w:rFonts w:ascii="Times New Roman" w:hAnsi="Times New Roman"/>
          <w:sz w:val="28"/>
          <w:szCs w:val="28"/>
        </w:rPr>
        <w:t xml:space="preserve">6. </w:t>
      </w:r>
      <w:r w:rsidRPr="00DB6ADA">
        <w:rPr>
          <w:rFonts w:ascii="Times New Roman" w:hAnsi="Times New Roman"/>
          <w:i/>
          <w:sz w:val="28"/>
          <w:szCs w:val="28"/>
        </w:rPr>
        <w:t>Участие семьи как необходимое условие для полноценного развития слабослышащего или позднооглохшего ребенка раннего и дошкольного возраста.</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i/>
          <w:sz w:val="28"/>
          <w:szCs w:val="28"/>
        </w:rPr>
        <w:t>7. Профессиональное развитие педагогов,</w:t>
      </w:r>
      <w:r w:rsidRPr="00DB6ADA">
        <w:rPr>
          <w:rFonts w:ascii="Times New Roman" w:hAnsi="Times New Roman"/>
          <w:sz w:val="28"/>
          <w:szCs w:val="28"/>
        </w:rPr>
        <w:t xml:space="preserve"> направленное на развитие профессиональных компетентностей в области дошкольного образования и реабилитации детей со слуховой депривацией (слабослышащих и позднооглохших детей).</w:t>
      </w:r>
    </w:p>
    <w:p w:rsidR="00E57EBF" w:rsidRPr="00DB6ADA" w:rsidRDefault="00E57EBF" w:rsidP="00DB6ADA">
      <w:pPr>
        <w:spacing w:after="0" w:line="240" w:lineRule="auto"/>
        <w:ind w:firstLine="709"/>
        <w:rPr>
          <w:rFonts w:ascii="Times New Roman" w:hAnsi="Times New Roman"/>
          <w:b/>
          <w:sz w:val="28"/>
          <w:szCs w:val="28"/>
        </w:rPr>
      </w:pPr>
    </w:p>
    <w:p w:rsidR="00E57EBF" w:rsidRPr="00DB6ADA" w:rsidRDefault="00E57EBF" w:rsidP="00DB6ADA">
      <w:pPr>
        <w:spacing w:after="0" w:line="240" w:lineRule="auto"/>
        <w:ind w:firstLine="709"/>
        <w:rPr>
          <w:rFonts w:ascii="Times New Roman" w:hAnsi="Times New Roman"/>
          <w:b/>
          <w:sz w:val="28"/>
          <w:szCs w:val="28"/>
        </w:rPr>
      </w:pPr>
      <w:r w:rsidRPr="00DB6ADA">
        <w:rPr>
          <w:rFonts w:ascii="Times New Roman" w:hAnsi="Times New Roman"/>
          <w:b/>
          <w:sz w:val="28"/>
          <w:szCs w:val="28"/>
        </w:rPr>
        <w:t>3.2. Организация развивающей предметно-пространственной среды</w:t>
      </w:r>
      <w:r w:rsidRPr="00DB6ADA">
        <w:rPr>
          <w:rFonts w:ascii="Times New Roman" w:hAnsi="Times New Roman"/>
          <w:b/>
          <w:sz w:val="28"/>
          <w:szCs w:val="28"/>
        </w:rPr>
        <w:tab/>
      </w:r>
    </w:p>
    <w:p w:rsidR="00E57EBF" w:rsidRPr="00DB6ADA" w:rsidRDefault="00E57EBF" w:rsidP="00DB6ADA">
      <w:pPr>
        <w:pStyle w:val="aff3"/>
        <w:spacing w:line="240" w:lineRule="auto"/>
        <w:rPr>
          <w:sz w:val="28"/>
          <w:szCs w:val="28"/>
        </w:rPr>
      </w:pPr>
      <w:r w:rsidRPr="00DB6ADA">
        <w:rPr>
          <w:rFonts w:eastAsia="SimSun"/>
          <w:iCs/>
          <w:kern w:val="28"/>
          <w:sz w:val="28"/>
          <w:szCs w:val="28"/>
          <w:lang w:eastAsia="hi-IN" w:bidi="hi-IN"/>
        </w:rPr>
        <w:t xml:space="preserve">Предметно-пространственная развивающая образовательная среда </w:t>
      </w:r>
      <w:r w:rsidRPr="00DB6ADA">
        <w:rPr>
          <w:sz w:val="28"/>
          <w:szCs w:val="28"/>
        </w:rPr>
        <w:t xml:space="preserve"> Организации (далее –</w:t>
      </w:r>
      <w:r w:rsidRPr="00DB6ADA">
        <w:rPr>
          <w:sz w:val="28"/>
          <w:szCs w:val="28"/>
          <w:lang w:val="ru-RU"/>
        </w:rPr>
        <w:t xml:space="preserve"> </w:t>
      </w:r>
      <w:r w:rsidRPr="00DB6ADA">
        <w:rPr>
          <w:sz w:val="28"/>
          <w:szCs w:val="28"/>
        </w:rPr>
        <w:t xml:space="preserve">РППС) должна соответствовать требованиям Стандарта и санитарно-эпидемиологическим требованиям (см. раздел Перечень нормативных и нормативно-методических документов). </w:t>
      </w:r>
    </w:p>
    <w:p w:rsidR="00E57EBF" w:rsidRPr="00DB6ADA" w:rsidRDefault="00E57EBF" w:rsidP="00DB6ADA">
      <w:pPr>
        <w:pStyle w:val="aff3"/>
        <w:spacing w:line="240" w:lineRule="auto"/>
        <w:rPr>
          <w:sz w:val="28"/>
          <w:szCs w:val="28"/>
        </w:rPr>
      </w:pPr>
      <w:r w:rsidRPr="00DB6ADA">
        <w:rPr>
          <w:rFonts w:eastAsia="SimSun"/>
          <w:iCs/>
          <w:kern w:val="28"/>
          <w:sz w:val="28"/>
          <w:szCs w:val="28"/>
          <w:lang w:eastAsia="hi-IN" w:bidi="hi-IN"/>
        </w:rPr>
        <w:t xml:space="preserve">Предметно-пространственная развивающая образовательная среда </w:t>
      </w:r>
      <w:r w:rsidRPr="00DB6ADA">
        <w:rPr>
          <w:sz w:val="28"/>
          <w:szCs w:val="28"/>
        </w:rPr>
        <w:t xml:space="preserve"> Организации </w:t>
      </w:r>
      <w:r w:rsidRPr="00DB6ADA">
        <w:rPr>
          <w:i/>
          <w:sz w:val="28"/>
          <w:szCs w:val="28"/>
        </w:rPr>
        <w:t xml:space="preserve">должна обеспечивать реализацию </w:t>
      </w:r>
      <w:r w:rsidRPr="00DB6ADA">
        <w:rPr>
          <w:i/>
          <w:sz w:val="28"/>
          <w:szCs w:val="28"/>
          <w:lang w:val="ru-RU"/>
        </w:rPr>
        <w:t xml:space="preserve">адаптированной </w:t>
      </w:r>
      <w:r w:rsidRPr="00DB6ADA">
        <w:rPr>
          <w:i/>
          <w:sz w:val="28"/>
          <w:szCs w:val="28"/>
        </w:rPr>
        <w:t>основной образовательной программы</w:t>
      </w:r>
      <w:r w:rsidRPr="00DB6ADA">
        <w:rPr>
          <w:i/>
          <w:sz w:val="28"/>
          <w:szCs w:val="28"/>
          <w:lang w:val="ru-RU"/>
        </w:rPr>
        <w:t xml:space="preserve"> для слабослышащих и позднооглохших детей</w:t>
      </w:r>
      <w:r w:rsidRPr="00DB6ADA">
        <w:rPr>
          <w:i/>
          <w:sz w:val="28"/>
          <w:szCs w:val="28"/>
        </w:rPr>
        <w:t xml:space="preserve">, </w:t>
      </w:r>
      <w:r w:rsidRPr="00DB6ADA">
        <w:rPr>
          <w:sz w:val="28"/>
          <w:szCs w:val="28"/>
        </w:rPr>
        <w:t>разработанную с учетом Программы. Организаци</w:t>
      </w:r>
      <w:r w:rsidRPr="00DB6ADA">
        <w:rPr>
          <w:sz w:val="28"/>
          <w:szCs w:val="28"/>
          <w:lang w:val="ru-RU"/>
        </w:rPr>
        <w:t>я имеет</w:t>
      </w:r>
      <w:r w:rsidRPr="00DB6ADA">
        <w:rPr>
          <w:sz w:val="28"/>
          <w:szCs w:val="28"/>
        </w:rPr>
        <w:t xml:space="preserve"> право самостоятельно проектирова</w:t>
      </w:r>
      <w:r w:rsidRPr="00DB6ADA">
        <w:rPr>
          <w:sz w:val="28"/>
          <w:szCs w:val="28"/>
          <w:lang w:val="ru-RU"/>
        </w:rPr>
        <w:t>ть</w:t>
      </w:r>
      <w:r w:rsidRPr="00DB6ADA">
        <w:rPr>
          <w:sz w:val="28"/>
          <w:szCs w:val="28"/>
        </w:rPr>
        <w:t xml:space="preserve"> п</w:t>
      </w:r>
      <w:r w:rsidRPr="00DB6ADA">
        <w:rPr>
          <w:rFonts w:eastAsia="SimSun"/>
          <w:iCs/>
          <w:kern w:val="28"/>
          <w:sz w:val="28"/>
          <w:szCs w:val="28"/>
          <w:lang w:eastAsia="hi-IN" w:bidi="hi-IN"/>
        </w:rPr>
        <w:t>редметно-пространственн</w:t>
      </w:r>
      <w:r w:rsidRPr="00DB6ADA">
        <w:rPr>
          <w:rFonts w:eastAsia="SimSun"/>
          <w:iCs/>
          <w:kern w:val="28"/>
          <w:sz w:val="28"/>
          <w:szCs w:val="28"/>
          <w:lang w:val="ru-RU" w:eastAsia="hi-IN" w:bidi="hi-IN"/>
        </w:rPr>
        <w:t>ую</w:t>
      </w:r>
      <w:r w:rsidRPr="00DB6ADA">
        <w:rPr>
          <w:rFonts w:eastAsia="SimSun"/>
          <w:iCs/>
          <w:kern w:val="28"/>
          <w:sz w:val="28"/>
          <w:szCs w:val="28"/>
          <w:lang w:eastAsia="hi-IN" w:bidi="hi-IN"/>
        </w:rPr>
        <w:t xml:space="preserve"> развивающ</w:t>
      </w:r>
      <w:r w:rsidRPr="00DB6ADA">
        <w:rPr>
          <w:rFonts w:eastAsia="SimSun"/>
          <w:iCs/>
          <w:kern w:val="28"/>
          <w:sz w:val="28"/>
          <w:szCs w:val="28"/>
          <w:lang w:val="ru-RU" w:eastAsia="hi-IN" w:bidi="hi-IN"/>
        </w:rPr>
        <w:t>ую</w:t>
      </w:r>
      <w:r w:rsidRPr="00DB6ADA">
        <w:rPr>
          <w:rFonts w:eastAsia="SimSun"/>
          <w:iCs/>
          <w:kern w:val="28"/>
          <w:sz w:val="28"/>
          <w:szCs w:val="28"/>
          <w:lang w:eastAsia="hi-IN" w:bidi="hi-IN"/>
        </w:rPr>
        <w:t xml:space="preserve"> образовательн</w:t>
      </w:r>
      <w:r w:rsidRPr="00DB6ADA">
        <w:rPr>
          <w:rFonts w:eastAsia="SimSun"/>
          <w:iCs/>
          <w:kern w:val="28"/>
          <w:sz w:val="28"/>
          <w:szCs w:val="28"/>
          <w:lang w:val="ru-RU" w:eastAsia="hi-IN" w:bidi="hi-IN"/>
        </w:rPr>
        <w:t>ую</w:t>
      </w:r>
      <w:r w:rsidRPr="00DB6ADA">
        <w:rPr>
          <w:rFonts w:eastAsia="SimSun"/>
          <w:iCs/>
          <w:kern w:val="28"/>
          <w:sz w:val="28"/>
          <w:szCs w:val="28"/>
          <w:lang w:eastAsia="hi-IN" w:bidi="hi-IN"/>
        </w:rPr>
        <w:t xml:space="preserve"> сред</w:t>
      </w:r>
      <w:r w:rsidRPr="00DB6ADA">
        <w:rPr>
          <w:rFonts w:eastAsia="SimSun"/>
          <w:iCs/>
          <w:kern w:val="28"/>
          <w:sz w:val="28"/>
          <w:szCs w:val="28"/>
          <w:lang w:val="ru-RU" w:eastAsia="hi-IN" w:bidi="hi-IN"/>
        </w:rPr>
        <w:t>у с учетом психофизических  особенностей данной категории детей</w:t>
      </w:r>
      <w:r w:rsidRPr="00DB6ADA">
        <w:rPr>
          <w:sz w:val="28"/>
          <w:szCs w:val="28"/>
        </w:rPr>
        <w:t xml:space="preserve">. При </w:t>
      </w:r>
      <w:r w:rsidRPr="00DB6ADA">
        <w:rPr>
          <w:sz w:val="28"/>
          <w:szCs w:val="28"/>
        </w:rPr>
        <w:lastRenderedPageBreak/>
        <w:t xml:space="preserve">проектировании </w:t>
      </w:r>
      <w:r w:rsidRPr="00DB6ADA">
        <w:rPr>
          <w:sz w:val="28"/>
          <w:szCs w:val="28"/>
          <w:lang w:val="ru-RU"/>
        </w:rPr>
        <w:t>РППС</w:t>
      </w:r>
      <w:r w:rsidRPr="00DB6ADA">
        <w:rPr>
          <w:sz w:val="28"/>
          <w:szCs w:val="28"/>
        </w:rPr>
        <w:t xml:space="preserve"> Организаци</w:t>
      </w:r>
      <w:r w:rsidRPr="00DB6ADA">
        <w:rPr>
          <w:sz w:val="28"/>
          <w:szCs w:val="28"/>
          <w:lang w:val="ru-RU"/>
        </w:rPr>
        <w:t>я</w:t>
      </w:r>
      <w:r w:rsidRPr="00DB6ADA">
        <w:rPr>
          <w:sz w:val="28"/>
          <w:szCs w:val="28"/>
        </w:rPr>
        <w:t xml:space="preserve">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w:t>
      </w:r>
      <w:r w:rsidRPr="00DB6ADA">
        <w:rPr>
          <w:sz w:val="28"/>
          <w:szCs w:val="28"/>
          <w:lang w:val="ru-RU"/>
        </w:rPr>
        <w:t>слабослышащих и позднооглохших детей</w:t>
      </w:r>
      <w:r w:rsidRPr="00DB6ADA">
        <w:rPr>
          <w:sz w:val="28"/>
          <w:szCs w:val="28"/>
        </w:rPr>
        <w:t xml:space="preserve"> и их семей, педагогов и других сотрудников Организации, участников сетевого взаимодействия и пр.).</w:t>
      </w:r>
    </w:p>
    <w:p w:rsidR="00E57EBF" w:rsidRPr="00DB6ADA" w:rsidRDefault="00E57EBF" w:rsidP="00DB6ADA">
      <w:pPr>
        <w:pStyle w:val="aff3"/>
        <w:spacing w:line="240" w:lineRule="auto"/>
        <w:rPr>
          <w:sz w:val="28"/>
          <w:szCs w:val="28"/>
          <w:lang w:val="ru-RU"/>
        </w:rPr>
      </w:pPr>
      <w:r w:rsidRPr="00DB6ADA">
        <w:rPr>
          <w:rFonts w:eastAsia="SimSun"/>
          <w:iCs/>
          <w:kern w:val="28"/>
          <w:sz w:val="28"/>
          <w:szCs w:val="28"/>
          <w:lang w:eastAsia="hi-IN" w:bidi="hi-IN"/>
        </w:rPr>
        <w:t>Предметно-пространственная развивающая образовательная среда</w:t>
      </w:r>
      <w:r w:rsidRPr="00DB6ADA">
        <w:rPr>
          <w:sz w:val="28"/>
          <w:szCs w:val="28"/>
          <w:lang w:val="ru-RU"/>
        </w:rPr>
        <w:t>:</w:t>
      </w:r>
    </w:p>
    <w:p w:rsidR="00E57EBF" w:rsidRPr="00DB6ADA" w:rsidRDefault="00E57EBF" w:rsidP="00DB6ADA">
      <w:pPr>
        <w:pStyle w:val="aff3"/>
        <w:spacing w:line="240" w:lineRule="auto"/>
        <w:rPr>
          <w:sz w:val="28"/>
          <w:szCs w:val="28"/>
          <w:lang w:val="ru-RU"/>
        </w:rPr>
      </w:pPr>
      <w:r w:rsidRPr="00DB6ADA">
        <w:rPr>
          <w:sz w:val="28"/>
          <w:szCs w:val="28"/>
          <w:lang w:val="ru-RU"/>
        </w:rPr>
        <w:t xml:space="preserve">1) </w:t>
      </w:r>
      <w:r w:rsidRPr="00DB6ADA">
        <w:rPr>
          <w:sz w:val="28"/>
          <w:szCs w:val="28"/>
        </w:rPr>
        <w:t>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слабослышащих и позднооглохших детей</w:t>
      </w:r>
      <w:r w:rsidRPr="00DB6ADA">
        <w:rPr>
          <w:sz w:val="28"/>
          <w:szCs w:val="28"/>
          <w:lang w:val="ru-RU"/>
        </w:rPr>
        <w:t xml:space="preserve">; </w:t>
      </w:r>
    </w:p>
    <w:p w:rsidR="00E57EBF" w:rsidRPr="00DB6ADA" w:rsidRDefault="00E57EBF" w:rsidP="00DB6ADA">
      <w:pPr>
        <w:pStyle w:val="aff3"/>
        <w:spacing w:line="240" w:lineRule="auto"/>
        <w:rPr>
          <w:sz w:val="28"/>
          <w:szCs w:val="28"/>
          <w:lang w:val="ru-RU"/>
        </w:rPr>
      </w:pPr>
      <w:r w:rsidRPr="00DB6ADA">
        <w:rPr>
          <w:sz w:val="28"/>
          <w:szCs w:val="28"/>
          <w:lang w:val="ru-RU"/>
        </w:rPr>
        <w:t xml:space="preserve">2) </w:t>
      </w:r>
      <w:r w:rsidRPr="00DB6ADA">
        <w:rPr>
          <w:sz w:val="28"/>
          <w:szCs w:val="28"/>
        </w:rPr>
        <w:t xml:space="preserve">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w:t>
      </w:r>
      <w:r w:rsidRPr="00DB6ADA">
        <w:rPr>
          <w:sz w:val="28"/>
          <w:szCs w:val="28"/>
          <w:lang w:val="ru-RU"/>
        </w:rPr>
        <w:t>АООП</w:t>
      </w:r>
      <w:r w:rsidRPr="00DB6ADA">
        <w:rPr>
          <w:sz w:val="28"/>
          <w:szCs w:val="28"/>
        </w:rPr>
        <w:t>),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w:t>
      </w:r>
      <w:r w:rsidR="00E53E85" w:rsidRPr="00DB6ADA">
        <w:rPr>
          <w:sz w:val="28"/>
          <w:szCs w:val="28"/>
          <w:lang w:val="ru-RU"/>
        </w:rPr>
        <w:t xml:space="preserve"> (в том числе широ</w:t>
      </w:r>
      <w:r w:rsidR="00125276" w:rsidRPr="00DB6ADA">
        <w:rPr>
          <w:sz w:val="28"/>
          <w:szCs w:val="28"/>
          <w:lang w:val="ru-RU"/>
        </w:rPr>
        <w:t>кое</w:t>
      </w:r>
      <w:r w:rsidR="00E53E85" w:rsidRPr="00DB6ADA">
        <w:rPr>
          <w:sz w:val="28"/>
          <w:szCs w:val="28"/>
          <w:lang w:val="ru-RU"/>
        </w:rPr>
        <w:t xml:space="preserve"> использование письменной речи в оформлении различных помещений, которыми пользуются слабослышащие и позднооглохшие дети)</w:t>
      </w:r>
      <w:r w:rsidRPr="00DB6ADA">
        <w:rPr>
          <w:sz w:val="28"/>
          <w:szCs w:val="28"/>
        </w:rPr>
        <w:t>, охраны и укрепления их здоровья, предоставляющими возможность учета особенностей и коррекции нарушений развития слабослышащих и позднооглохших детей</w:t>
      </w:r>
      <w:r w:rsidRPr="00DB6ADA">
        <w:rPr>
          <w:sz w:val="28"/>
          <w:szCs w:val="28"/>
          <w:lang w:val="ru-RU"/>
        </w:rPr>
        <w:t>.</w:t>
      </w:r>
    </w:p>
    <w:p w:rsidR="00E57EBF" w:rsidRPr="00DB6ADA" w:rsidRDefault="00E57EBF" w:rsidP="00DB6ADA">
      <w:pPr>
        <w:pStyle w:val="aff3"/>
        <w:spacing w:line="240" w:lineRule="auto"/>
        <w:rPr>
          <w:sz w:val="28"/>
          <w:szCs w:val="28"/>
          <w:lang w:val="ru-RU"/>
        </w:rPr>
      </w:pPr>
      <w:r w:rsidRPr="00DB6ADA">
        <w:rPr>
          <w:sz w:val="28"/>
          <w:szCs w:val="28"/>
        </w:rPr>
        <w:t xml:space="preserve">В соответствии со Стандартом возможны разные варианты создания </w:t>
      </w:r>
      <w:r w:rsidRPr="00DB6ADA">
        <w:rPr>
          <w:sz w:val="28"/>
          <w:szCs w:val="28"/>
          <w:lang w:val="ru-RU"/>
        </w:rPr>
        <w:t>РППС</w:t>
      </w:r>
      <w:r w:rsidRPr="00DB6ADA">
        <w:rPr>
          <w:sz w:val="28"/>
          <w:szCs w:val="28"/>
        </w:rPr>
        <w:t xml:space="preserve"> при условии учета целей и принципов</w:t>
      </w:r>
      <w:r w:rsidRPr="00DB6ADA">
        <w:rPr>
          <w:sz w:val="28"/>
          <w:szCs w:val="28"/>
          <w:lang w:val="ru-RU"/>
        </w:rPr>
        <w:t xml:space="preserve"> АООП</w:t>
      </w:r>
      <w:r w:rsidRPr="00DB6ADA">
        <w:rPr>
          <w:sz w:val="28"/>
          <w:szCs w:val="28"/>
        </w:rPr>
        <w:t>, речевой</w:t>
      </w:r>
      <w:r w:rsidRPr="00DB6ADA">
        <w:rPr>
          <w:sz w:val="28"/>
          <w:szCs w:val="28"/>
          <w:lang w:val="ru-RU"/>
        </w:rPr>
        <w:t xml:space="preserve"> и</w:t>
      </w:r>
      <w:r w:rsidRPr="00DB6ADA">
        <w:rPr>
          <w:sz w:val="28"/>
          <w:szCs w:val="28"/>
        </w:rPr>
        <w:t xml:space="preserve"> возрастной специфики </w:t>
      </w:r>
      <w:r w:rsidRPr="00DB6ADA">
        <w:rPr>
          <w:sz w:val="28"/>
          <w:szCs w:val="28"/>
          <w:lang w:val="ru-RU"/>
        </w:rPr>
        <w:t>обучающихся.</w:t>
      </w:r>
    </w:p>
    <w:p w:rsidR="00E57EBF" w:rsidRPr="00DB6ADA" w:rsidRDefault="00E57EBF" w:rsidP="00DB6ADA">
      <w:pPr>
        <w:pStyle w:val="aff3"/>
        <w:spacing w:line="240" w:lineRule="auto"/>
        <w:rPr>
          <w:sz w:val="28"/>
          <w:szCs w:val="28"/>
        </w:rPr>
      </w:pPr>
      <w:r w:rsidRPr="00DB6ADA">
        <w:rPr>
          <w:sz w:val="28"/>
          <w:szCs w:val="28"/>
        </w:rPr>
        <w:t>В соответствии со Стандартом</w:t>
      </w:r>
      <w:r w:rsidRPr="00DB6ADA">
        <w:rPr>
          <w:sz w:val="28"/>
          <w:szCs w:val="28"/>
          <w:lang w:val="ru-RU"/>
        </w:rPr>
        <w:t>,</w:t>
      </w:r>
      <w:r w:rsidRPr="00DB6ADA">
        <w:rPr>
          <w:sz w:val="28"/>
          <w:szCs w:val="28"/>
        </w:rPr>
        <w:t xml:space="preserve"> </w:t>
      </w:r>
      <w:r w:rsidRPr="00DB6ADA">
        <w:rPr>
          <w:sz w:val="28"/>
          <w:szCs w:val="28"/>
          <w:lang w:val="ru-RU"/>
        </w:rPr>
        <w:t>РППС</w:t>
      </w:r>
      <w:r w:rsidRPr="00DB6ADA">
        <w:rPr>
          <w:sz w:val="28"/>
          <w:szCs w:val="28"/>
        </w:rPr>
        <w:t xml:space="preserve"> Организации должна обеспечивать и гарантировать:</w:t>
      </w:r>
    </w:p>
    <w:p w:rsidR="00E57EBF" w:rsidRPr="00DB6ADA" w:rsidRDefault="00E57EBF" w:rsidP="00DB6ADA">
      <w:pPr>
        <w:pStyle w:val="aff3"/>
        <w:spacing w:line="240" w:lineRule="auto"/>
        <w:rPr>
          <w:sz w:val="28"/>
          <w:szCs w:val="28"/>
        </w:rPr>
      </w:pPr>
      <w:r w:rsidRPr="00DB6ADA">
        <w:rPr>
          <w:sz w:val="28"/>
          <w:szCs w:val="28"/>
        </w:rPr>
        <w:t>– охрану и укрепление физического и психического здоровья и эмоционального благополучия слабослышащих и позднооглохших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E57EBF" w:rsidRPr="00DB6ADA" w:rsidRDefault="00E57EBF" w:rsidP="00DB6ADA">
      <w:pPr>
        <w:pStyle w:val="aff3"/>
        <w:spacing w:line="240" w:lineRule="auto"/>
        <w:rPr>
          <w:sz w:val="28"/>
          <w:szCs w:val="28"/>
        </w:rPr>
      </w:pPr>
      <w:r w:rsidRPr="00DB6ADA">
        <w:rPr>
          <w:sz w:val="28"/>
          <w:szCs w:val="28"/>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слабослышащих и позднооглохших детей</w:t>
      </w:r>
      <w:r w:rsidRPr="00DB6ADA">
        <w:rPr>
          <w:sz w:val="28"/>
          <w:szCs w:val="28"/>
          <w:lang w:val="ru-RU"/>
        </w:rPr>
        <w:t xml:space="preserve"> раннего и дошкольного возраста</w:t>
      </w:r>
      <w:r w:rsidRPr="00DB6ADA">
        <w:rPr>
          <w:sz w:val="28"/>
          <w:szCs w:val="28"/>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w:t>
      </w:r>
      <w:r w:rsidRPr="00DB6ADA">
        <w:rPr>
          <w:sz w:val="28"/>
          <w:szCs w:val="28"/>
          <w:lang w:val="ru-RU"/>
        </w:rPr>
        <w:t>слухового</w:t>
      </w:r>
      <w:r w:rsidRPr="00DB6ADA">
        <w:rPr>
          <w:sz w:val="28"/>
          <w:szCs w:val="28"/>
        </w:rPr>
        <w:t xml:space="preserve"> развития;</w:t>
      </w:r>
    </w:p>
    <w:p w:rsidR="00E57EBF" w:rsidRPr="00DB6ADA" w:rsidRDefault="00E57EBF" w:rsidP="00DB6ADA">
      <w:pPr>
        <w:pStyle w:val="aff3"/>
        <w:spacing w:line="240" w:lineRule="auto"/>
        <w:rPr>
          <w:sz w:val="28"/>
          <w:szCs w:val="28"/>
        </w:rPr>
      </w:pPr>
      <w:r w:rsidRPr="00DB6ADA">
        <w:rPr>
          <w:sz w:val="28"/>
          <w:szCs w:val="28"/>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E57EBF" w:rsidRPr="00DB6ADA" w:rsidRDefault="00E57EBF" w:rsidP="00DB6ADA">
      <w:pPr>
        <w:pStyle w:val="aff3"/>
        <w:spacing w:line="240" w:lineRule="auto"/>
        <w:rPr>
          <w:sz w:val="28"/>
          <w:szCs w:val="28"/>
        </w:rPr>
      </w:pPr>
      <w:r w:rsidRPr="00DB6ADA">
        <w:rPr>
          <w:sz w:val="28"/>
          <w:szCs w:val="28"/>
        </w:rPr>
        <w:t xml:space="preserve">– создание условий для ежедневной трудовой деятельности и мотивации непрерывного самосовершенствования и профессионального развития </w:t>
      </w:r>
      <w:r w:rsidRPr="00DB6ADA">
        <w:rPr>
          <w:sz w:val="28"/>
          <w:szCs w:val="28"/>
        </w:rPr>
        <w:lastRenderedPageBreak/>
        <w:t>педагогических работников, а также содействие в определении собственных целей, личных и профессиональных потребностей и мотивов;</w:t>
      </w:r>
    </w:p>
    <w:p w:rsidR="00E57EBF" w:rsidRPr="00DB6ADA" w:rsidRDefault="00E57EBF" w:rsidP="00DB6ADA">
      <w:pPr>
        <w:pStyle w:val="aff3"/>
        <w:spacing w:line="240" w:lineRule="auto"/>
        <w:rPr>
          <w:sz w:val="28"/>
          <w:szCs w:val="28"/>
        </w:rPr>
      </w:pPr>
      <w:r w:rsidRPr="00DB6ADA">
        <w:rPr>
          <w:sz w:val="28"/>
          <w:szCs w:val="28"/>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E57EBF" w:rsidRPr="00DB6ADA" w:rsidRDefault="00E57EBF" w:rsidP="00DB6ADA">
      <w:pPr>
        <w:pStyle w:val="aff3"/>
        <w:spacing w:line="240" w:lineRule="auto"/>
        <w:rPr>
          <w:sz w:val="28"/>
          <w:szCs w:val="28"/>
        </w:rPr>
      </w:pPr>
      <w:r w:rsidRPr="00DB6ADA">
        <w:rPr>
          <w:sz w:val="28"/>
          <w:szCs w:val="28"/>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lang w:eastAsia="ru-RU"/>
        </w:rPr>
      </w:pPr>
      <w:r w:rsidRPr="00DB6ADA">
        <w:rPr>
          <w:rFonts w:ascii="Times New Roman" w:hAnsi="Times New Roman"/>
          <w:sz w:val="28"/>
          <w:szCs w:val="28"/>
          <w:lang w:eastAsia="ru-RU"/>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lang w:eastAsia="ru-RU"/>
        </w:rPr>
      </w:pPr>
      <w:r w:rsidRPr="00DB6ADA">
        <w:rPr>
          <w:rFonts w:ascii="Times New Roman" w:hAnsi="Times New Roman"/>
          <w:sz w:val="28"/>
          <w:szCs w:val="28"/>
          <w:lang w:eastAsia="ru-RU"/>
        </w:rPr>
        <w:t xml:space="preserve">РППС Организации должна обеспечивать возможность реализации разных видов детской активности, в том числе с учетом специфики информационной социализации слабослышащих и позднооглохших детей: игровой, коммуникативной, познавательно-исследовательской, двигательной, конструирования, продуктивной деятельности и пр. </w:t>
      </w:r>
      <w:r w:rsidRPr="00DB6ADA">
        <w:rPr>
          <w:rFonts w:ascii="Times New Roman" w:hAnsi="Times New Roman"/>
          <w:kern w:val="2"/>
          <w:sz w:val="28"/>
          <w:szCs w:val="28"/>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слухового развития обучающихся.</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lang w:eastAsia="ru-RU"/>
        </w:rPr>
        <w:t>РППС Организации создается педагогами для развития индивидуальности каждого слабослышащего или позднооглохшего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w:t>
      </w:r>
      <w:r w:rsidRPr="00DB6ADA">
        <w:rPr>
          <w:rFonts w:ascii="Times New Roman" w:hAnsi="Times New Roman"/>
          <w:i/>
          <w:sz w:val="28"/>
          <w:szCs w:val="28"/>
        </w:rPr>
        <w:t xml:space="preserve"> соответствия анатомо-физиологическим особенностям детей </w:t>
      </w:r>
      <w:r w:rsidRPr="00DB6ADA">
        <w:rPr>
          <w:rFonts w:ascii="Times New Roman" w:hAnsi="Times New Roman"/>
          <w:sz w:val="28"/>
          <w:szCs w:val="28"/>
        </w:rPr>
        <w:t>(соответствие росту, массе тела, размеру руки, дающей возможность захвата предмета и др.).</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lang w:eastAsia="ru-RU"/>
        </w:rPr>
      </w:pPr>
      <w:r w:rsidRPr="00DB6ADA">
        <w:rPr>
          <w:rFonts w:ascii="Times New Roman" w:hAnsi="Times New Roman"/>
          <w:sz w:val="28"/>
          <w:szCs w:val="28"/>
          <w:lang w:eastAsia="ru-RU"/>
        </w:rPr>
        <w:t xml:space="preserve">Для выполнения вышеперечисленных задач РППС должна быть: </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lang w:eastAsia="ru-RU"/>
        </w:rPr>
      </w:pPr>
      <w:r w:rsidRPr="00DB6ADA">
        <w:rPr>
          <w:rFonts w:ascii="Times New Roman" w:eastAsia="SchoolBookAC" w:hAnsi="Times New Roman"/>
          <w:sz w:val="28"/>
          <w:szCs w:val="28"/>
        </w:rPr>
        <w:t>–</w:t>
      </w:r>
      <w:r w:rsidRPr="00DB6ADA">
        <w:rPr>
          <w:rFonts w:ascii="Times New Roman" w:hAnsi="Times New Roman"/>
          <w:sz w:val="28"/>
          <w:szCs w:val="28"/>
          <w:lang w:val="x-none" w:eastAsia="x-none"/>
        </w:rPr>
        <w:t> </w:t>
      </w:r>
      <w:r w:rsidRPr="00DB6ADA">
        <w:rPr>
          <w:rFonts w:ascii="Times New Roman" w:hAnsi="Times New Roman"/>
          <w:i/>
          <w:sz w:val="28"/>
          <w:szCs w:val="28"/>
          <w:lang w:eastAsia="ru-RU"/>
        </w:rPr>
        <w:t>содержательно-насыщенной</w:t>
      </w:r>
      <w:r w:rsidRPr="00DB6ADA">
        <w:rPr>
          <w:rFonts w:ascii="Times New Roman" w:hAnsi="Times New Roman"/>
          <w:sz w:val="28"/>
          <w:szCs w:val="28"/>
          <w:lang w:eastAsia="ru-RU"/>
        </w:rPr>
        <w:t xml:space="preserve"> и </w:t>
      </w:r>
      <w:r w:rsidRPr="00DB6ADA">
        <w:rPr>
          <w:rFonts w:ascii="Times New Roman" w:hAnsi="Times New Roman"/>
          <w:i/>
          <w:sz w:val="28"/>
          <w:szCs w:val="28"/>
        </w:rPr>
        <w:t xml:space="preserve">динамичной </w:t>
      </w:r>
      <w:r w:rsidRPr="00DB6ADA">
        <w:rPr>
          <w:rFonts w:ascii="Times New Roman" w:hAnsi="Times New Roman"/>
          <w:sz w:val="28"/>
          <w:szCs w:val="28"/>
          <w:lang w:eastAsia="ru-RU"/>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слабослышащих и позднооглохших детей, участие в подвижных играх и соревнованиях; эмоциональное благополучие детей во взаимодействии с предметно-пространственным окружением; </w:t>
      </w:r>
      <w:r w:rsidRPr="00DB6ADA">
        <w:rPr>
          <w:rFonts w:ascii="Times New Roman" w:hAnsi="Times New Roman"/>
          <w:sz w:val="28"/>
          <w:szCs w:val="28"/>
        </w:rPr>
        <w:t xml:space="preserve"> игрушки должны обладать динамичными свойствами — подвижность частей, возможность собрать, разобрать, возможность комбинирования деталей;</w:t>
      </w:r>
      <w:r w:rsidRPr="00DB6ADA">
        <w:rPr>
          <w:rFonts w:ascii="Times New Roman" w:hAnsi="Times New Roman"/>
          <w:sz w:val="28"/>
          <w:szCs w:val="28"/>
          <w:lang w:eastAsia="ru-RU"/>
        </w:rPr>
        <w:t xml:space="preserve"> возможность самовыражения детей;</w:t>
      </w:r>
      <w:r w:rsidRPr="00DB6ADA">
        <w:rPr>
          <w:rFonts w:ascii="Times New Roman" w:hAnsi="Times New Roman"/>
          <w:sz w:val="28"/>
          <w:szCs w:val="28"/>
        </w:rPr>
        <w:t xml:space="preserve"> </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lang w:eastAsia="ru-RU"/>
        </w:rPr>
      </w:pPr>
      <w:r w:rsidRPr="00DB6ADA">
        <w:rPr>
          <w:rFonts w:ascii="Times New Roman" w:eastAsia="SchoolBookAC" w:hAnsi="Times New Roman"/>
          <w:sz w:val="28"/>
          <w:szCs w:val="28"/>
        </w:rPr>
        <w:t>–</w:t>
      </w:r>
      <w:r w:rsidRPr="00DB6ADA">
        <w:rPr>
          <w:rFonts w:ascii="Times New Roman" w:hAnsi="Times New Roman"/>
          <w:sz w:val="28"/>
          <w:szCs w:val="28"/>
          <w:lang w:val="x-none" w:eastAsia="x-none"/>
        </w:rPr>
        <w:t> </w:t>
      </w:r>
      <w:r w:rsidRPr="00DB6ADA">
        <w:rPr>
          <w:rFonts w:ascii="Times New Roman" w:hAnsi="Times New Roman"/>
          <w:i/>
          <w:sz w:val="28"/>
          <w:szCs w:val="28"/>
          <w:lang w:eastAsia="ru-RU"/>
        </w:rPr>
        <w:t xml:space="preserve">трансформируемой – </w:t>
      </w:r>
      <w:r w:rsidRPr="00DB6ADA">
        <w:rPr>
          <w:rFonts w:ascii="Times New Roman" w:hAnsi="Times New Roman"/>
          <w:sz w:val="28"/>
          <w:szCs w:val="28"/>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lang w:eastAsia="ru-RU"/>
        </w:rPr>
      </w:pPr>
      <w:r w:rsidRPr="00DB6ADA">
        <w:rPr>
          <w:rFonts w:ascii="Times New Roman" w:eastAsia="SchoolBookAC" w:hAnsi="Times New Roman"/>
          <w:sz w:val="28"/>
          <w:szCs w:val="28"/>
        </w:rPr>
        <w:t>–</w:t>
      </w:r>
      <w:r w:rsidRPr="00DB6ADA">
        <w:rPr>
          <w:rFonts w:ascii="Times New Roman" w:hAnsi="Times New Roman"/>
          <w:sz w:val="28"/>
          <w:szCs w:val="28"/>
          <w:lang w:val="x-none" w:eastAsia="x-none"/>
        </w:rPr>
        <w:t> </w:t>
      </w:r>
      <w:r w:rsidRPr="00DB6ADA">
        <w:rPr>
          <w:rFonts w:ascii="Times New Roman" w:hAnsi="Times New Roman"/>
          <w:i/>
          <w:sz w:val="28"/>
          <w:szCs w:val="28"/>
          <w:lang w:eastAsia="ru-RU"/>
        </w:rPr>
        <w:t>полифункциональной</w:t>
      </w:r>
      <w:r w:rsidRPr="00DB6ADA">
        <w:rPr>
          <w:rFonts w:ascii="Times New Roman" w:hAnsi="Times New Roman"/>
          <w:sz w:val="28"/>
          <w:szCs w:val="28"/>
          <w:lang w:eastAsia="ru-RU"/>
        </w:rPr>
        <w:t xml:space="preserve"> – обеспечивать возможность разнообразного использования составляющих РППС (например, детской мебели, матов, мягких </w:t>
      </w:r>
      <w:r w:rsidRPr="00DB6ADA">
        <w:rPr>
          <w:rFonts w:ascii="Times New Roman" w:hAnsi="Times New Roman"/>
          <w:sz w:val="28"/>
          <w:szCs w:val="28"/>
          <w:lang w:eastAsia="ru-RU"/>
        </w:rPr>
        <w:lastRenderedPageBreak/>
        <w:t>модулей, ширм, в том числе природных материалов) в разных видах детской активности;</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lang w:eastAsia="ru-RU"/>
        </w:rPr>
      </w:pPr>
      <w:r w:rsidRPr="00DB6ADA">
        <w:rPr>
          <w:rFonts w:ascii="Times New Roman" w:eastAsia="SchoolBookAC" w:hAnsi="Times New Roman"/>
          <w:sz w:val="28"/>
          <w:szCs w:val="28"/>
        </w:rPr>
        <w:t>–</w:t>
      </w:r>
      <w:r w:rsidRPr="00DB6ADA">
        <w:rPr>
          <w:rFonts w:ascii="Times New Roman" w:hAnsi="Times New Roman"/>
          <w:sz w:val="28"/>
          <w:szCs w:val="28"/>
          <w:lang w:val="x-none" w:eastAsia="x-none"/>
        </w:rPr>
        <w:t> </w:t>
      </w:r>
      <w:r w:rsidRPr="00DB6ADA">
        <w:rPr>
          <w:rFonts w:ascii="Times New Roman" w:hAnsi="Times New Roman"/>
          <w:i/>
          <w:sz w:val="28"/>
          <w:szCs w:val="28"/>
          <w:lang w:eastAsia="ru-RU"/>
        </w:rPr>
        <w:t>доступной</w:t>
      </w:r>
      <w:r w:rsidRPr="00DB6ADA">
        <w:rPr>
          <w:rFonts w:ascii="Times New Roman" w:hAnsi="Times New Roman"/>
          <w:sz w:val="28"/>
          <w:szCs w:val="28"/>
          <w:lang w:eastAsia="ru-RU"/>
        </w:rPr>
        <w:t xml:space="preserve"> – обеспечивать свободный доступ воспитанников (в том числе слабослышащих и позднооглохших детей) к играм, игрушкам, материалам, пособиям, обеспечивающим все основные виды детской активности. Все игровые материалы </w:t>
      </w:r>
      <w:r w:rsidRPr="00DB6ADA">
        <w:rPr>
          <w:rFonts w:ascii="Times New Roman" w:hAnsi="Times New Roman"/>
          <w:sz w:val="28"/>
          <w:szCs w:val="28"/>
        </w:rPr>
        <w:t xml:space="preserve">должны подбираться с учетом особенностей </w:t>
      </w:r>
      <w:r w:rsidRPr="00DB6ADA">
        <w:rPr>
          <w:rFonts w:ascii="Times New Roman" w:hAnsi="Times New Roman"/>
          <w:sz w:val="28"/>
          <w:szCs w:val="28"/>
          <w:lang w:eastAsia="ru-RU"/>
        </w:rPr>
        <w:t>слабослышащих и позднооглохших детей</w:t>
      </w:r>
      <w:r w:rsidRPr="00DB6ADA">
        <w:rPr>
          <w:rFonts w:ascii="Times New Roman" w:hAnsi="Times New Roman"/>
          <w:sz w:val="28"/>
          <w:szCs w:val="28"/>
        </w:rPr>
        <w:t>, уровня развития их познавательных психических процессов, стимулировать познавательную и речевую деятельность обучающихся, создавать необходимые условия для их самостоятельной, в том числе, речевой активности;</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lang w:eastAsia="ru-RU"/>
        </w:rPr>
      </w:pPr>
      <w:r w:rsidRPr="00DB6ADA">
        <w:rPr>
          <w:rFonts w:ascii="Times New Roman" w:eastAsia="SchoolBookAC" w:hAnsi="Times New Roman"/>
          <w:sz w:val="28"/>
          <w:szCs w:val="28"/>
        </w:rPr>
        <w:t>–</w:t>
      </w:r>
      <w:r w:rsidRPr="00DB6ADA">
        <w:rPr>
          <w:rFonts w:ascii="Times New Roman" w:hAnsi="Times New Roman"/>
          <w:sz w:val="28"/>
          <w:szCs w:val="28"/>
          <w:lang w:val="x-none" w:eastAsia="x-none"/>
        </w:rPr>
        <w:t> </w:t>
      </w:r>
      <w:r w:rsidRPr="00DB6ADA">
        <w:rPr>
          <w:rFonts w:ascii="Times New Roman" w:hAnsi="Times New Roman"/>
          <w:i/>
          <w:sz w:val="28"/>
          <w:szCs w:val="28"/>
          <w:lang w:eastAsia="ru-RU"/>
        </w:rPr>
        <w:t>безопасной</w:t>
      </w:r>
      <w:r w:rsidRPr="00DB6ADA">
        <w:rPr>
          <w:rFonts w:ascii="Times New Roman" w:hAnsi="Times New Roman"/>
          <w:sz w:val="28"/>
          <w:szCs w:val="28"/>
          <w:lang w:eastAsia="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r w:rsidRPr="00DB6ADA">
        <w:rPr>
          <w:rFonts w:ascii="Times New Roman" w:hAnsi="Times New Roman"/>
          <w:i/>
          <w:sz w:val="28"/>
          <w:szCs w:val="28"/>
        </w:rPr>
        <w:t xml:space="preserve"> </w:t>
      </w:r>
      <w:r w:rsidRPr="00DB6ADA">
        <w:rPr>
          <w:rFonts w:ascii="Times New Roman" w:hAnsi="Times New Roman"/>
          <w:sz w:val="28"/>
          <w:szCs w:val="28"/>
          <w:lang w:eastAsia="ru-RU"/>
        </w:rP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социально-коммуникативном, познавательном, речевом, художественно-эстетическом и физическом развитии; </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lang w:eastAsia="ru-RU"/>
        </w:rPr>
      </w:pPr>
      <w:r w:rsidRPr="00DB6ADA">
        <w:rPr>
          <w:rFonts w:ascii="Times New Roman" w:eastAsia="SchoolBookAC" w:hAnsi="Times New Roman"/>
          <w:sz w:val="28"/>
          <w:szCs w:val="28"/>
        </w:rPr>
        <w:t>–</w:t>
      </w:r>
      <w:r w:rsidRPr="00DB6ADA">
        <w:rPr>
          <w:rFonts w:ascii="Times New Roman" w:hAnsi="Times New Roman"/>
          <w:sz w:val="28"/>
          <w:szCs w:val="28"/>
          <w:lang w:val="x-none" w:eastAsia="x-none"/>
        </w:rPr>
        <w:t> </w:t>
      </w:r>
      <w:r w:rsidRPr="00DB6ADA">
        <w:rPr>
          <w:rFonts w:ascii="Times New Roman" w:hAnsi="Times New Roman"/>
          <w:i/>
          <w:sz w:val="28"/>
          <w:szCs w:val="28"/>
        </w:rPr>
        <w:t xml:space="preserve">эстетичной – </w:t>
      </w:r>
      <w:r w:rsidRPr="00DB6ADA">
        <w:rPr>
          <w:rFonts w:ascii="Times New Roman" w:hAnsi="Times New Roman"/>
          <w:sz w:val="28"/>
          <w:szCs w:val="28"/>
        </w:rPr>
        <w:t xml:space="preserve">все </w:t>
      </w:r>
      <w:r w:rsidRPr="00DB6ADA">
        <w:rPr>
          <w:rFonts w:ascii="Times New Roman" w:hAnsi="Times New Roman"/>
          <w:sz w:val="28"/>
          <w:szCs w:val="28"/>
          <w:lang w:eastAsia="ru-RU"/>
        </w:rPr>
        <w:t>элементы РППС</w:t>
      </w:r>
      <w:r w:rsidRPr="00DB6ADA">
        <w:rPr>
          <w:rFonts w:ascii="Times New Roman" w:hAnsi="Times New Roman"/>
          <w:i/>
          <w:sz w:val="28"/>
          <w:szCs w:val="28"/>
        </w:rPr>
        <w:t xml:space="preserve"> </w:t>
      </w:r>
      <w:r w:rsidRPr="00DB6ADA">
        <w:rPr>
          <w:rFonts w:ascii="Times New Roman" w:hAnsi="Times New Roman"/>
          <w:sz w:val="28"/>
          <w:szCs w:val="28"/>
        </w:rPr>
        <w:t>должны быть привлекательны, например,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E57EBF" w:rsidRPr="00DB6ADA" w:rsidRDefault="00E57EBF" w:rsidP="00DB6ADA">
      <w:pPr>
        <w:widowControl w:val="0"/>
        <w:tabs>
          <w:tab w:val="left" w:pos="567"/>
        </w:tabs>
        <w:spacing w:after="0" w:line="240" w:lineRule="auto"/>
        <w:ind w:firstLine="709"/>
        <w:jc w:val="both"/>
        <w:rPr>
          <w:rFonts w:ascii="Times New Roman" w:hAnsi="Times New Roman"/>
          <w:i/>
          <w:sz w:val="28"/>
          <w:szCs w:val="28"/>
          <w:lang w:eastAsia="ru-RU"/>
        </w:rPr>
      </w:pPr>
      <w:r w:rsidRPr="00DB6ADA">
        <w:rPr>
          <w:rFonts w:ascii="Times New Roman" w:eastAsia="SimSun" w:hAnsi="Times New Roman"/>
          <w:iCs/>
          <w:kern w:val="28"/>
          <w:sz w:val="28"/>
          <w:szCs w:val="28"/>
          <w:lang w:eastAsia="hi-IN" w:bidi="hi-IN"/>
        </w:rPr>
        <w:t xml:space="preserve">Предметно-пространственная развивающая образовательная среда </w:t>
      </w:r>
      <w:r w:rsidRPr="00DB6ADA">
        <w:rPr>
          <w:rFonts w:ascii="Times New Roman" w:hAnsi="Times New Roman"/>
          <w:sz w:val="28"/>
          <w:szCs w:val="28"/>
          <w:lang w:eastAsia="ru-RU"/>
        </w:rPr>
        <w:t xml:space="preserve">в Организации должна </w:t>
      </w:r>
      <w:r w:rsidRPr="00DB6ADA">
        <w:rPr>
          <w:rFonts w:ascii="Times New Roman" w:hAnsi="Times New Roman"/>
          <w:i/>
          <w:sz w:val="28"/>
          <w:szCs w:val="28"/>
          <w:lang w:eastAsia="ru-RU"/>
        </w:rPr>
        <w:t xml:space="preserve">обеспечивать условия для эмоционального благополучия слабослышащих и позднооглохших детей и комфортной работы педагогических работников и специалистов. </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lang w:eastAsia="ru-RU"/>
        </w:rPr>
      </w:pPr>
      <w:r w:rsidRPr="00DB6ADA">
        <w:rPr>
          <w:rFonts w:ascii="Times New Roman" w:hAnsi="Times New Roman"/>
          <w:sz w:val="28"/>
          <w:szCs w:val="28"/>
          <w:lang w:eastAsia="ru-RU"/>
        </w:rPr>
        <w:t>Для обеспечения образовательной деятельности в сфере социально-коммуникативного развития необходимо в</w:t>
      </w:r>
      <w:r w:rsidRPr="00DB6ADA">
        <w:rPr>
          <w:rFonts w:ascii="Times New Roman" w:hAnsi="Times New Roman"/>
          <w:i/>
          <w:sz w:val="28"/>
          <w:szCs w:val="28"/>
          <w:lang w:eastAsia="ru-RU"/>
        </w:rPr>
        <w:t xml:space="preserve"> </w:t>
      </w:r>
      <w:r w:rsidRPr="00DB6ADA">
        <w:rPr>
          <w:rFonts w:ascii="Times New Roman" w:hAnsi="Times New Roman"/>
          <w:sz w:val="28"/>
          <w:szCs w:val="28"/>
          <w:lang w:eastAsia="ru-RU"/>
        </w:rP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слабослышащих и позднооглохших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lang w:eastAsia="ru-RU"/>
        </w:rPr>
      </w:pPr>
      <w:r w:rsidRPr="00DB6ADA">
        <w:rPr>
          <w:rFonts w:ascii="Times New Roman" w:eastAsia="SimSun" w:hAnsi="Times New Roman"/>
          <w:iCs/>
          <w:kern w:val="28"/>
          <w:sz w:val="28"/>
          <w:szCs w:val="28"/>
          <w:lang w:eastAsia="hi-IN" w:bidi="hi-IN"/>
        </w:rPr>
        <w:t xml:space="preserve">РППС Организации </w:t>
      </w:r>
      <w:r w:rsidRPr="00DB6ADA">
        <w:rPr>
          <w:rFonts w:ascii="Times New Roman" w:hAnsi="Times New Roman"/>
          <w:sz w:val="28"/>
          <w:szCs w:val="28"/>
          <w:lang w:eastAsia="ru-RU"/>
        </w:rPr>
        <w:t xml:space="preserve">должна </w:t>
      </w:r>
      <w:r w:rsidRPr="00DB6ADA">
        <w:rPr>
          <w:rFonts w:ascii="Times New Roman" w:hAnsi="Times New Roman"/>
          <w:i/>
          <w:sz w:val="28"/>
          <w:szCs w:val="28"/>
          <w:lang w:eastAsia="ru-RU"/>
        </w:rPr>
        <w:t xml:space="preserve">обеспечивать условия для развития игровой и познавательно-исследовательской  деятельности </w:t>
      </w:r>
      <w:r w:rsidRPr="00DB6ADA">
        <w:rPr>
          <w:rFonts w:ascii="Times New Roman" w:hAnsi="Times New Roman"/>
          <w:sz w:val="28"/>
          <w:szCs w:val="28"/>
          <w:lang w:eastAsia="ru-RU"/>
        </w:rPr>
        <w:t>слабослышащих и позднооглохших детей.</w:t>
      </w:r>
    </w:p>
    <w:p w:rsidR="00E57EBF" w:rsidRPr="00DB6ADA" w:rsidRDefault="00E57EBF" w:rsidP="00DB6ADA">
      <w:pPr>
        <w:widowControl w:val="0"/>
        <w:tabs>
          <w:tab w:val="left" w:pos="567"/>
          <w:tab w:val="left" w:pos="709"/>
        </w:tabs>
        <w:spacing w:after="0" w:line="240" w:lineRule="auto"/>
        <w:ind w:firstLine="709"/>
        <w:jc w:val="both"/>
        <w:rPr>
          <w:rFonts w:ascii="Times New Roman" w:hAnsi="Times New Roman"/>
          <w:sz w:val="28"/>
          <w:szCs w:val="28"/>
          <w:lang w:eastAsia="ru-RU"/>
        </w:rPr>
      </w:pPr>
      <w:r w:rsidRPr="00DB6ADA">
        <w:rPr>
          <w:rFonts w:ascii="Times New Roman" w:hAnsi="Times New Roman"/>
          <w:sz w:val="28"/>
          <w:szCs w:val="28"/>
          <w:lang w:eastAsia="ru-RU"/>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Воображение детей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w:t>
      </w:r>
      <w:r w:rsidRPr="00DB6ADA">
        <w:rPr>
          <w:rFonts w:ascii="Times New Roman" w:hAnsi="Times New Roman"/>
          <w:sz w:val="28"/>
          <w:szCs w:val="28"/>
        </w:rPr>
        <w:lastRenderedPageBreak/>
        <w:t>неопределенного пола и возраста (без лица); пальчиковые куклы и куклы для театра и др.</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Очевидно, что общение происходит, прежде всего, с другими людьми </w:t>
      </w:r>
      <w:r w:rsidRPr="00DB6ADA">
        <w:rPr>
          <w:rFonts w:ascii="Times New Roman" w:eastAsia="SchoolBookAC" w:hAnsi="Times New Roman"/>
          <w:sz w:val="28"/>
          <w:szCs w:val="28"/>
        </w:rPr>
        <w:t>–</w:t>
      </w:r>
      <w:r w:rsidRPr="00DB6ADA">
        <w:rPr>
          <w:rFonts w:ascii="Times New Roman" w:hAnsi="Times New Roman"/>
          <w:sz w:val="28"/>
          <w:szCs w:val="28"/>
          <w:lang w:val="x-none" w:eastAsia="x-none"/>
        </w:rPr>
        <w:t> </w:t>
      </w:r>
      <w:r w:rsidRPr="00DB6ADA">
        <w:rPr>
          <w:rFonts w:ascii="Times New Roman" w:hAnsi="Times New Roman"/>
          <w:sz w:val="28"/>
          <w:szCs w:val="28"/>
        </w:rPr>
        <w:t xml:space="preserve">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w:t>
      </w:r>
      <w:r w:rsidRPr="00DB6ADA">
        <w:rPr>
          <w:rFonts w:ascii="Times New Roman" w:hAnsi="Times New Roman"/>
          <w:bCs/>
          <w:sz w:val="28"/>
          <w:szCs w:val="28"/>
        </w:rPr>
        <w:t>«Игрушки-подружки»</w:t>
      </w:r>
      <w:r w:rsidRPr="00DB6ADA">
        <w:rPr>
          <w:rFonts w:ascii="Times New Roman" w:hAnsi="Times New Roman"/>
          <w:sz w:val="28"/>
          <w:szCs w:val="28"/>
        </w:rPr>
        <w:t xml:space="preserve">, способные стать любимыми. Таковыми могут стать </w:t>
      </w:r>
      <w:r w:rsidRPr="00DB6ADA">
        <w:rPr>
          <w:rFonts w:ascii="Times New Roman" w:hAnsi="Times New Roman"/>
          <w:bCs/>
          <w:sz w:val="28"/>
          <w:szCs w:val="28"/>
        </w:rPr>
        <w:t>куклы и животные</w:t>
      </w:r>
      <w:r w:rsidRPr="00DB6ADA">
        <w:rPr>
          <w:rFonts w:ascii="Times New Roman" w:hAnsi="Times New Roman"/>
          <w:sz w:val="28"/>
          <w:szCs w:val="28"/>
        </w:rPr>
        <w:t xml:space="preserve">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w:t>
      </w:r>
      <w:r w:rsidRPr="00DB6ADA">
        <w:rPr>
          <w:rFonts w:ascii="Times New Roman" w:eastAsia="SchoolBookAC" w:hAnsi="Times New Roman"/>
          <w:sz w:val="28"/>
          <w:szCs w:val="28"/>
        </w:rPr>
        <w:t>–</w:t>
      </w:r>
      <w:r w:rsidRPr="00DB6ADA">
        <w:rPr>
          <w:rFonts w:ascii="Times New Roman" w:hAnsi="Times New Roman"/>
          <w:sz w:val="28"/>
          <w:szCs w:val="28"/>
          <w:lang w:val="x-none" w:eastAsia="x-none"/>
        </w:rPr>
        <w:t> </w:t>
      </w:r>
      <w:r w:rsidRPr="00DB6ADA">
        <w:rPr>
          <w:rFonts w:ascii="Times New Roman" w:hAnsi="Times New Roman"/>
          <w:sz w:val="28"/>
          <w:szCs w:val="28"/>
        </w:rPr>
        <w:t>незавершённость, открытость для любых превращений, беспомощность, предполагающая заботу и уход со стороны ребенка.</w:t>
      </w:r>
    </w:p>
    <w:p w:rsidR="00E57EBF" w:rsidRPr="00DB6ADA" w:rsidRDefault="00E57EBF" w:rsidP="00DB6ADA">
      <w:pPr>
        <w:pStyle w:val="af"/>
        <w:widowControl w:val="0"/>
        <w:spacing w:before="0" w:beforeAutospacing="0" w:after="0" w:afterAutospacing="0"/>
        <w:ind w:firstLine="709"/>
        <w:jc w:val="both"/>
        <w:rPr>
          <w:sz w:val="28"/>
          <w:szCs w:val="28"/>
        </w:rPr>
      </w:pPr>
      <w:r w:rsidRPr="00DB6ADA">
        <w:rPr>
          <w:sz w:val="28"/>
          <w:szCs w:val="28"/>
        </w:rPr>
        <w:t xml:space="preserve">Весьма полезными могут быть также игрушки, отражающие различные моменты окружающей взрослой жизни: </w:t>
      </w:r>
      <w:r w:rsidRPr="00DB6ADA">
        <w:rPr>
          <w:bCs/>
          <w:sz w:val="28"/>
          <w:szCs w:val="28"/>
        </w:rPr>
        <w:t xml:space="preserve">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w:t>
      </w:r>
      <w:r w:rsidRPr="00DB6ADA">
        <w:rPr>
          <w:sz w:val="28"/>
          <w:szCs w:val="28"/>
        </w:rPr>
        <w:t>и др.</w:t>
      </w:r>
    </w:p>
    <w:p w:rsidR="00E57EBF" w:rsidRPr="00DB6ADA" w:rsidRDefault="00E57EBF" w:rsidP="00DB6ADA">
      <w:pPr>
        <w:widowControl w:val="0"/>
        <w:tabs>
          <w:tab w:val="left" w:pos="567"/>
        </w:tabs>
        <w:spacing w:after="0" w:line="240" w:lineRule="auto"/>
        <w:ind w:firstLine="709"/>
        <w:jc w:val="both"/>
        <w:rPr>
          <w:rFonts w:ascii="Times New Roman" w:hAnsi="Times New Roman"/>
          <w:bCs/>
          <w:iCs/>
          <w:sz w:val="28"/>
          <w:szCs w:val="28"/>
        </w:rPr>
      </w:pPr>
      <w:r w:rsidRPr="00DB6ADA">
        <w:rPr>
          <w:rFonts w:ascii="Times New Roman" w:hAnsi="Times New Roman"/>
          <w:bCs/>
          <w:iCs/>
          <w:sz w:val="28"/>
          <w:szCs w:val="28"/>
        </w:rPr>
        <w:t xml:space="preserve">Для обучения слабослышащих и позднооглохших детей основам безопасности жизнедеятельности в </w:t>
      </w:r>
      <w:r w:rsidRPr="00DB6ADA">
        <w:rPr>
          <w:rFonts w:ascii="Times New Roman" w:hAnsi="Times New Roman"/>
          <w:sz w:val="28"/>
          <w:szCs w:val="28"/>
          <w:lang w:eastAsia="ru-RU"/>
        </w:rPr>
        <w:t xml:space="preserve">РППС Организации могут быть представлены современные полифункциональные </w:t>
      </w:r>
      <w:r w:rsidRPr="00DB6ADA">
        <w:rPr>
          <w:rFonts w:ascii="Times New Roman" w:hAnsi="Times New Roman"/>
          <w:bCs/>
          <w:iCs/>
          <w:sz w:val="28"/>
          <w:szCs w:val="28"/>
        </w:rPr>
        <w:t>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w:t>
      </w:r>
      <w:r w:rsidRPr="00DB6ADA">
        <w:rPr>
          <w:rFonts w:ascii="Times New Roman" w:eastAsia="Times New Roman" w:hAnsi="Times New Roman"/>
          <w:sz w:val="28"/>
          <w:szCs w:val="28"/>
          <w:lang w:eastAsia="ru-RU"/>
        </w:rPr>
        <w:t>езопасное поведение в быту, социуме, природе», а также в различных образовательных областях в игровой деятельности детей.</w:t>
      </w:r>
      <w:r w:rsidRPr="00DB6ADA">
        <w:rPr>
          <w:rFonts w:ascii="Times New Roman" w:hAnsi="Times New Roman"/>
          <w:bCs/>
          <w:iCs/>
          <w:sz w:val="28"/>
          <w:szCs w:val="28"/>
        </w:rPr>
        <w:t xml:space="preserve">  </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lang w:eastAsia="ru-RU"/>
        </w:rPr>
      </w:pPr>
      <w:r w:rsidRPr="00DB6ADA">
        <w:rPr>
          <w:rFonts w:ascii="Times New Roman" w:hAnsi="Times New Roman"/>
          <w:sz w:val="28"/>
          <w:szCs w:val="28"/>
          <w:lang w:eastAsia="ru-RU"/>
        </w:rPr>
        <w:t>На прилегающих к Организации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lang w:eastAsia="ru-RU"/>
        </w:rPr>
      </w:pPr>
      <w:r w:rsidRPr="00DB6ADA">
        <w:rPr>
          <w:rFonts w:ascii="Times New Roman" w:hAnsi="Times New Roman"/>
          <w:i/>
          <w:sz w:val="28"/>
          <w:szCs w:val="28"/>
        </w:rPr>
        <w:t xml:space="preserve">Для развития любознательности, познавательной активности, познавательных способностей </w:t>
      </w:r>
      <w:r w:rsidRPr="00DB6ADA">
        <w:rPr>
          <w:rFonts w:ascii="Times New Roman" w:hAnsi="Times New Roman"/>
          <w:bCs/>
          <w:iCs/>
          <w:sz w:val="28"/>
          <w:szCs w:val="28"/>
        </w:rPr>
        <w:t xml:space="preserve">слабослышащих и позднооглохших детей </w:t>
      </w:r>
      <w:r w:rsidRPr="00DB6ADA">
        <w:rPr>
          <w:rFonts w:ascii="Times New Roman" w:hAnsi="Times New Roman"/>
          <w:i/>
          <w:sz w:val="28"/>
          <w:szCs w:val="28"/>
        </w:rPr>
        <w:t>в</w:t>
      </w:r>
      <w:r w:rsidRPr="00DB6ADA">
        <w:rPr>
          <w:rFonts w:ascii="Times New Roman" w:hAnsi="Times New Roman"/>
          <w:sz w:val="28"/>
          <w:szCs w:val="28"/>
        </w:rPr>
        <w:t xml:space="preserve">зрослые создают насыщенную </w:t>
      </w:r>
      <w:r w:rsidRPr="00DB6ADA">
        <w:rPr>
          <w:rFonts w:ascii="Times New Roman" w:hAnsi="Times New Roman"/>
          <w:sz w:val="28"/>
          <w:szCs w:val="28"/>
          <w:lang w:eastAsia="ru-RU"/>
        </w:rPr>
        <w:t>РППС</w:t>
      </w:r>
      <w:r w:rsidRPr="00DB6ADA">
        <w:rPr>
          <w:rFonts w:ascii="Times New Roman" w:hAnsi="Times New Roman"/>
          <w:sz w:val="28"/>
          <w:szCs w:val="28"/>
        </w:rPr>
        <w:t xml:space="preserve">,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w:t>
      </w:r>
      <w:r w:rsidRPr="00DB6ADA">
        <w:rPr>
          <w:rFonts w:ascii="Times New Roman" w:hAnsi="Times New Roman"/>
          <w:sz w:val="28"/>
          <w:szCs w:val="28"/>
          <w:lang w:eastAsia="ru-RU"/>
        </w:rPr>
        <w:t>РППС</w:t>
      </w:r>
      <w:r w:rsidRPr="00DB6ADA">
        <w:rPr>
          <w:rFonts w:ascii="Times New Roman" w:eastAsia="SimSun" w:hAnsi="Times New Roman"/>
          <w:iCs/>
          <w:kern w:val="28"/>
          <w:sz w:val="28"/>
          <w:szCs w:val="28"/>
          <w:lang w:eastAsia="hi-IN" w:bidi="hi-IN"/>
        </w:rPr>
        <w:t xml:space="preserve"> </w:t>
      </w:r>
      <w:r w:rsidRPr="00DB6ADA">
        <w:rPr>
          <w:rFonts w:ascii="Times New Roman" w:hAnsi="Times New Roman"/>
          <w:sz w:val="28"/>
          <w:szCs w:val="28"/>
          <w:lang w:eastAsia="ru-RU"/>
        </w:rPr>
        <w:t xml:space="preserve">Организации должна </w:t>
      </w:r>
      <w:r w:rsidRPr="00DB6ADA">
        <w:rPr>
          <w:rFonts w:ascii="Times New Roman" w:hAnsi="Times New Roman"/>
          <w:i/>
          <w:sz w:val="28"/>
          <w:szCs w:val="28"/>
          <w:lang w:eastAsia="ru-RU"/>
        </w:rPr>
        <w:t>обеспечивать условия для познавательно-исследовательского развития детей</w:t>
      </w:r>
      <w:r w:rsidRPr="00DB6ADA">
        <w:rPr>
          <w:rFonts w:ascii="Times New Roman" w:hAnsi="Times New Roman"/>
          <w:sz w:val="28"/>
          <w:szCs w:val="28"/>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Возможность свободных практических действий с разнообразными </w:t>
      </w:r>
      <w:r w:rsidRPr="00DB6ADA">
        <w:rPr>
          <w:rFonts w:ascii="Times New Roman" w:hAnsi="Times New Roman"/>
          <w:sz w:val="28"/>
          <w:szCs w:val="28"/>
        </w:rPr>
        <w:lastRenderedPageBreak/>
        <w:t>материалами, участие в элементарных опытах и экспериментах имеет большое значение для умственного и эмоционально-волевого развития слабослышащих и позднооглохших детей, способствует построению целостной картины мира, оказывает стойкий долговременный эффект. У детей формируется понимание, что окружающий мир полон загадок, тайн, которые еще предстоит разгадать. Таким образом, перед каждым ребенком открывается познавательная перспектива дальнейшего изучения природы, мотивация расширять и углублять свои знания.</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rPr>
      </w:pPr>
      <w:r w:rsidRPr="00DB6ADA">
        <w:rPr>
          <w:rFonts w:ascii="Times New Roman" w:hAnsi="Times New Roman"/>
          <w:sz w:val="28"/>
          <w:szCs w:val="28"/>
        </w:rPr>
        <w:t>Помимо поддержки исследовательской активности, педагоги создают условия для организации со слабослышащими и позднооглохшими детьми познавательных игр, поощряя интерес детей с нарушением слуха к различным развивающим играм и занятиям, например, лото, шашкам, шахматам, конструированию и пр.</w:t>
      </w:r>
    </w:p>
    <w:p w:rsidR="00E57EBF" w:rsidRPr="00DB6ADA" w:rsidRDefault="00E57EBF" w:rsidP="00DB6ADA">
      <w:pPr>
        <w:widowControl w:val="0"/>
        <w:tabs>
          <w:tab w:val="left" w:pos="567"/>
          <w:tab w:val="left" w:pos="709"/>
        </w:tabs>
        <w:spacing w:after="0" w:line="240" w:lineRule="auto"/>
        <w:ind w:firstLine="709"/>
        <w:jc w:val="both"/>
        <w:rPr>
          <w:rFonts w:ascii="Times New Roman" w:hAnsi="Times New Roman"/>
          <w:sz w:val="28"/>
          <w:szCs w:val="28"/>
        </w:rPr>
      </w:pPr>
      <w:r w:rsidRPr="00DB6ADA">
        <w:rPr>
          <w:rFonts w:ascii="Times New Roman" w:hAnsi="Times New Roman"/>
          <w:sz w:val="28"/>
          <w:szCs w:val="28"/>
        </w:rPr>
        <w:t>Речевому развитию способствуют наличие в РППС Организации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 также других материалов.</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lang w:eastAsia="ru-RU"/>
        </w:rPr>
      </w:pPr>
      <w:r w:rsidRPr="00DB6ADA">
        <w:rPr>
          <w:rFonts w:ascii="Times New Roman" w:eastAsia="SimSun" w:hAnsi="Times New Roman"/>
          <w:iCs/>
          <w:kern w:val="28"/>
          <w:sz w:val="28"/>
          <w:szCs w:val="28"/>
          <w:lang w:eastAsia="hi-IN" w:bidi="hi-IN"/>
        </w:rPr>
        <w:t xml:space="preserve">РППС </w:t>
      </w:r>
      <w:r w:rsidRPr="00DB6ADA">
        <w:rPr>
          <w:rFonts w:ascii="Times New Roman" w:hAnsi="Times New Roman"/>
          <w:sz w:val="28"/>
          <w:szCs w:val="28"/>
          <w:lang w:eastAsia="ru-RU"/>
        </w:rPr>
        <w:t>должна обеспечивать условия для художественно-эстетического развития детей.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Для художественно-эстетического развития слабослышащих и позднооглохших детей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w:t>
      </w:r>
    </w:p>
    <w:p w:rsidR="00E57EBF" w:rsidRPr="00DB6ADA" w:rsidRDefault="00E57EBF" w:rsidP="00DB6ADA">
      <w:pPr>
        <w:widowControl w:val="0"/>
        <w:spacing w:after="0" w:line="240" w:lineRule="auto"/>
        <w:ind w:firstLine="709"/>
        <w:jc w:val="both"/>
        <w:rPr>
          <w:rFonts w:ascii="Times New Roman" w:hAnsi="Times New Roman"/>
          <w:sz w:val="28"/>
          <w:szCs w:val="28"/>
          <w:lang w:eastAsia="ru-RU"/>
        </w:rPr>
      </w:pPr>
      <w:r w:rsidRPr="00DB6ADA">
        <w:rPr>
          <w:rFonts w:ascii="Times New Roman" w:hAnsi="Times New Roman"/>
          <w:sz w:val="28"/>
          <w:szCs w:val="28"/>
          <w:lang w:eastAsia="ru-RU"/>
        </w:rPr>
        <w:t xml:space="preserve">Слабослышащие и позднооглохшие 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E57EBF" w:rsidRPr="00DB6ADA" w:rsidRDefault="00E57EBF" w:rsidP="00DB6ADA">
      <w:pPr>
        <w:widowControl w:val="0"/>
        <w:tabs>
          <w:tab w:val="left" w:pos="567"/>
        </w:tabs>
        <w:spacing w:after="0" w:line="240" w:lineRule="auto"/>
        <w:ind w:firstLine="709"/>
        <w:jc w:val="both"/>
        <w:rPr>
          <w:rFonts w:ascii="Times New Roman" w:hAnsi="Times New Roman"/>
          <w:sz w:val="28"/>
          <w:szCs w:val="28"/>
          <w:lang w:eastAsia="ru-RU"/>
        </w:rPr>
      </w:pPr>
      <w:r w:rsidRPr="00DB6ADA">
        <w:rPr>
          <w:rFonts w:ascii="Times New Roman" w:hAnsi="Times New Roman"/>
          <w:sz w:val="28"/>
          <w:szCs w:val="28"/>
          <w:lang w:eastAsia="ru-RU"/>
        </w:rPr>
        <w:t xml:space="preserve">Для </w:t>
      </w:r>
      <w:r w:rsidRPr="00DB6ADA">
        <w:rPr>
          <w:rFonts w:ascii="Times New Roman" w:hAnsi="Times New Roman"/>
          <w:sz w:val="28"/>
          <w:szCs w:val="28"/>
        </w:rPr>
        <w:t>слабослышащих и позднооглохших детей</w:t>
      </w:r>
      <w:r w:rsidRPr="00DB6ADA">
        <w:rPr>
          <w:rFonts w:ascii="Times New Roman" w:hAnsi="Times New Roman"/>
          <w:sz w:val="28"/>
          <w:szCs w:val="28"/>
          <w:lang w:eastAsia="ru-RU"/>
        </w:rPr>
        <w:t>, имеющих нарушения в координации движений,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E57EBF" w:rsidRPr="00DB6ADA" w:rsidRDefault="00E57EBF" w:rsidP="00DB6ADA">
      <w:pPr>
        <w:widowControl w:val="0"/>
        <w:tabs>
          <w:tab w:val="left" w:pos="567"/>
        </w:tabs>
        <w:spacing w:after="0" w:line="240" w:lineRule="auto"/>
        <w:ind w:firstLine="709"/>
        <w:jc w:val="both"/>
        <w:rPr>
          <w:rFonts w:ascii="Times New Roman" w:hAnsi="Times New Roman"/>
          <w:i/>
          <w:sz w:val="28"/>
          <w:szCs w:val="28"/>
          <w:lang w:eastAsia="ru-RU"/>
        </w:rPr>
      </w:pPr>
      <w:r w:rsidRPr="00DB6ADA">
        <w:rPr>
          <w:rFonts w:ascii="Times New Roman" w:eastAsia="SimSun" w:hAnsi="Times New Roman"/>
          <w:iCs/>
          <w:kern w:val="28"/>
          <w:sz w:val="28"/>
          <w:szCs w:val="28"/>
          <w:lang w:eastAsia="hi-IN" w:bidi="hi-IN"/>
        </w:rPr>
        <w:t xml:space="preserve">Предметно-пространственная развивающая образовательная среда </w:t>
      </w:r>
      <w:r w:rsidRPr="00DB6ADA">
        <w:rPr>
          <w:rFonts w:ascii="Times New Roman" w:hAnsi="Times New Roman"/>
          <w:sz w:val="28"/>
          <w:szCs w:val="28"/>
          <w:lang w:eastAsia="ru-RU"/>
        </w:rPr>
        <w:t xml:space="preserve">Организации должна </w:t>
      </w:r>
      <w:r w:rsidRPr="00DB6ADA">
        <w:rPr>
          <w:rFonts w:ascii="Times New Roman" w:hAnsi="Times New Roman"/>
          <w:i/>
          <w:sz w:val="28"/>
          <w:szCs w:val="28"/>
          <w:lang w:eastAsia="ru-RU"/>
        </w:rPr>
        <w:t>обеспечивать условия для физического и психического развития, охраны и укрепления здоровья, коррекции недостатков развития слабослышащих и позднооглохших детей.</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С этой целью образовательное пространство нужно организовывать в виде хорошо разграниченных зон («центры», «уголки»), оснащенных развивающим материалом (книги, игрушки, материалы для творчества и т.п.), доступным детям. Оснащение уголков меняется в соответствии с тематическим планированием образовательного процесса.</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lastRenderedPageBreak/>
        <w:t>Зоны «Учимся слушать» и «Учимся говорить» выполняют коррекционную и развивающую функцию.</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i/>
          <w:sz w:val="28"/>
          <w:szCs w:val="28"/>
        </w:rPr>
        <w:t>Зона «Учимся слушать»</w:t>
      </w:r>
      <w:r w:rsidRPr="00DB6ADA">
        <w:rPr>
          <w:rFonts w:ascii="Times New Roman" w:hAnsi="Times New Roman"/>
          <w:sz w:val="28"/>
          <w:szCs w:val="28"/>
        </w:rPr>
        <w:t xml:space="preserve"> включает: набор музыкальных инструментов; комплект шумящих игрушек, погремушек; книги со звуковыми файлами по различным направлениям; аудиоаппаратура с комплектом аудиозаписей голосов птиц, животных; шумов окружающего мира, транспорта; аудиозаписи музыкальных произведений - вальса, марша, польки, полонеза; аудиозаписи песен в исполнении детей, мужчин, женщин, сольного и хорового пения; комплекты картинок: изображение польки, вальса, марша, полонеза; исполнение музыкальных произведений: игра на барабане, дудке, металлофоне; исполнение песен мужчинами, женщинами, детьми, сольное и хоровое исполнение. Наборы табличек для закрепления словаря; наборы геометрических фигур, мелких предметов для выстраивания ритмов; графические схемы для отхлопывания, отстукивания ритмов; альбомы для рассматривания, подкладывания табличек; дидактический материал на формирование различения и распознавания речевого материала на слухо-зрительной основе, на слух по всем лексическим темам, первоначально отдельные слова, затем фразы, предложения с инверсиями, стихи, тексты; дидактические игры на формирование чувства ритма, слитности и краткости исполнения произведения и другим направлениям. </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i/>
          <w:sz w:val="28"/>
          <w:szCs w:val="28"/>
        </w:rPr>
        <w:t>Зона «Учимся говорить»</w:t>
      </w:r>
      <w:r w:rsidRPr="00DB6ADA">
        <w:rPr>
          <w:rFonts w:ascii="Times New Roman" w:hAnsi="Times New Roman"/>
          <w:sz w:val="28"/>
          <w:szCs w:val="28"/>
        </w:rPr>
        <w:t xml:space="preserve"> включает: комплексы артикуляционных гимнастик; дидактический материал для фонетической ритмики; отдельные предметы, дидактические игры на формирование правильного речевого дыхания; комплекты картинок и табличек со звукоподражаниями; альбомы, дидактические игры по автоматизации звуков в слогах, словах, фразах, предложениях; настольные, пальчиковые театры для драматизации. Тексты сказок, в виде полотен, табличек, книжек-малышек, адаптированных книг; специализированная литература для чтения детьми с нарушением слуха разных авторов; адаптированные книги по различным лексическим темам; дидактические игры для формирования лексико-грамматического строя; разрезные азбуки, таблицы слогов. </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i/>
          <w:sz w:val="28"/>
          <w:szCs w:val="28"/>
        </w:rPr>
        <w:t>Зона мелкой моторики</w:t>
      </w:r>
      <w:r w:rsidRPr="00DB6ADA">
        <w:rPr>
          <w:rFonts w:ascii="Times New Roman" w:hAnsi="Times New Roman"/>
          <w:sz w:val="28"/>
          <w:szCs w:val="28"/>
        </w:rPr>
        <w:t xml:space="preserve"> включает: картотеку пальчиковых игр; мелкие игрушки для обследования; картотеку игр с атрибутами: счетными палочками, карандашами; «сухой» бассейн; счетные палочки для выкладывания рисунка по образцу; дидактические игры по нанизыванию мелких предметов, бусин; игры с пластилином; игры с резинками; игра «Золушка» на сортировку мелких предметов, круп; игры со шнуровкой; шнурки, веревки для завязывания, перекручивания. </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i/>
          <w:sz w:val="28"/>
          <w:szCs w:val="28"/>
        </w:rPr>
        <w:t>Математическая зона</w:t>
      </w:r>
      <w:r w:rsidRPr="00DB6ADA">
        <w:rPr>
          <w:rFonts w:ascii="Times New Roman" w:hAnsi="Times New Roman"/>
          <w:sz w:val="28"/>
          <w:szCs w:val="28"/>
        </w:rPr>
        <w:t xml:space="preserve"> включает материалы: наборы геометрический фигур, объемных фигур; кассу цифр; измерительные инструменты, линейки, условные мерки; сыпучие материалы для измерения веса; группы предметов на составление неравенств; дидактические игры на расстановку математических знаков: больше, меньше, равно; дидактические игры на формирование количественных представлений, навыков счета, сложения, вычитания; лото, домино по различным направлениям; игры на составление рисунков по образцу из геометрических форм; вкладыши, почтовые ящики; тетради для записи примеров; наборы карандашей, фломастеров; плакаты по направлениям: части суток, времена года, часы, дни недели; часы, макеты часов; дидактические игры по формированию временных </w:t>
      </w:r>
      <w:r w:rsidRPr="00DB6ADA">
        <w:rPr>
          <w:rFonts w:ascii="Times New Roman" w:hAnsi="Times New Roman"/>
          <w:sz w:val="28"/>
          <w:szCs w:val="28"/>
        </w:rPr>
        <w:lastRenderedPageBreak/>
        <w:t xml:space="preserve">представлений; дидактические игры по формированию эталонов формы, цвета, величины. </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i/>
          <w:sz w:val="28"/>
          <w:szCs w:val="28"/>
        </w:rPr>
        <w:t>Зона книги</w:t>
      </w:r>
      <w:r w:rsidRPr="00DB6ADA">
        <w:rPr>
          <w:rFonts w:ascii="Times New Roman" w:hAnsi="Times New Roman"/>
          <w:sz w:val="28"/>
          <w:szCs w:val="28"/>
        </w:rPr>
        <w:t xml:space="preserve"> включает: адаптированные книги: сказки, рассказы; книжки–малышки; книги со стихами; альбомы по различным лексическим группам с набором табличек; дидактические игры по составлению описательных рассказов; энциклопедии; альбомы выходного дня; фотоальбомы «Моя семья»; альбомы, сделанные дома.</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Создавая РППС для слабослышащих и позднооглохших детей любой возрастной группы в дошкольной образовательной организации, необходимо учитывать психологические основы конструктивного взаимодействия участников воспитательно-образовательного процесса, дизайн и эргономику современной среды Организации и психологические особенности возрастной группы, на которую нацелена данная среда.</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Насыщенная РППС становится основой для организации увлекательной, содержательной жизни и разностороннего развития каждого ребенка. Она является основным средством формирования личности ребенка и источником его знаний и социального опыта. Эта среда должна иметь в своей основе социальную направленность на саморазвитие и самореализацию личности слабослышащего или позднооглохшего ребенка. </w:t>
      </w:r>
    </w:p>
    <w:p w:rsidR="00E57EBF" w:rsidRPr="00DB6ADA" w:rsidRDefault="00E57EBF" w:rsidP="00DB6ADA">
      <w:pPr>
        <w:spacing w:after="0" w:line="240" w:lineRule="auto"/>
        <w:ind w:firstLine="709"/>
        <w:rPr>
          <w:rFonts w:ascii="Times New Roman" w:hAnsi="Times New Roman"/>
          <w:b/>
          <w:sz w:val="28"/>
          <w:szCs w:val="28"/>
        </w:rPr>
      </w:pPr>
    </w:p>
    <w:p w:rsidR="00E57EBF" w:rsidRPr="00DB6ADA" w:rsidRDefault="00E57EBF" w:rsidP="00DB6ADA">
      <w:pPr>
        <w:spacing w:after="0" w:line="240" w:lineRule="auto"/>
        <w:ind w:firstLine="709"/>
        <w:rPr>
          <w:rFonts w:ascii="Times New Roman" w:hAnsi="Times New Roman"/>
          <w:b/>
          <w:sz w:val="28"/>
          <w:szCs w:val="28"/>
        </w:rPr>
      </w:pPr>
      <w:r w:rsidRPr="00DB6ADA">
        <w:rPr>
          <w:rFonts w:ascii="Times New Roman" w:hAnsi="Times New Roman"/>
          <w:b/>
          <w:sz w:val="28"/>
          <w:szCs w:val="28"/>
        </w:rPr>
        <w:t>3.3. Кадровые условия реализации адаптированной основной образовательной программе дошкольного образования слабослышащих и позднооглохших детей</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Обеспечение кадровых условий реализации адаптированной основной образовательной программы дошкольного образования слабослышащих и позднооглохших детей является одним из основных направлений деятельности образовательной организации. Воспитание и обучение слабослышащих и позднооглохших детей должны осуществлять специально подготовленные высококвалифицированные кадры, знающие психофизические особенности данной категории детей и владеющие методиками дифференцированной коррекционной работы.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а также учитывать положения приказа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Адаптированная основная образовательная программа дошкольного образования слабослышащих и позднооглохших детей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w:t>
      </w:r>
      <w:r w:rsidRPr="00DB6ADA">
        <w:rPr>
          <w:rFonts w:ascii="Times New Roman" w:hAnsi="Times New Roman"/>
          <w:sz w:val="28"/>
          <w:szCs w:val="28"/>
        </w:rPr>
        <w:lastRenderedPageBreak/>
        <w:t xml:space="preserve">усмотрению, исходя из особенностей реализуемых образовательных программ дошкольного образования, контекста их реализации и потребностей.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Реализацию адаптированной основной образовательной программы дошкольного образования слабослышащих и позднооглохших детей в дошкольной образовательной организации осуществляют руководящие, педагогические, учебно-вспомогательные, административно-хозяйственные работники образовательной организации.</w:t>
      </w:r>
    </w:p>
    <w:p w:rsidR="00E57EBF" w:rsidRPr="00DB6ADA" w:rsidRDefault="00E57EBF" w:rsidP="00DB6ADA">
      <w:pPr>
        <w:widowControl w:val="0"/>
        <w:autoSpaceDE w:val="0"/>
        <w:autoSpaceDN w:val="0"/>
        <w:adjustRightInd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Непосредственную реализацию коррекционно-образовательной программы осуществляют педагоги под общим руководством методиста (старшего воспитателя). При включении в </w:t>
      </w:r>
      <w:r w:rsidR="00E53E85" w:rsidRPr="00DB6ADA">
        <w:rPr>
          <w:rFonts w:ascii="Times New Roman" w:hAnsi="Times New Roman"/>
          <w:sz w:val="28"/>
          <w:szCs w:val="28"/>
        </w:rPr>
        <w:t xml:space="preserve">группы </w:t>
      </w:r>
      <w:r w:rsidRPr="00DB6ADA">
        <w:rPr>
          <w:rFonts w:ascii="Times New Roman" w:hAnsi="Times New Roman"/>
          <w:i/>
          <w:sz w:val="28"/>
          <w:szCs w:val="28"/>
        </w:rPr>
        <w:t>общеразвивающей или оздоровительной направленности</w:t>
      </w:r>
      <w:r w:rsidRPr="00DB6ADA">
        <w:rPr>
          <w:rFonts w:ascii="Times New Roman" w:hAnsi="Times New Roman"/>
          <w:sz w:val="28"/>
          <w:szCs w:val="28"/>
        </w:rPr>
        <w:t xml:space="preserve"> </w:t>
      </w:r>
      <w:r w:rsidR="006E2971" w:rsidRPr="00DB6ADA">
        <w:rPr>
          <w:rFonts w:ascii="Times New Roman" w:hAnsi="Times New Roman"/>
          <w:sz w:val="28"/>
          <w:szCs w:val="28"/>
        </w:rPr>
        <w:t xml:space="preserve">1-2 </w:t>
      </w:r>
      <w:r w:rsidRPr="00DB6ADA">
        <w:rPr>
          <w:rFonts w:ascii="Times New Roman" w:hAnsi="Times New Roman"/>
          <w:sz w:val="28"/>
          <w:szCs w:val="28"/>
        </w:rPr>
        <w:t xml:space="preserve">слабослышащих и/или позднооглохших </w:t>
      </w:r>
      <w:r w:rsidR="006E2971" w:rsidRPr="00DB6ADA">
        <w:rPr>
          <w:rFonts w:ascii="Times New Roman" w:hAnsi="Times New Roman"/>
          <w:sz w:val="28"/>
          <w:szCs w:val="28"/>
        </w:rPr>
        <w:t>ребенка с высоким уровнем общего и речевого развития</w:t>
      </w:r>
      <w:r w:rsidRPr="00DB6ADA">
        <w:rPr>
          <w:rFonts w:ascii="Times New Roman" w:hAnsi="Times New Roman"/>
          <w:sz w:val="28"/>
          <w:szCs w:val="28"/>
        </w:rPr>
        <w:t>, дошкольная образовательная организация должна предусмотреть дополнительное кадровое обеспечение групп специалистами в соответствии с рекомендациями, представленными в заключениях психолого-медико-педагогической комиссии</w:t>
      </w:r>
      <w:r w:rsidR="006E2971" w:rsidRPr="00DB6ADA">
        <w:rPr>
          <w:rStyle w:val="af5"/>
          <w:rFonts w:ascii="Times New Roman" w:hAnsi="Times New Roman"/>
          <w:sz w:val="28"/>
          <w:szCs w:val="28"/>
        </w:rPr>
        <w:footnoteReference w:id="7"/>
      </w:r>
      <w:r w:rsidRPr="00DB6ADA">
        <w:rPr>
          <w:rFonts w:ascii="Times New Roman" w:hAnsi="Times New Roman"/>
          <w:sz w:val="28"/>
          <w:szCs w:val="28"/>
        </w:rPr>
        <w:t xml:space="preserve">.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При реализации АООП в </w:t>
      </w:r>
      <w:r w:rsidRPr="00DB6ADA">
        <w:rPr>
          <w:rFonts w:ascii="Times New Roman" w:hAnsi="Times New Roman"/>
          <w:i/>
          <w:sz w:val="28"/>
          <w:szCs w:val="28"/>
        </w:rPr>
        <w:t xml:space="preserve">группах компенсирующей </w:t>
      </w:r>
      <w:r w:rsidR="00057D9A" w:rsidRPr="00DB6ADA">
        <w:rPr>
          <w:rFonts w:ascii="Times New Roman" w:hAnsi="Times New Roman"/>
          <w:i/>
          <w:sz w:val="28"/>
          <w:szCs w:val="28"/>
        </w:rPr>
        <w:t xml:space="preserve">и комбинированной </w:t>
      </w:r>
      <w:r w:rsidRPr="00DB6ADA">
        <w:rPr>
          <w:rFonts w:ascii="Times New Roman" w:hAnsi="Times New Roman"/>
          <w:i/>
          <w:sz w:val="28"/>
          <w:szCs w:val="28"/>
        </w:rPr>
        <w:t>направленности</w:t>
      </w:r>
      <w:r w:rsidRPr="00DB6ADA">
        <w:rPr>
          <w:rFonts w:ascii="Times New Roman" w:hAnsi="Times New Roman"/>
          <w:sz w:val="28"/>
          <w:szCs w:val="28"/>
        </w:rPr>
        <w:t xml:space="preserve"> привлекаются следующие кадровые ресурсы:</w:t>
      </w:r>
    </w:p>
    <w:p w:rsidR="00E57EBF" w:rsidRPr="00DB6ADA" w:rsidRDefault="00E57EBF" w:rsidP="00DB6ADA">
      <w:pPr>
        <w:pStyle w:val="af"/>
        <w:widowControl w:val="0"/>
        <w:numPr>
          <w:ilvl w:val="1"/>
          <w:numId w:val="5"/>
        </w:numPr>
        <w:spacing w:before="0" w:beforeAutospacing="0" w:after="0" w:afterAutospacing="0"/>
        <w:ind w:left="0" w:firstLine="709"/>
        <w:contextualSpacing/>
        <w:jc w:val="both"/>
        <w:rPr>
          <w:sz w:val="28"/>
          <w:szCs w:val="28"/>
        </w:rPr>
      </w:pPr>
      <w:r w:rsidRPr="00DB6ADA">
        <w:rPr>
          <w:sz w:val="28"/>
          <w:szCs w:val="28"/>
        </w:rPr>
        <w:t>учитель-дефектолог (сурдопедагог),</w:t>
      </w:r>
    </w:p>
    <w:p w:rsidR="00E57EBF" w:rsidRPr="00DB6ADA" w:rsidRDefault="00E57EBF" w:rsidP="00DB6ADA">
      <w:pPr>
        <w:pStyle w:val="af"/>
        <w:widowControl w:val="0"/>
        <w:numPr>
          <w:ilvl w:val="1"/>
          <w:numId w:val="5"/>
        </w:numPr>
        <w:spacing w:before="0" w:beforeAutospacing="0" w:after="0" w:afterAutospacing="0"/>
        <w:ind w:left="0" w:firstLine="709"/>
        <w:contextualSpacing/>
        <w:jc w:val="both"/>
        <w:rPr>
          <w:sz w:val="28"/>
          <w:szCs w:val="28"/>
        </w:rPr>
      </w:pPr>
      <w:r w:rsidRPr="00DB6ADA">
        <w:rPr>
          <w:sz w:val="28"/>
          <w:szCs w:val="28"/>
        </w:rPr>
        <w:t>педагог-психолог,</w:t>
      </w:r>
    </w:p>
    <w:p w:rsidR="00E57EBF" w:rsidRPr="00DB6ADA" w:rsidRDefault="00E57EBF" w:rsidP="00DB6ADA">
      <w:pPr>
        <w:pStyle w:val="af"/>
        <w:widowControl w:val="0"/>
        <w:numPr>
          <w:ilvl w:val="1"/>
          <w:numId w:val="5"/>
        </w:numPr>
        <w:spacing w:before="0" w:beforeAutospacing="0" w:after="0" w:afterAutospacing="0"/>
        <w:ind w:left="0" w:firstLine="709"/>
        <w:contextualSpacing/>
        <w:jc w:val="both"/>
        <w:rPr>
          <w:sz w:val="28"/>
          <w:szCs w:val="28"/>
        </w:rPr>
      </w:pPr>
      <w:r w:rsidRPr="00DB6ADA">
        <w:rPr>
          <w:sz w:val="28"/>
          <w:szCs w:val="28"/>
        </w:rPr>
        <w:t>воспитатель,</w:t>
      </w:r>
    </w:p>
    <w:p w:rsidR="00E57EBF" w:rsidRPr="00DB6ADA" w:rsidRDefault="00E57EBF" w:rsidP="00DB6ADA">
      <w:pPr>
        <w:pStyle w:val="af"/>
        <w:widowControl w:val="0"/>
        <w:numPr>
          <w:ilvl w:val="1"/>
          <w:numId w:val="5"/>
        </w:numPr>
        <w:spacing w:before="0" w:beforeAutospacing="0" w:after="0" w:afterAutospacing="0"/>
        <w:ind w:left="0" w:firstLine="709"/>
        <w:contextualSpacing/>
        <w:jc w:val="both"/>
        <w:rPr>
          <w:sz w:val="28"/>
          <w:szCs w:val="28"/>
        </w:rPr>
      </w:pPr>
      <w:r w:rsidRPr="00DB6ADA">
        <w:rPr>
          <w:sz w:val="28"/>
          <w:szCs w:val="28"/>
        </w:rPr>
        <w:t>инструктор по физической культуре,</w:t>
      </w:r>
    </w:p>
    <w:p w:rsidR="00E57EBF" w:rsidRPr="00DB6ADA" w:rsidRDefault="00E57EBF" w:rsidP="00DB6ADA">
      <w:pPr>
        <w:pStyle w:val="af"/>
        <w:widowControl w:val="0"/>
        <w:numPr>
          <w:ilvl w:val="1"/>
          <w:numId w:val="5"/>
        </w:numPr>
        <w:spacing w:before="0" w:beforeAutospacing="0" w:after="0" w:afterAutospacing="0"/>
        <w:ind w:left="0" w:firstLine="709"/>
        <w:contextualSpacing/>
        <w:jc w:val="both"/>
        <w:rPr>
          <w:sz w:val="28"/>
          <w:szCs w:val="28"/>
        </w:rPr>
      </w:pPr>
      <w:r w:rsidRPr="00DB6ADA">
        <w:rPr>
          <w:sz w:val="28"/>
          <w:szCs w:val="28"/>
        </w:rPr>
        <w:t>музыкальный руководитель,</w:t>
      </w:r>
    </w:p>
    <w:p w:rsidR="00E57EBF" w:rsidRPr="00DB6ADA" w:rsidRDefault="00E57EBF" w:rsidP="00DB6ADA">
      <w:pPr>
        <w:pStyle w:val="af"/>
        <w:widowControl w:val="0"/>
        <w:numPr>
          <w:ilvl w:val="1"/>
          <w:numId w:val="5"/>
        </w:numPr>
        <w:spacing w:before="0" w:beforeAutospacing="0" w:after="0" w:afterAutospacing="0"/>
        <w:ind w:left="0" w:firstLine="709"/>
        <w:contextualSpacing/>
        <w:jc w:val="both"/>
        <w:rPr>
          <w:sz w:val="28"/>
          <w:szCs w:val="28"/>
        </w:rPr>
      </w:pPr>
      <w:r w:rsidRPr="00DB6ADA">
        <w:rPr>
          <w:sz w:val="28"/>
          <w:szCs w:val="28"/>
        </w:rPr>
        <w:t>педагог дополнительного образования.</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b/>
          <w:i/>
          <w:sz w:val="28"/>
          <w:szCs w:val="28"/>
        </w:rPr>
        <w:t>Учитель-дефектолог</w:t>
      </w:r>
      <w:r w:rsidRPr="00DB6ADA">
        <w:rPr>
          <w:rFonts w:ascii="Times New Roman" w:hAnsi="Times New Roman"/>
          <w:b/>
          <w:sz w:val="28"/>
          <w:szCs w:val="28"/>
        </w:rPr>
        <w:t xml:space="preserve"> </w:t>
      </w:r>
      <w:r w:rsidRPr="00DB6ADA">
        <w:rPr>
          <w:rFonts w:ascii="Times New Roman" w:hAnsi="Times New Roman"/>
          <w:b/>
          <w:i/>
          <w:sz w:val="28"/>
          <w:szCs w:val="28"/>
        </w:rPr>
        <w:t xml:space="preserve">(сурдопедагог), </w:t>
      </w:r>
      <w:r w:rsidRPr="00DB6ADA">
        <w:rPr>
          <w:rFonts w:ascii="Times New Roman" w:hAnsi="Times New Roman"/>
          <w:sz w:val="28"/>
          <w:szCs w:val="28"/>
        </w:rPr>
        <w:t>реализующий АООП, должен иметь высшее профессиональное образование по направлению подготовки «Специальное (дефектологическое) образование».</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Учитель-дефектолог (сурдопедагог) осуществляет работу, направленную на максимальную коррекцию недостатков слуха у слабослышащих и позднооглохших детей. Осуществляет обследование детей, определяет структуру и степень выраженности имеющегося у них нарушения слуха. Работает в тесном контакте с воспитателями и другими педагогическими работниками, посещает занятия. Консультирует педагогических работников Организации и родителей (законных представителей) по применению специальных методов и приемов оказания помощи слабослышащим и позднооглохшим детям.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eastAsia="Times New Roman" w:hAnsi="Times New Roman"/>
          <w:sz w:val="28"/>
          <w:szCs w:val="28"/>
          <w:lang w:eastAsia="ru-RU"/>
        </w:rPr>
        <w:t xml:space="preserve">Проводит занятия со </w:t>
      </w:r>
      <w:r w:rsidRPr="00DB6ADA">
        <w:rPr>
          <w:rFonts w:ascii="Times New Roman" w:hAnsi="Times New Roman"/>
          <w:sz w:val="28"/>
          <w:szCs w:val="28"/>
        </w:rPr>
        <w:t>слабослышащими и позднооглохшими детьми</w:t>
      </w:r>
      <w:r w:rsidRPr="00DB6ADA">
        <w:rPr>
          <w:rFonts w:ascii="Times New Roman" w:eastAsia="Times New Roman" w:hAnsi="Times New Roman"/>
          <w:sz w:val="28"/>
          <w:szCs w:val="28"/>
          <w:lang w:eastAsia="ru-RU"/>
        </w:rPr>
        <w:t xml:space="preserve">, опираясь на достижения в области методической, педагогической и психологической наук, возрастной психологии и гигиены, а также современных информационных технологий. </w:t>
      </w:r>
      <w:r w:rsidRPr="00DB6ADA">
        <w:rPr>
          <w:rFonts w:ascii="Times New Roman" w:hAnsi="Times New Roman"/>
          <w:sz w:val="28"/>
          <w:szCs w:val="28"/>
        </w:rPr>
        <w:t xml:space="preserve">От сурдопедагога требуется глубокое знание возможностей слабослышащих и позднооглохших детей, закономерностей их психического развития, сущности дефекта, способов изыскания компенсаторных путей обучения, а также понимание роли каждого раздела программы в общей системе коррекционно-воспитательной работы.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lastRenderedPageBreak/>
        <w:t xml:space="preserve">Изучает индивидуальные особенности, способности, интересы и склонности слабослышащих и позднооглохших детей с целью создания условий для обеспечения их развития в соответствии с возрастной нормой, роста их познавательной мотивации и достижения целевых ориентиров.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Использует разнообразные формы, приемы, методы и средства обучения, современные образовательные технологии, включая электронные образовательные ресурсы, обеспечивая уровень подготовки детей, соответствующий требованиям ФГОС ДО.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Учитель-дефектолог (сурдопедагог) для осуществления эффективной коррекционно-развивающей работы должен:</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 знать дошкольную и специальную педагогику и психологию;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знать характеристику психофизических особенностей слабослышащих и позднооглохших детей и их особые образовательные потребности;</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владеть современными педагогическими технологиями;</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 уметь устанавливать контакты со слабослышащими и позднооглохшими детьми раннего и дошкольного возраста, их родителями (законными представителями), коллегами по работе; </w:t>
      </w:r>
    </w:p>
    <w:p w:rsidR="00E57EBF" w:rsidRPr="00DB6ADA" w:rsidRDefault="00E57EBF" w:rsidP="00DB6ADA">
      <w:pPr>
        <w:tabs>
          <w:tab w:val="left" w:pos="1340"/>
        </w:tabs>
        <w:spacing w:after="0" w:line="240" w:lineRule="auto"/>
        <w:ind w:firstLine="709"/>
        <w:jc w:val="both"/>
        <w:rPr>
          <w:rFonts w:ascii="Times New Roman" w:eastAsia="Times New Roman" w:hAnsi="Times New Roman"/>
          <w:sz w:val="28"/>
          <w:szCs w:val="28"/>
        </w:rPr>
      </w:pPr>
      <w:r w:rsidRPr="00DB6ADA">
        <w:rPr>
          <w:rFonts w:ascii="Times New Roman" w:eastAsia="Times New Roman" w:hAnsi="Times New Roman"/>
          <w:sz w:val="28"/>
          <w:szCs w:val="28"/>
        </w:rPr>
        <w:t>- обладать высоким уровнем коммуникативной и речевой культуры.</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b/>
          <w:i/>
          <w:sz w:val="28"/>
          <w:szCs w:val="28"/>
          <w:lang w:eastAsia="ru-RU"/>
        </w:rPr>
        <w:t>Педагог-психолог</w:t>
      </w:r>
      <w:r w:rsidRPr="00DB6ADA">
        <w:rPr>
          <w:rFonts w:ascii="Times New Roman" w:eastAsia="Times New Roman" w:hAnsi="Times New Roman"/>
          <w:sz w:val="28"/>
          <w:szCs w:val="28"/>
          <w:lang w:eastAsia="ru-RU"/>
        </w:rPr>
        <w:t xml:space="preserve"> должен иметь высшее профессиональное образование по направлению подготовки «Психолого-педагогическое образование» без предъявления требований к стажу работы либо высшее профессиональное образование</w:t>
      </w:r>
      <w:r w:rsidR="000C2E4A" w:rsidRPr="00DB6ADA">
        <w:rPr>
          <w:rFonts w:ascii="Times New Roman" w:eastAsia="Times New Roman" w:hAnsi="Times New Roman"/>
          <w:sz w:val="28"/>
          <w:szCs w:val="28"/>
          <w:lang w:eastAsia="ru-RU"/>
        </w:rPr>
        <w:t xml:space="preserve"> </w:t>
      </w:r>
      <w:r w:rsidRPr="00DB6ADA">
        <w:rPr>
          <w:rFonts w:ascii="Times New Roman" w:eastAsia="Times New Roman" w:hAnsi="Times New Roman"/>
          <w:sz w:val="28"/>
          <w:szCs w:val="28"/>
          <w:lang w:eastAsia="ru-RU"/>
        </w:rPr>
        <w:t>и дополнительное профессиональное образование по направлению подготовки «Психолого-педагогическое образование» без предъявления требований к стажу работы.</w:t>
      </w:r>
    </w:p>
    <w:p w:rsidR="00E57EBF" w:rsidRPr="00DB6ADA" w:rsidRDefault="00E57EBF" w:rsidP="00DB6ADA">
      <w:pPr>
        <w:pStyle w:val="Default"/>
        <w:ind w:firstLine="709"/>
        <w:jc w:val="both"/>
        <w:rPr>
          <w:rFonts w:eastAsia="Times New Roman"/>
          <w:color w:val="auto"/>
          <w:sz w:val="28"/>
          <w:szCs w:val="28"/>
        </w:rPr>
      </w:pPr>
      <w:r w:rsidRPr="00DB6ADA">
        <w:rPr>
          <w:rFonts w:eastAsia="Times New Roman"/>
          <w:color w:val="auto"/>
          <w:sz w:val="28"/>
          <w:szCs w:val="28"/>
        </w:rPr>
        <w:t>Педагог-психолог осуществляет профессиональную деятельность, направленную на сохранение психического, соматического и социального благополучия слабослышащих и позднооглохших детей в дошкольных образовательных организациях. Определяет факторы, препятствующие развитию личности слабо</w:t>
      </w:r>
      <w:r w:rsidR="006E34AD" w:rsidRPr="00DB6ADA">
        <w:rPr>
          <w:rFonts w:eastAsia="Times New Roman"/>
          <w:color w:val="auto"/>
          <w:sz w:val="28"/>
          <w:szCs w:val="28"/>
        </w:rPr>
        <w:t>слышащих и позднооглохших детей</w:t>
      </w:r>
      <w:r w:rsidRPr="00DB6ADA">
        <w:rPr>
          <w:rFonts w:eastAsia="Times New Roman"/>
          <w:color w:val="auto"/>
          <w:sz w:val="28"/>
          <w:szCs w:val="28"/>
        </w:rPr>
        <w:t xml:space="preserve"> и принимает меры по оказанию им различных видов психологической помощи, </w:t>
      </w:r>
      <w:r w:rsidRPr="00DB6ADA">
        <w:rPr>
          <w:color w:val="auto"/>
          <w:sz w:val="28"/>
          <w:szCs w:val="28"/>
        </w:rPr>
        <w:t>работает над развитием высших психических функций (внимания, памяти, мышления), над социально-бытовыми, игровыми, коммуникативными навыками, навыками самообслуживания, личной гигиены, формирует мотивацию к обучению.</w:t>
      </w:r>
    </w:p>
    <w:p w:rsidR="00E57EBF" w:rsidRPr="00DB6ADA" w:rsidRDefault="00E57EBF" w:rsidP="00DB6ADA">
      <w:pPr>
        <w:widowControl w:val="0"/>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xml:space="preserve">Оказывает консультативную помощь детям, их родителям (законным представителям), педагогическому коллективу Организации в решении конкретных проблем. Проводит психологическую диагностику слабослышащих и позднооглохших детей, используя современные образовательные технологии, включая электронные образовательные ресурсы. </w:t>
      </w:r>
    </w:p>
    <w:p w:rsidR="00E57EBF" w:rsidRPr="00DB6ADA" w:rsidRDefault="00E57EBF" w:rsidP="00DB6ADA">
      <w:pPr>
        <w:widowControl w:val="0"/>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xml:space="preserve">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гигиены, а также современных информационных технологий. </w:t>
      </w:r>
    </w:p>
    <w:p w:rsidR="00E57EBF" w:rsidRPr="00DB6ADA" w:rsidRDefault="00E57EBF" w:rsidP="00DB6ADA">
      <w:pPr>
        <w:widowControl w:val="0"/>
        <w:tabs>
          <w:tab w:val="left" w:pos="9781"/>
        </w:tabs>
        <w:adjustRightInd w:val="0"/>
        <w:spacing w:after="0" w:line="240" w:lineRule="auto"/>
        <w:ind w:firstLine="709"/>
        <w:jc w:val="both"/>
        <w:rPr>
          <w:rFonts w:ascii="Times New Roman" w:hAnsi="Times New Roman"/>
          <w:i/>
          <w:sz w:val="28"/>
          <w:szCs w:val="28"/>
        </w:rPr>
      </w:pPr>
      <w:r w:rsidRPr="00DB6ADA">
        <w:rPr>
          <w:rFonts w:ascii="Times New Roman" w:hAnsi="Times New Roman"/>
          <w:sz w:val="28"/>
          <w:szCs w:val="28"/>
        </w:rPr>
        <w:t xml:space="preserve">Учитель-дефектолог (сурдопедагог), педагог-психолог реализуют следующие </w:t>
      </w:r>
      <w:r w:rsidRPr="00DB6ADA">
        <w:rPr>
          <w:rFonts w:ascii="Times New Roman" w:hAnsi="Times New Roman"/>
          <w:i/>
          <w:sz w:val="28"/>
          <w:szCs w:val="28"/>
        </w:rPr>
        <w:t xml:space="preserve">профессиональные функции: </w:t>
      </w:r>
    </w:p>
    <w:p w:rsidR="00E57EBF" w:rsidRPr="00DB6ADA" w:rsidRDefault="00E57EBF" w:rsidP="00DB6ADA">
      <w:pPr>
        <w:widowControl w:val="0"/>
        <w:tabs>
          <w:tab w:val="left" w:pos="9781"/>
        </w:tabs>
        <w:adjustRightInd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 </w:t>
      </w:r>
      <w:r w:rsidRPr="00DB6ADA">
        <w:rPr>
          <w:rFonts w:ascii="Times New Roman" w:hAnsi="Times New Roman"/>
          <w:i/>
          <w:sz w:val="28"/>
          <w:szCs w:val="28"/>
        </w:rPr>
        <w:t xml:space="preserve">диагностическую: </w:t>
      </w:r>
      <w:r w:rsidRPr="00DB6ADA">
        <w:rPr>
          <w:rFonts w:ascii="Times New Roman" w:hAnsi="Times New Roman"/>
          <w:sz w:val="28"/>
          <w:szCs w:val="28"/>
        </w:rPr>
        <w:t xml:space="preserve">проводят психолого-педагогическое обследование </w:t>
      </w:r>
      <w:r w:rsidRPr="00DB6ADA">
        <w:rPr>
          <w:rFonts w:ascii="Times New Roman" w:hAnsi="Times New Roman"/>
          <w:sz w:val="28"/>
          <w:szCs w:val="28"/>
        </w:rPr>
        <w:lastRenderedPageBreak/>
        <w:t>слабослышащих и позднооглохших детей</w:t>
      </w:r>
      <w:r w:rsidRPr="00DB6ADA">
        <w:rPr>
          <w:rFonts w:ascii="Times New Roman" w:hAnsi="Times New Roman"/>
          <w:i/>
          <w:sz w:val="28"/>
          <w:szCs w:val="28"/>
        </w:rPr>
        <w:t xml:space="preserve">, </w:t>
      </w:r>
      <w:r w:rsidRPr="00DB6ADA">
        <w:rPr>
          <w:rFonts w:ascii="Times New Roman" w:hAnsi="Times New Roman"/>
          <w:sz w:val="28"/>
          <w:szCs w:val="28"/>
        </w:rPr>
        <w:t>выявляют и</w:t>
      </w:r>
      <w:r w:rsidRPr="00DB6ADA">
        <w:rPr>
          <w:rFonts w:ascii="Times New Roman" w:hAnsi="Times New Roman"/>
          <w:i/>
          <w:sz w:val="28"/>
          <w:szCs w:val="28"/>
        </w:rPr>
        <w:t xml:space="preserve"> </w:t>
      </w:r>
      <w:r w:rsidRPr="00DB6ADA">
        <w:rPr>
          <w:rFonts w:ascii="Times New Roman" w:hAnsi="Times New Roman"/>
          <w:sz w:val="28"/>
          <w:szCs w:val="28"/>
        </w:rPr>
        <w:t xml:space="preserve">определяют причину той или иной трудности с помощью комплексной диагностики; оформляют диагностическую карту; </w:t>
      </w:r>
    </w:p>
    <w:p w:rsidR="00E57EBF" w:rsidRPr="00DB6ADA" w:rsidRDefault="00E57EBF" w:rsidP="00DB6ADA">
      <w:pPr>
        <w:widowControl w:val="0"/>
        <w:tabs>
          <w:tab w:val="left" w:pos="9781"/>
        </w:tabs>
        <w:adjustRightInd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 </w:t>
      </w:r>
      <w:r w:rsidRPr="00DB6ADA">
        <w:rPr>
          <w:rFonts w:ascii="Times New Roman" w:hAnsi="Times New Roman"/>
          <w:i/>
          <w:sz w:val="28"/>
          <w:szCs w:val="28"/>
        </w:rPr>
        <w:t xml:space="preserve">проектную: </w:t>
      </w:r>
      <w:r w:rsidRPr="00DB6ADA">
        <w:rPr>
          <w:rFonts w:ascii="Times New Roman" w:hAnsi="Times New Roman"/>
          <w:sz w:val="28"/>
          <w:szCs w:val="28"/>
        </w:rPr>
        <w:t>на основе реализации принципа единства диагностики и коррекции разрабатывают программу коррекционно-развивающей работы для каждого слабослышащего или позднооглохшего ребенка и для группы в целом;</w:t>
      </w:r>
    </w:p>
    <w:p w:rsidR="00E57EBF" w:rsidRPr="00DB6ADA" w:rsidRDefault="00E57EBF" w:rsidP="00DB6ADA">
      <w:pPr>
        <w:widowControl w:val="0"/>
        <w:tabs>
          <w:tab w:val="left" w:pos="9781"/>
        </w:tabs>
        <w:adjustRightInd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 </w:t>
      </w:r>
      <w:r w:rsidRPr="00DB6ADA">
        <w:rPr>
          <w:rFonts w:ascii="Times New Roman" w:hAnsi="Times New Roman"/>
          <w:i/>
          <w:sz w:val="28"/>
          <w:szCs w:val="28"/>
        </w:rPr>
        <w:t>сопровождающую, коррекционно-развивающую</w:t>
      </w:r>
      <w:r w:rsidRPr="00DB6ADA">
        <w:rPr>
          <w:rFonts w:ascii="Times New Roman" w:hAnsi="Times New Roman"/>
          <w:sz w:val="28"/>
          <w:szCs w:val="28"/>
        </w:rPr>
        <w:t>: реализуют адаптированную основную образовательную программу дошкольного образования слабослышащих и позднооглохших детей;</w:t>
      </w:r>
    </w:p>
    <w:p w:rsidR="00E57EBF" w:rsidRPr="00DB6ADA" w:rsidRDefault="00E57EBF" w:rsidP="00DB6ADA">
      <w:pPr>
        <w:widowControl w:val="0"/>
        <w:tabs>
          <w:tab w:val="left" w:pos="9781"/>
        </w:tabs>
        <w:adjustRightInd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 </w:t>
      </w:r>
      <w:r w:rsidRPr="00DB6ADA">
        <w:rPr>
          <w:rFonts w:ascii="Times New Roman" w:hAnsi="Times New Roman"/>
          <w:i/>
          <w:sz w:val="28"/>
          <w:szCs w:val="28"/>
        </w:rPr>
        <w:t>мониторинговую,</w:t>
      </w:r>
      <w:r w:rsidRPr="00DB6ADA">
        <w:rPr>
          <w:rFonts w:ascii="Times New Roman" w:hAnsi="Times New Roman"/>
          <w:sz w:val="28"/>
          <w:szCs w:val="28"/>
        </w:rPr>
        <w:t xml:space="preserve"> </w:t>
      </w:r>
      <w:r w:rsidRPr="00DB6ADA">
        <w:rPr>
          <w:rFonts w:ascii="Times New Roman" w:hAnsi="Times New Roman"/>
          <w:i/>
          <w:sz w:val="28"/>
          <w:szCs w:val="28"/>
        </w:rPr>
        <w:t xml:space="preserve">аналитическую: </w:t>
      </w:r>
      <w:r w:rsidRPr="00DB6ADA">
        <w:rPr>
          <w:rFonts w:ascii="Times New Roman" w:hAnsi="Times New Roman"/>
          <w:sz w:val="28"/>
          <w:szCs w:val="28"/>
        </w:rPr>
        <w:t xml:space="preserve">анализируют результаты реализации групповых и индивидуальных программ коррекционно-развивающей работы и корректируют их содержание на каждом этапе.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b/>
          <w:i/>
          <w:sz w:val="28"/>
          <w:szCs w:val="28"/>
        </w:rPr>
        <w:t xml:space="preserve">Воспитатель </w:t>
      </w:r>
      <w:r w:rsidRPr="00DB6ADA">
        <w:rPr>
          <w:rFonts w:ascii="Times New Roman" w:hAnsi="Times New Roman"/>
          <w:sz w:val="28"/>
          <w:szCs w:val="28"/>
        </w:rPr>
        <w:t>относится к педагогическим работникам дошкольной образовательной организации.</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xml:space="preserve">Воспитатель должен иметь высшее профессиональное образование или среднее профессиональное образование по направлению подготовки «Образование и педагогические науки»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педагогические науки» без предъявления требований к стажу работы. Для старшего воспитателя необходимы высшее профессиональное образование по направлению подготовки «Образование и педагогические науки» и стаж работы в должности воспитателя не менее 2 лет. </w:t>
      </w:r>
    </w:p>
    <w:p w:rsidR="00E57EBF" w:rsidRPr="00DB6ADA" w:rsidRDefault="00E57EBF" w:rsidP="00DB6ADA">
      <w:pPr>
        <w:widowControl w:val="0"/>
        <w:spacing w:after="0" w:line="240" w:lineRule="auto"/>
        <w:ind w:firstLine="709"/>
        <w:jc w:val="both"/>
        <w:rPr>
          <w:rFonts w:ascii="Times New Roman" w:eastAsia="Times New Roman" w:hAnsi="Times New Roman"/>
          <w:sz w:val="28"/>
          <w:szCs w:val="28"/>
          <w:lang w:eastAsia="ru-RU"/>
        </w:rPr>
      </w:pPr>
      <w:r w:rsidRPr="00DB6ADA">
        <w:rPr>
          <w:rFonts w:ascii="Times New Roman" w:hAnsi="Times New Roman"/>
          <w:sz w:val="28"/>
          <w:szCs w:val="28"/>
        </w:rPr>
        <w:t>Воспитатель п</w:t>
      </w:r>
      <w:r w:rsidRPr="00DB6ADA">
        <w:rPr>
          <w:rFonts w:ascii="Times New Roman" w:eastAsia="Times New Roman" w:hAnsi="Times New Roman"/>
          <w:sz w:val="28"/>
          <w:szCs w:val="28"/>
          <w:lang w:eastAsia="ru-RU"/>
        </w:rPr>
        <w:t xml:space="preserve">ринимает участие в разработке адаптированной основной образовательной программы дошкольного образования слабослышащих и позднооглохших детей в соответствии с ФГОС ДО. </w:t>
      </w:r>
      <w:bookmarkStart w:id="11" w:name="100321"/>
      <w:bookmarkEnd w:id="11"/>
      <w:r w:rsidRPr="00DB6ADA">
        <w:rPr>
          <w:rFonts w:ascii="Times New Roman" w:eastAsia="Times New Roman" w:hAnsi="Times New Roman"/>
          <w:sz w:val="28"/>
          <w:szCs w:val="28"/>
          <w:lang w:eastAsia="ru-RU"/>
        </w:rPr>
        <w:t xml:space="preserve">Участвует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Организации. </w:t>
      </w:r>
      <w:bookmarkStart w:id="12" w:name="100322"/>
      <w:bookmarkEnd w:id="12"/>
      <w:r w:rsidRPr="00DB6ADA">
        <w:rPr>
          <w:rFonts w:ascii="Times New Roman" w:eastAsia="Times New Roman" w:hAnsi="Times New Roman"/>
          <w:sz w:val="28"/>
          <w:szCs w:val="28"/>
          <w:lang w:eastAsia="ru-RU"/>
        </w:rPr>
        <w:t xml:space="preserve">Планирует и реализовывает образовательную работу в группе детей раннего и/или дошкольного возраста в соответствии с ФГОС ДО и АООП. </w:t>
      </w:r>
      <w:bookmarkStart w:id="13" w:name="100323"/>
      <w:bookmarkEnd w:id="13"/>
      <w:r w:rsidRPr="00DB6ADA">
        <w:rPr>
          <w:rFonts w:ascii="Times New Roman" w:eastAsia="Times New Roman" w:hAnsi="Times New Roman"/>
          <w:sz w:val="28"/>
          <w:szCs w:val="28"/>
          <w:lang w:eastAsia="ru-RU"/>
        </w:rPr>
        <w:t xml:space="preserve">Организовывает и проводит педагогический мониторинг освоения АООП слабослышащими и позднооглохшими детьми и анализ образовательной работы. </w:t>
      </w:r>
      <w:bookmarkStart w:id="14" w:name="100324"/>
      <w:bookmarkEnd w:id="14"/>
      <w:r w:rsidRPr="00DB6ADA">
        <w:rPr>
          <w:rFonts w:ascii="Times New Roman" w:eastAsia="Times New Roman" w:hAnsi="Times New Roman"/>
          <w:sz w:val="28"/>
          <w:szCs w:val="28"/>
          <w:lang w:eastAsia="ru-RU"/>
        </w:rPr>
        <w:t>Участвует в планировании и корректировке образовательных задач (совместно с педагогом-психологом и другими специалистами) по результатам мониторинга с учетом индивидуальных особенностей развития каждого слабослышащего или позднооглохшего ребенка раннего и/или дошкольного возраста.</w:t>
      </w:r>
    </w:p>
    <w:p w:rsidR="00E57EBF" w:rsidRPr="00DB6ADA" w:rsidRDefault="00E57EBF" w:rsidP="00DB6ADA">
      <w:pPr>
        <w:spacing w:after="0" w:line="240" w:lineRule="auto"/>
        <w:ind w:firstLine="709"/>
        <w:jc w:val="both"/>
        <w:textAlignment w:val="baseline"/>
        <w:rPr>
          <w:rFonts w:ascii="Times New Roman" w:eastAsia="Times New Roman" w:hAnsi="Times New Roman"/>
          <w:sz w:val="28"/>
          <w:szCs w:val="28"/>
          <w:lang w:eastAsia="ru-RU"/>
        </w:rPr>
      </w:pPr>
      <w:bookmarkStart w:id="15" w:name="100325"/>
      <w:bookmarkEnd w:id="15"/>
      <w:r w:rsidRPr="00DB6ADA">
        <w:rPr>
          <w:rFonts w:ascii="Times New Roman" w:eastAsia="Times New Roman" w:hAnsi="Times New Roman"/>
          <w:sz w:val="28"/>
          <w:szCs w:val="28"/>
          <w:lang w:eastAsia="ru-RU"/>
        </w:rPr>
        <w:t>Осуществляет реализацию педагогических рекомендаций специалистов (психолога, сурдопедагога и др.) в работе со слабослышащими и позднооглохшими детьми.</w:t>
      </w:r>
    </w:p>
    <w:p w:rsidR="00E57EBF" w:rsidRPr="00DB6ADA" w:rsidRDefault="00E57EBF" w:rsidP="00DB6ADA">
      <w:pPr>
        <w:spacing w:after="0" w:line="240" w:lineRule="auto"/>
        <w:ind w:firstLine="709"/>
        <w:jc w:val="both"/>
        <w:textAlignment w:val="baseline"/>
        <w:rPr>
          <w:rFonts w:ascii="Times New Roman" w:eastAsia="Times New Roman" w:hAnsi="Times New Roman"/>
          <w:sz w:val="28"/>
          <w:szCs w:val="28"/>
          <w:lang w:eastAsia="ru-RU"/>
        </w:rPr>
      </w:pPr>
      <w:bookmarkStart w:id="16" w:name="100326"/>
      <w:bookmarkEnd w:id="16"/>
      <w:r w:rsidRPr="00DB6ADA">
        <w:rPr>
          <w:rFonts w:ascii="Times New Roman" w:eastAsia="Times New Roman" w:hAnsi="Times New Roman"/>
          <w:sz w:val="28"/>
          <w:szCs w:val="28"/>
          <w:lang w:eastAsia="ru-RU"/>
        </w:rPr>
        <w:t>Несет ответственность за развитие профессионально значимых компетенций, необходимых для решения образовательных задач развития слабослышащих и позднооглохших детей раннего и дошкольного возраста с учетом их возрастных и индивидуальных особенностей, ф</w:t>
      </w:r>
      <w:bookmarkStart w:id="17" w:name="100327"/>
      <w:bookmarkEnd w:id="17"/>
      <w:r w:rsidRPr="00DB6ADA">
        <w:rPr>
          <w:rFonts w:ascii="Times New Roman" w:eastAsia="Times New Roman" w:hAnsi="Times New Roman"/>
          <w:sz w:val="28"/>
          <w:szCs w:val="28"/>
          <w:lang w:eastAsia="ru-RU"/>
        </w:rPr>
        <w:t>ормирование психологической готовности данной категории обучающихся к школьному обучению.</w:t>
      </w:r>
    </w:p>
    <w:p w:rsidR="00E57EBF" w:rsidRPr="00DB6ADA" w:rsidRDefault="00E57EBF" w:rsidP="00DB6ADA">
      <w:pPr>
        <w:spacing w:after="0" w:line="240" w:lineRule="auto"/>
        <w:ind w:firstLine="709"/>
        <w:jc w:val="both"/>
        <w:textAlignment w:val="baseline"/>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lastRenderedPageBreak/>
        <w:t>Обеспечивает о</w:t>
      </w:r>
      <w:bookmarkStart w:id="18" w:name="100329"/>
      <w:bookmarkEnd w:id="18"/>
      <w:r w:rsidRPr="00DB6ADA">
        <w:rPr>
          <w:rFonts w:ascii="Times New Roman" w:eastAsia="Times New Roman" w:hAnsi="Times New Roman"/>
          <w:sz w:val="28"/>
          <w:szCs w:val="28"/>
          <w:lang w:eastAsia="ru-RU"/>
        </w:rPr>
        <w:t>рганизацию видов деятельности, осуществляемых слабослышащими и позднооглохшими детьми в раннем и дошкольном возрасте: предметной, познавательно-исследовательской, игры (ролевой, режиссерской, с правилом), продуктивной; конструирования, создания широких возможностей для развития свободной игры детей, в том числе обеспечение игрового времени и пространства.</w:t>
      </w:r>
    </w:p>
    <w:p w:rsidR="00E57EBF" w:rsidRPr="00DB6ADA" w:rsidRDefault="00E57EBF" w:rsidP="00DB6ADA">
      <w:pPr>
        <w:spacing w:after="0" w:line="240" w:lineRule="auto"/>
        <w:ind w:firstLine="709"/>
        <w:jc w:val="both"/>
        <w:textAlignment w:val="baseline"/>
        <w:rPr>
          <w:rFonts w:ascii="Times New Roman" w:eastAsia="Times New Roman" w:hAnsi="Times New Roman"/>
          <w:sz w:val="28"/>
          <w:szCs w:val="28"/>
          <w:lang w:eastAsia="ru-RU"/>
        </w:rPr>
      </w:pPr>
      <w:bookmarkStart w:id="19" w:name="100330"/>
      <w:bookmarkEnd w:id="19"/>
      <w:r w:rsidRPr="00DB6ADA">
        <w:rPr>
          <w:rFonts w:ascii="Times New Roman" w:eastAsia="Times New Roman" w:hAnsi="Times New Roman"/>
          <w:sz w:val="28"/>
          <w:szCs w:val="28"/>
          <w:lang w:eastAsia="ru-RU"/>
        </w:rPr>
        <w:t>Обеспечивает а</w:t>
      </w:r>
      <w:bookmarkStart w:id="20" w:name="100331"/>
      <w:bookmarkEnd w:id="20"/>
      <w:r w:rsidRPr="00DB6ADA">
        <w:rPr>
          <w:rFonts w:ascii="Times New Roman" w:eastAsia="Times New Roman" w:hAnsi="Times New Roman"/>
          <w:sz w:val="28"/>
          <w:szCs w:val="28"/>
          <w:lang w:eastAsia="ru-RU"/>
        </w:rPr>
        <w:t>ктивное использование недирективной помощи и поддержка детской инициативы и самостоятельности в разных видах деятельности, о</w:t>
      </w:r>
      <w:bookmarkStart w:id="21" w:name="100332"/>
      <w:bookmarkEnd w:id="21"/>
      <w:r w:rsidRPr="00DB6ADA">
        <w:rPr>
          <w:rFonts w:ascii="Times New Roman" w:eastAsia="Times New Roman" w:hAnsi="Times New Roman"/>
          <w:sz w:val="28"/>
          <w:szCs w:val="28"/>
          <w:lang w:eastAsia="ru-RU"/>
        </w:rPr>
        <w:t>рганизацию образовательного процесса на основе непосредственного общения с каждым слабослышащим и позднооглохшим ребенком с учетом его особых образовательных потребностей.</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bookmarkStart w:id="22" w:name="100333"/>
      <w:bookmarkStart w:id="23" w:name="100334"/>
      <w:bookmarkEnd w:id="22"/>
      <w:bookmarkEnd w:id="23"/>
      <w:r w:rsidRPr="00DB6ADA">
        <w:rPr>
          <w:rFonts w:ascii="Times New Roman" w:hAnsi="Times New Roman"/>
          <w:sz w:val="28"/>
          <w:szCs w:val="28"/>
        </w:rPr>
        <w:t xml:space="preserve">Особая роль в реализации коррекционно-педагогических задач при реализации АООП принадлежит </w:t>
      </w:r>
      <w:r w:rsidRPr="00DB6ADA">
        <w:rPr>
          <w:rFonts w:ascii="Times New Roman" w:hAnsi="Times New Roman"/>
          <w:i/>
          <w:sz w:val="28"/>
          <w:szCs w:val="28"/>
        </w:rPr>
        <w:t>инструктору по физической культуре и музыкальному руководителю.</w:t>
      </w:r>
    </w:p>
    <w:p w:rsidR="00E57EBF" w:rsidRPr="00DB6ADA" w:rsidRDefault="00E57EBF" w:rsidP="00DB6ADA">
      <w:pPr>
        <w:tabs>
          <w:tab w:val="num" w:pos="113"/>
        </w:tabs>
        <w:spacing w:after="0" w:line="240" w:lineRule="auto"/>
        <w:ind w:firstLine="709"/>
        <w:jc w:val="both"/>
        <w:rPr>
          <w:rFonts w:ascii="Times New Roman" w:hAnsi="Times New Roman"/>
          <w:i/>
          <w:sz w:val="28"/>
          <w:szCs w:val="28"/>
        </w:rPr>
      </w:pPr>
      <w:r w:rsidRPr="00DB6ADA">
        <w:rPr>
          <w:rFonts w:ascii="Times New Roman" w:hAnsi="Times New Roman"/>
          <w:b/>
          <w:i/>
          <w:sz w:val="28"/>
          <w:szCs w:val="28"/>
        </w:rPr>
        <w:t>Инструктор по физической культуре</w:t>
      </w:r>
      <w:r w:rsidRPr="00DB6ADA">
        <w:rPr>
          <w:rFonts w:ascii="Times New Roman" w:hAnsi="Times New Roman"/>
          <w:i/>
          <w:sz w:val="28"/>
          <w:szCs w:val="28"/>
        </w:rPr>
        <w:t xml:space="preserve"> </w:t>
      </w:r>
      <w:r w:rsidRPr="00DB6ADA">
        <w:rPr>
          <w:rFonts w:ascii="Times New Roman" w:hAnsi="Times New Roman"/>
          <w:sz w:val="28"/>
          <w:szCs w:val="28"/>
        </w:rPr>
        <w:t>должен иметь в</w:t>
      </w:r>
      <w:r w:rsidRPr="00DB6ADA">
        <w:rPr>
          <w:rFonts w:ascii="Times New Roman" w:eastAsia="Times New Roman" w:hAnsi="Times New Roman"/>
          <w:sz w:val="28"/>
          <w:szCs w:val="28"/>
          <w:lang w:eastAsia="ru-RU"/>
        </w:rPr>
        <w:t>ысшее профессиональное образование или среднее профессиональное образование в области физкультуры и спорта (направление подготовки «Физическая культура»)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E57EBF" w:rsidRPr="00DB6ADA" w:rsidRDefault="00E57EBF" w:rsidP="00DB6ADA">
      <w:pPr>
        <w:tabs>
          <w:tab w:val="num" w:pos="113"/>
        </w:tabs>
        <w:spacing w:after="0" w:line="240" w:lineRule="auto"/>
        <w:ind w:firstLine="709"/>
        <w:jc w:val="both"/>
        <w:rPr>
          <w:rFonts w:ascii="Times New Roman" w:hAnsi="Times New Roman"/>
          <w:sz w:val="28"/>
          <w:szCs w:val="28"/>
        </w:rPr>
      </w:pPr>
      <w:r w:rsidRPr="00DB6ADA">
        <w:rPr>
          <w:rFonts w:ascii="Times New Roman" w:hAnsi="Times New Roman"/>
          <w:sz w:val="28"/>
          <w:szCs w:val="28"/>
        </w:rPr>
        <w:t>О</w:t>
      </w:r>
      <w:r w:rsidRPr="00DB6ADA">
        <w:rPr>
          <w:rFonts w:ascii="Times New Roman" w:eastAsia="Times New Roman" w:hAnsi="Times New Roman"/>
          <w:sz w:val="28"/>
          <w:szCs w:val="28"/>
          <w:lang w:eastAsia="ru-RU"/>
        </w:rPr>
        <w:t xml:space="preserve">рганизует </w:t>
      </w:r>
      <w:r w:rsidRPr="00DB6ADA">
        <w:rPr>
          <w:rFonts w:ascii="Times New Roman" w:hAnsi="Times New Roman"/>
          <w:sz w:val="28"/>
          <w:szCs w:val="28"/>
        </w:rPr>
        <w:t xml:space="preserve">создание и реализацию условий совершенствования физического развития и здоровья </w:t>
      </w:r>
      <w:r w:rsidRPr="00DB6ADA">
        <w:rPr>
          <w:rFonts w:ascii="Times New Roman" w:eastAsia="Times New Roman" w:hAnsi="Times New Roman"/>
          <w:sz w:val="28"/>
          <w:szCs w:val="28"/>
          <w:lang w:eastAsia="ru-RU"/>
        </w:rPr>
        <w:t xml:space="preserve">воспитанников </w:t>
      </w:r>
      <w:r w:rsidRPr="00DB6ADA">
        <w:rPr>
          <w:rFonts w:ascii="Times New Roman" w:hAnsi="Times New Roman"/>
          <w:sz w:val="28"/>
          <w:szCs w:val="28"/>
        </w:rPr>
        <w:t>в разных формах организации двигательной активности (утренняя гимнастика, физкультурные занятия, праздники, спортивные соревнования, подвижные игры и т.п.); сохранение и укрепление физического и психического здоровья ребенка; изучает и развивает двигательную сферу ребенка: (общую и мелкую моторику, статический и динамический праксис, координацию и согласованность движений, смысловую организацию движений, умение выполнять действия по показу и речевой инструкции).</w:t>
      </w:r>
    </w:p>
    <w:p w:rsidR="00E57EBF" w:rsidRPr="00DB6ADA" w:rsidRDefault="00E57EBF" w:rsidP="00DB6ADA">
      <w:pPr>
        <w:tabs>
          <w:tab w:val="num" w:pos="113"/>
        </w:tabs>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Инструктор по физической культуре проводит групповые и индивидуальные занятия с учётом особенностей физического и психического развития </w:t>
      </w:r>
      <w:r w:rsidRPr="00DB6ADA">
        <w:rPr>
          <w:rFonts w:ascii="Times New Roman" w:eastAsia="Times New Roman" w:hAnsi="Times New Roman"/>
          <w:sz w:val="28"/>
          <w:szCs w:val="28"/>
          <w:lang w:eastAsia="ru-RU"/>
        </w:rPr>
        <w:t>слабослышащего и позднооглохшего ребенка</w:t>
      </w:r>
      <w:r w:rsidRPr="00DB6ADA">
        <w:rPr>
          <w:rFonts w:ascii="Times New Roman" w:hAnsi="Times New Roman"/>
          <w:sz w:val="28"/>
          <w:szCs w:val="28"/>
        </w:rPr>
        <w:t xml:space="preserve">, даёт  практические советы родителям и педагогам. </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b/>
          <w:i/>
          <w:sz w:val="28"/>
          <w:szCs w:val="28"/>
          <w:lang w:eastAsia="ru-RU"/>
        </w:rPr>
        <w:t>Музыкальный руководитель</w:t>
      </w:r>
      <w:r w:rsidRPr="00DB6ADA">
        <w:rPr>
          <w:rFonts w:ascii="Times New Roman" w:eastAsia="Times New Roman" w:hAnsi="Times New Roman"/>
          <w:i/>
          <w:sz w:val="28"/>
          <w:szCs w:val="28"/>
          <w:lang w:eastAsia="ru-RU"/>
        </w:rPr>
        <w:t xml:space="preserve"> </w:t>
      </w:r>
      <w:r w:rsidRPr="00DB6ADA">
        <w:rPr>
          <w:rFonts w:ascii="Times New Roman" w:eastAsia="Times New Roman" w:hAnsi="Times New Roman"/>
          <w:sz w:val="28"/>
          <w:szCs w:val="28"/>
          <w:lang w:eastAsia="ru-RU"/>
        </w:rPr>
        <w:t xml:space="preserve">должен иметь высшее профессиональное образование или среднее профессиональное образование по направлению подготовки «Образование и педагогические науки», </w:t>
      </w:r>
      <w:r w:rsidRPr="00DB6ADA">
        <w:rPr>
          <w:rFonts w:ascii="Times New Roman" w:hAnsi="Times New Roman"/>
          <w:sz w:val="28"/>
          <w:szCs w:val="28"/>
        </w:rPr>
        <w:t xml:space="preserve">документ о повышении квалификации в области образования детей с нарушением слуха установленного образца, </w:t>
      </w:r>
      <w:r w:rsidRPr="00DB6ADA">
        <w:rPr>
          <w:rFonts w:ascii="Times New Roman" w:eastAsia="Times New Roman" w:hAnsi="Times New Roman"/>
          <w:sz w:val="28"/>
          <w:szCs w:val="28"/>
          <w:lang w:eastAsia="ru-RU"/>
        </w:rPr>
        <w:t>профессионально владеть техникой исполнения на музыкальном инструменте без предъявления требований к стажу работы.</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eastAsia="Times New Roman" w:hAnsi="Times New Roman"/>
          <w:sz w:val="28"/>
          <w:szCs w:val="28"/>
          <w:lang w:eastAsia="ru-RU"/>
        </w:rPr>
        <w:t xml:space="preserve">Осуществляет развитие музыкальных способностей и эмоциональной сферы, творческой деятельности воспитанников, </w:t>
      </w:r>
      <w:r w:rsidRPr="00DB6ADA">
        <w:rPr>
          <w:rFonts w:ascii="Times New Roman" w:hAnsi="Times New Roman"/>
          <w:sz w:val="28"/>
          <w:szCs w:val="28"/>
        </w:rPr>
        <w:t xml:space="preserve">определяет содержание музыкальных </w:t>
      </w:r>
      <w:r w:rsidRPr="00DB6ADA">
        <w:rPr>
          <w:rFonts w:ascii="Times New Roman" w:hAnsi="Times New Roman"/>
          <w:sz w:val="28"/>
          <w:szCs w:val="28"/>
        </w:rPr>
        <w:lastRenderedPageBreak/>
        <w:t xml:space="preserve">занятий с учетом диагностики и структуры дефекта ребенка; оказание полимодального воздействия на развитие анализаторных систем (развитие музыкального и фонематического слуха, зрительного восприятия музыкальных образов и передача этих образов в движении); принимает участие в работе психолого-медико-педагогического консилиума дошкольной образовательной организации по вопросам реабилитации </w:t>
      </w:r>
      <w:r w:rsidRPr="00DB6ADA">
        <w:rPr>
          <w:rFonts w:ascii="Times New Roman" w:eastAsia="Times New Roman" w:hAnsi="Times New Roman"/>
          <w:sz w:val="28"/>
          <w:szCs w:val="28"/>
          <w:lang w:eastAsia="ru-RU"/>
        </w:rPr>
        <w:t>слабослышащих и позднооглохших детей.</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eastAsia="Times New Roman" w:hAnsi="Times New Roman"/>
          <w:sz w:val="28"/>
          <w:szCs w:val="28"/>
          <w:lang w:eastAsia="ru-RU"/>
        </w:rPr>
        <w:t xml:space="preserve">Музыкальный руководитель </w:t>
      </w:r>
      <w:r w:rsidRPr="00DB6ADA">
        <w:rPr>
          <w:rFonts w:ascii="Times New Roman" w:hAnsi="Times New Roman"/>
          <w:sz w:val="28"/>
          <w:szCs w:val="28"/>
        </w:rPr>
        <w:t xml:space="preserve">развивает мелодико-интонационную выразительность речи </w:t>
      </w:r>
      <w:r w:rsidRPr="00DB6ADA">
        <w:rPr>
          <w:rFonts w:ascii="Times New Roman" w:eastAsia="Times New Roman" w:hAnsi="Times New Roman"/>
          <w:sz w:val="28"/>
          <w:szCs w:val="28"/>
          <w:lang w:eastAsia="ru-RU"/>
        </w:rPr>
        <w:t>слабослышащего и позднооглохшего ребенка</w:t>
      </w:r>
      <w:r w:rsidRPr="00DB6ADA">
        <w:rPr>
          <w:rFonts w:ascii="Times New Roman" w:hAnsi="Times New Roman"/>
          <w:sz w:val="28"/>
          <w:szCs w:val="28"/>
        </w:rPr>
        <w:t xml:space="preserve">; закрепляет навыки в развитии моторной функции (способствует развитию общей, ручной, пальцевой, моторики, мимики); осуществляет подбор музыкально - терапевтических произведений, речевого, певческого материала, адекватного речевому развитию ребёнка;  разрабатывает программу изучения и наблюдения за </w:t>
      </w:r>
      <w:r w:rsidRPr="00DB6ADA">
        <w:rPr>
          <w:rFonts w:ascii="Times New Roman" w:eastAsia="Times New Roman" w:hAnsi="Times New Roman"/>
          <w:sz w:val="28"/>
          <w:szCs w:val="28"/>
          <w:lang w:eastAsia="ru-RU"/>
        </w:rPr>
        <w:t xml:space="preserve">слабослышащим и позднооглохшим ребенком </w:t>
      </w:r>
      <w:r w:rsidRPr="00DB6ADA">
        <w:rPr>
          <w:rFonts w:ascii="Times New Roman" w:hAnsi="Times New Roman"/>
          <w:sz w:val="28"/>
          <w:szCs w:val="28"/>
        </w:rPr>
        <w:t>на музыкальных занятиях; отслеживает динамику развития у ребенка музыкально- ритмических видов деятельности.</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b/>
          <w:i/>
          <w:sz w:val="28"/>
          <w:szCs w:val="28"/>
        </w:rPr>
        <w:t>Педагог дополнительного образования</w:t>
      </w:r>
      <w:r w:rsidRPr="00DB6ADA">
        <w:rPr>
          <w:rFonts w:ascii="Times New Roman" w:hAnsi="Times New Roman"/>
          <w:i/>
          <w:sz w:val="28"/>
          <w:szCs w:val="28"/>
        </w:rPr>
        <w:t xml:space="preserve"> </w:t>
      </w:r>
      <w:r w:rsidRPr="00DB6ADA">
        <w:rPr>
          <w:rFonts w:ascii="Times New Roman" w:hAnsi="Times New Roman"/>
          <w:sz w:val="28"/>
          <w:szCs w:val="28"/>
        </w:rPr>
        <w:t>д</w:t>
      </w:r>
      <w:r w:rsidRPr="00DB6ADA">
        <w:rPr>
          <w:rFonts w:ascii="Times New Roman" w:eastAsia="Times New Roman" w:hAnsi="Times New Roman"/>
          <w:sz w:val="28"/>
          <w:szCs w:val="28"/>
          <w:lang w:eastAsia="ru-RU"/>
        </w:rPr>
        <w:t xml:space="preserve">олжен иметь </w:t>
      </w:r>
      <w:r w:rsidRPr="00DB6ADA">
        <w:rPr>
          <w:rFonts w:ascii="Times New Roman" w:hAnsi="Times New Roman"/>
          <w:sz w:val="28"/>
          <w:szCs w:val="28"/>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педагогические науки» без предъявления требований к стажу работы.</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Педагог дополнительного образования осуществляет дополнительное образование </w:t>
      </w:r>
      <w:r w:rsidRPr="00DB6ADA">
        <w:rPr>
          <w:rFonts w:ascii="Times New Roman" w:eastAsia="Times New Roman" w:hAnsi="Times New Roman"/>
          <w:sz w:val="28"/>
          <w:szCs w:val="28"/>
          <w:lang w:eastAsia="ru-RU"/>
        </w:rPr>
        <w:t xml:space="preserve">слабослышащих и позднооглохших детей </w:t>
      </w:r>
      <w:r w:rsidRPr="00DB6ADA">
        <w:rPr>
          <w:rFonts w:ascii="Times New Roman" w:hAnsi="Times New Roman"/>
          <w:sz w:val="28"/>
          <w:szCs w:val="28"/>
        </w:rPr>
        <w:t xml:space="preserve">в соответствии с дополнительной общеразвивающей образовательной программой, развивает их разнообразную творческую деятельность. Комплектует состав воспитанников кружка, секции, студии, клубного и другого детского объединения.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электронные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гигиены, а также современных информационных технологий. Обеспечивает соблюдение прав и свобод </w:t>
      </w:r>
      <w:r w:rsidRPr="00DB6ADA">
        <w:rPr>
          <w:rFonts w:ascii="Times New Roman" w:eastAsia="Times New Roman" w:hAnsi="Times New Roman"/>
          <w:sz w:val="28"/>
          <w:szCs w:val="28"/>
          <w:lang w:eastAsia="ru-RU"/>
        </w:rPr>
        <w:t>слабослышащих и позднооглохших детей</w:t>
      </w:r>
      <w:r w:rsidRPr="00DB6ADA">
        <w:rPr>
          <w:rFonts w:ascii="Times New Roman" w:hAnsi="Times New Roman"/>
          <w:sz w:val="28"/>
          <w:szCs w:val="28"/>
        </w:rPr>
        <w:t>. Участвует в разработке и реализации адаптированных образовательных программ.</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При необходимости в процессе реализации АООП Организация может временно или постоянно обеспечить (по рекомендации психолого-медико-педагогической комиссии) включение в штатное расписание тьютора, ассистента-помощника.</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Требования к квалификации </w:t>
      </w:r>
      <w:r w:rsidRPr="00DB6ADA">
        <w:rPr>
          <w:rFonts w:ascii="Times New Roman" w:hAnsi="Times New Roman"/>
          <w:b/>
          <w:i/>
          <w:sz w:val="28"/>
          <w:szCs w:val="28"/>
        </w:rPr>
        <w:t>тьютора</w:t>
      </w:r>
      <w:r w:rsidRPr="00DB6ADA">
        <w:rPr>
          <w:rFonts w:ascii="Times New Roman" w:hAnsi="Times New Roman"/>
          <w:sz w:val="28"/>
          <w:szCs w:val="28"/>
        </w:rPr>
        <w:t xml:space="preserve"> определены профессиональным стандартом «Специалист в области воспитания», утвержденным Приказом Минтруда России от 10 января 2017 г. № 10н.</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Тьютор оказывает педагогическое сопровождение реализации индивидуальных образовательных маршрутов слабослышащих и позднооглохших детей со сложной структурой дефекта, в т.ч.:</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 выявление индивидуальных особенностей, интересов, способностей, </w:t>
      </w:r>
      <w:r w:rsidRPr="00DB6ADA">
        <w:rPr>
          <w:rFonts w:ascii="Times New Roman" w:hAnsi="Times New Roman"/>
          <w:sz w:val="28"/>
          <w:szCs w:val="28"/>
        </w:rPr>
        <w:lastRenderedPageBreak/>
        <w:t>проблем, затруднений обучающихся в процессе дошкольного образования;</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подбор и адаптацию педагогических средств индивидуализации образовательного процесса;</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участие в реализации АООП дошкольного образования слабослышащих и позднооглохших детей.</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Организация имеет право включать в штатное расписание </w:t>
      </w:r>
      <w:r w:rsidRPr="00DB6ADA">
        <w:rPr>
          <w:rFonts w:ascii="Times New Roman" w:hAnsi="Times New Roman"/>
          <w:i/>
          <w:sz w:val="28"/>
          <w:szCs w:val="28"/>
        </w:rPr>
        <w:t>специалистов по информационно-технической поддержке образовательной деятельности</w:t>
      </w:r>
      <w:r w:rsidRPr="00DB6ADA">
        <w:rPr>
          <w:rFonts w:ascii="Times New Roman" w:hAnsi="Times New Roman"/>
          <w:sz w:val="28"/>
          <w:szCs w:val="28"/>
        </w:rPr>
        <w:t xml:space="preserve">, имеющих соответствующую квалификацию; </w:t>
      </w:r>
      <w:r w:rsidRPr="00DB6ADA">
        <w:rPr>
          <w:rFonts w:ascii="Times New Roman" w:hAnsi="Times New Roman"/>
          <w:i/>
          <w:sz w:val="28"/>
          <w:szCs w:val="28"/>
        </w:rPr>
        <w:t>инженера,</w:t>
      </w:r>
      <w:r w:rsidRPr="00DB6ADA">
        <w:rPr>
          <w:rFonts w:ascii="Times New Roman" w:hAnsi="Times New Roman"/>
          <w:sz w:val="28"/>
          <w:szCs w:val="28"/>
        </w:rPr>
        <w:t xml:space="preserve"> имеющего соответствующую квалификацию для обслуживания электроакустической аппаратуры.</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Все педагоги дошкольной образовательной организации принимают участие в из</w:t>
      </w:r>
      <w:r w:rsidR="00DB6ADA">
        <w:rPr>
          <w:rFonts w:ascii="Times New Roman" w:hAnsi="Times New Roman"/>
          <w:sz w:val="28"/>
          <w:szCs w:val="28"/>
        </w:rPr>
        <w:t xml:space="preserve">учении структуры и содержания </w:t>
      </w:r>
      <w:r w:rsidRPr="00DB6ADA">
        <w:rPr>
          <w:rFonts w:ascii="Times New Roman" w:hAnsi="Times New Roman"/>
          <w:sz w:val="28"/>
          <w:szCs w:val="28"/>
        </w:rPr>
        <w:t>АООП ДО для слабослышащих и позднооглохших детей и разработке собственной АООП для образовательной организации (группы) или АОП для индивидуального сопровождения слабослышащего или позднооглохшего ребенка.</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В рамках работы с педагогическим коллективом рекомендуется предусмотреть условия для профессионального развития руководящих и педагогических кадров, в т. ч. организацию их дополнительного профессионального образования. В Организации необходимо создать систему информированности педагогов о детях с нарушениями слуха, предусмотреть профилактику синдрома профессионального выгорания, обучать педагогов современным методам и приемам коррекционной работы со слабослышащими и позднооглохшими детьми через постоянную систему консультирования и специальных курсов повышения квалификации.</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Консультативную поддержку руководящих и педагогических работников по вопросам образования слабослышащих и позднооглохших детей и коррекции нарушений в их развитии Организация может обеспечивать самостоятельно или с привлечением других организаций и партнеров, в том числе и в условиях сетевого взаимодействия.</w:t>
      </w:r>
    </w:p>
    <w:p w:rsidR="00E57EBF" w:rsidRPr="00DB6ADA" w:rsidRDefault="00E57EBF" w:rsidP="00DB6ADA">
      <w:pPr>
        <w:spacing w:after="0" w:line="240" w:lineRule="auto"/>
        <w:ind w:firstLine="709"/>
        <w:rPr>
          <w:rFonts w:ascii="Times New Roman" w:hAnsi="Times New Roman"/>
          <w:b/>
          <w:sz w:val="28"/>
          <w:szCs w:val="28"/>
        </w:rPr>
      </w:pPr>
    </w:p>
    <w:p w:rsidR="00E57EBF" w:rsidRPr="00DB6ADA" w:rsidRDefault="00E57EBF" w:rsidP="00DB6ADA">
      <w:pPr>
        <w:spacing w:after="0" w:line="240" w:lineRule="auto"/>
        <w:ind w:firstLine="709"/>
        <w:jc w:val="both"/>
        <w:rPr>
          <w:rFonts w:ascii="Times New Roman" w:hAnsi="Times New Roman"/>
          <w:b/>
          <w:sz w:val="28"/>
          <w:szCs w:val="28"/>
        </w:rPr>
      </w:pPr>
      <w:r w:rsidRPr="00DB6ADA">
        <w:rPr>
          <w:rFonts w:ascii="Times New Roman" w:hAnsi="Times New Roman"/>
          <w:b/>
          <w:sz w:val="28"/>
          <w:szCs w:val="28"/>
        </w:rPr>
        <w:t>3.4. Материально-техническое обеспечение адаптированной основной образовательной программы дошкольного образования слабослышащих и позднооглохших детей</w:t>
      </w:r>
      <w:r w:rsidRPr="00DB6ADA">
        <w:rPr>
          <w:rFonts w:ascii="Times New Roman" w:hAnsi="Times New Roman"/>
          <w:b/>
          <w:sz w:val="28"/>
          <w:szCs w:val="28"/>
        </w:rPr>
        <w:tab/>
      </w:r>
    </w:p>
    <w:p w:rsidR="00E57EBF" w:rsidRPr="00DB6ADA" w:rsidRDefault="00E57EBF" w:rsidP="00DB6ADA">
      <w:pPr>
        <w:autoSpaceDE w:val="0"/>
        <w:autoSpaceDN w:val="0"/>
        <w:adjustRightInd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Организация, реализующая АООП, должна обеспечить материально-технические условия, позволяющие достичь обозначенные ею цели и выполнить задачи, в том числе: осуществлять все виды деятельности слабослышащего или позднооглохшего ребенка, как индивидуальной самостоятельной, так и в рамках каждой дошкольной группы с учетом возрастных и индивидуальных особенностей. </w:t>
      </w:r>
    </w:p>
    <w:p w:rsidR="00E57EBF" w:rsidRPr="00DB6ADA" w:rsidRDefault="00E57EBF" w:rsidP="00DB6ADA">
      <w:pPr>
        <w:widowControl w:val="0"/>
        <w:tabs>
          <w:tab w:val="left" w:pos="426"/>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 xml:space="preserve">В Организации, реализующей адаптированную </w:t>
      </w:r>
      <w:r w:rsidRPr="00DB6ADA">
        <w:rPr>
          <w:rFonts w:ascii="Times New Roman" w:hAnsi="Times New Roman"/>
          <w:sz w:val="28"/>
          <w:szCs w:val="28"/>
          <w:lang w:eastAsia="ar-SA"/>
        </w:rPr>
        <w:t xml:space="preserve">основную образовательную программу дошкольного образования </w:t>
      </w:r>
      <w:r w:rsidRPr="00DB6ADA">
        <w:rPr>
          <w:rFonts w:ascii="Times New Roman" w:hAnsi="Times New Roman"/>
          <w:sz w:val="28"/>
          <w:szCs w:val="28"/>
        </w:rPr>
        <w:t xml:space="preserve">слабослышащих и позднооглохших </w:t>
      </w:r>
      <w:r w:rsidRPr="00DB6ADA">
        <w:rPr>
          <w:rFonts w:ascii="Times New Roman" w:hAnsi="Times New Roman"/>
          <w:sz w:val="28"/>
          <w:szCs w:val="28"/>
          <w:lang w:eastAsia="ar-SA"/>
        </w:rPr>
        <w:t>детей</w:t>
      </w:r>
      <w:r w:rsidRPr="00DB6ADA">
        <w:rPr>
          <w:rFonts w:ascii="Times New Roman" w:hAnsi="Times New Roman"/>
          <w:sz w:val="28"/>
          <w:szCs w:val="28"/>
        </w:rPr>
        <w:t>, создается соответствующее материально-техническое обеспечение.</w:t>
      </w:r>
    </w:p>
    <w:p w:rsidR="00E57EBF" w:rsidRPr="00DB6ADA" w:rsidRDefault="00E57EBF" w:rsidP="00DB6ADA">
      <w:pPr>
        <w:widowControl w:val="0"/>
        <w:tabs>
          <w:tab w:val="left" w:pos="426"/>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Под материально-техническим обеспечением понимаются такие условия реализации АООП, которые отражают:</w:t>
      </w:r>
    </w:p>
    <w:p w:rsidR="00E57EBF" w:rsidRPr="00DB6ADA" w:rsidRDefault="00E57EBF" w:rsidP="00DB6ADA">
      <w:pPr>
        <w:widowControl w:val="0"/>
        <w:tabs>
          <w:tab w:val="left" w:pos="426"/>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 xml:space="preserve">- общие характеристики инфраструктуры дошкольного образования; </w:t>
      </w:r>
    </w:p>
    <w:p w:rsidR="00E57EBF" w:rsidRPr="00DB6ADA" w:rsidRDefault="00E57EBF" w:rsidP="00DB6ADA">
      <w:pPr>
        <w:widowControl w:val="0"/>
        <w:tabs>
          <w:tab w:val="left" w:pos="426"/>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 xml:space="preserve">- специфические характеристики: организации пространства; организации временного режима обучения; организации рабочего места; технических средств </w:t>
      </w:r>
      <w:r w:rsidRPr="00DB6ADA">
        <w:rPr>
          <w:rFonts w:ascii="Times New Roman" w:hAnsi="Times New Roman"/>
          <w:sz w:val="28"/>
          <w:szCs w:val="28"/>
        </w:rPr>
        <w:lastRenderedPageBreak/>
        <w:t>обучения; специальных учебников, рабочих тетрадей, дидактических материалов, компьютерных инструментов обучения, отвечающих особым образовательным потребностям слабослышащих и позднооглохших детей.</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xml:space="preserve">Материально-технические условия реализации </w:t>
      </w:r>
      <w:r w:rsidRPr="00DB6ADA">
        <w:rPr>
          <w:rFonts w:ascii="Times New Roman" w:hAnsi="Times New Roman"/>
          <w:sz w:val="28"/>
          <w:szCs w:val="28"/>
          <w:lang w:eastAsia="ar-SA"/>
        </w:rPr>
        <w:t xml:space="preserve">адаптированной основной образовательной программы дошкольного образования </w:t>
      </w:r>
      <w:r w:rsidRPr="00DB6ADA">
        <w:rPr>
          <w:rFonts w:ascii="Times New Roman" w:hAnsi="Times New Roman"/>
          <w:sz w:val="28"/>
          <w:szCs w:val="28"/>
        </w:rPr>
        <w:t xml:space="preserve">слабослышащих и позднооглохших </w:t>
      </w:r>
      <w:r w:rsidRPr="00DB6ADA">
        <w:rPr>
          <w:rFonts w:ascii="Times New Roman" w:hAnsi="Times New Roman"/>
          <w:sz w:val="28"/>
          <w:szCs w:val="28"/>
          <w:lang w:eastAsia="ar-SA"/>
        </w:rPr>
        <w:t xml:space="preserve">детей </w:t>
      </w:r>
      <w:r w:rsidRPr="00DB6ADA">
        <w:rPr>
          <w:rFonts w:ascii="Times New Roman" w:eastAsia="Times New Roman" w:hAnsi="Times New Roman"/>
          <w:sz w:val="28"/>
          <w:szCs w:val="28"/>
          <w:lang w:eastAsia="ru-RU"/>
        </w:rPr>
        <w:t>должны обеспечивать:</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 возможность достижения слабослышащими и позднооглохшими детьми требований к результатам освоения адаптированной основной образовательной программы, установленных ФГОС дошкольного образования;</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2) соблюдение:</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санитарно-гигиенических норм образовательного процесса (требования к водоснабжению, канализации, освещению, воздушно-тепловому режиму и т.д.);</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санитарно-бытовых условий (наличие оборудованных гардеробов, санузлов, мест личной гигиены и т.д.);</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социально-бытовых условий (наличие оборудованного рабочего места, кабинетов специалистов, комнаты психологической разгрузки и т.д.);</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пожарной и электробезопасности;</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требований охраны труда;</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3) возможность для беспрепятственного доступа слабослышащих и позднооглохших детей к информации, объектам инфраструктуры образовательной организации.</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Оснащение образовательного процесса на ступени дошкольного образования обеспечивают образовательные организации за счет выделяемых бюджетных средств и привлеченных в установленном порядке дополнительных финансовых средств самостоятельно.</w:t>
      </w:r>
    </w:p>
    <w:p w:rsidR="00E57EBF" w:rsidRPr="00DB6ADA" w:rsidRDefault="00E57EBF" w:rsidP="00DB6ADA">
      <w:pPr>
        <w:spacing w:after="0" w:line="240" w:lineRule="auto"/>
        <w:ind w:firstLine="709"/>
        <w:jc w:val="both"/>
        <w:rPr>
          <w:rFonts w:ascii="Times New Roman" w:eastAsia="Times New Roman" w:hAnsi="Times New Roman"/>
          <w:i/>
          <w:sz w:val="28"/>
          <w:szCs w:val="28"/>
          <w:lang w:eastAsia="ru-RU"/>
        </w:rPr>
      </w:pPr>
      <w:r w:rsidRPr="00DB6ADA">
        <w:rPr>
          <w:rFonts w:ascii="Times New Roman" w:eastAsia="Times New Roman" w:hAnsi="Times New Roman"/>
          <w:i/>
          <w:sz w:val="28"/>
          <w:szCs w:val="28"/>
          <w:lang w:eastAsia="ru-RU"/>
        </w:rPr>
        <w:t xml:space="preserve">Организация пространства </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Пространство (здание и прилегающая территория), в котором осуществляется образование слабослышащих и позднооглохших детей раннего и дошкольного возраста, должно соответствовать действующим санитарным и противопожарным нормам, нормам охраны труда работников образовательных организаций, предъявляемым к:</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xml:space="preserve">- участку (территории) образовательной организации (площадь,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 </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дошкольного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xml:space="preserve">В дошкольной образовательной организации должны быть кабинеты специалистов - учителя-дефектолога (сурдопедагога), педагога-психолога, помещения для физкультурно-оздоровительной и лечебно-профилактической работы, медицинский кабинет; помещение для питания воспитанников; помещения, предназначенные для занятий музыкой, изобразительным искусством, </w:t>
      </w:r>
      <w:r w:rsidRPr="00DB6ADA">
        <w:rPr>
          <w:rFonts w:ascii="Times New Roman" w:eastAsia="Times New Roman" w:hAnsi="Times New Roman"/>
          <w:sz w:val="28"/>
          <w:szCs w:val="28"/>
          <w:lang w:eastAsia="ru-RU"/>
        </w:rPr>
        <w:lastRenderedPageBreak/>
        <w:t>хореографией, актовый зал; спортивный зал; площадка на территории образовательной организации для занятий и прогулок на свежем воздухе.</w:t>
      </w:r>
    </w:p>
    <w:p w:rsidR="00E57EBF" w:rsidRPr="00DB6ADA" w:rsidRDefault="00E57EBF" w:rsidP="00DB6ADA">
      <w:pPr>
        <w:spacing w:after="0" w:line="240" w:lineRule="auto"/>
        <w:ind w:firstLine="709"/>
        <w:jc w:val="both"/>
        <w:rPr>
          <w:rFonts w:ascii="Times New Roman" w:eastAsia="Times New Roman" w:hAnsi="Times New Roman"/>
          <w:bCs/>
          <w:i/>
          <w:sz w:val="28"/>
          <w:szCs w:val="28"/>
          <w:lang w:eastAsia="ru-RU"/>
        </w:rPr>
      </w:pPr>
      <w:r w:rsidRPr="00DB6ADA">
        <w:rPr>
          <w:rFonts w:ascii="Times New Roman" w:eastAsia="Times New Roman" w:hAnsi="Times New Roman"/>
          <w:bCs/>
          <w:i/>
          <w:sz w:val="28"/>
          <w:szCs w:val="28"/>
          <w:lang w:eastAsia="ru-RU"/>
        </w:rPr>
        <w:t>Организация временного режима обучения</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При составлении режима дня и распорядка необходимо соблюдение требований СанПин (П.11.10.-11.13.) к максимально допустимому объему образовательной нагрузки.</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вторую половину дня (по 8-10 мин.). Допускается осуществлять образовательную деятельность на игровой площадке во время прогулок.</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Продолжительность непрерывно образовательной деятельности для детей от 3 до 4 лет – не более 15 минут, для детей от 4 до 5 лет – не более 20 минут, для детей от 5 до 6 минут – не более 25 минут, а для детей от 6 до 7 лет – не более 30 минут.</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Максимально допустимый объем образовательной нагрузки в первой половине дня</w:t>
      </w:r>
    </w:p>
    <w:p w:rsidR="00E57EBF" w:rsidRPr="00DB6ADA" w:rsidRDefault="00E57EBF" w:rsidP="00DB6ADA">
      <w:pPr>
        <w:widowControl w:val="0"/>
        <w:spacing w:after="0" w:line="240" w:lineRule="auto"/>
        <w:jc w:val="both"/>
        <w:rPr>
          <w:rFonts w:ascii="Times New Roman" w:hAnsi="Times New Roman"/>
          <w:sz w:val="28"/>
          <w:szCs w:val="28"/>
        </w:rPr>
      </w:pPr>
      <w:r w:rsidRPr="00DB6ADA">
        <w:rPr>
          <w:rFonts w:ascii="Times New Roman" w:hAnsi="Times New Roman"/>
          <w:sz w:val="28"/>
          <w:szCs w:val="28"/>
        </w:rPr>
        <w:t>в младшей и средней группах не превышает 30-40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проводятся физкультурные минутки.</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первой половине дня. Для профилактики утомления детей рекомендуется проводить физкультурные, музыкальные занятия, ритмику и т.п.</w:t>
      </w:r>
    </w:p>
    <w:p w:rsidR="00E57EBF" w:rsidRPr="00DB6ADA" w:rsidRDefault="00E57EBF" w:rsidP="00DB6ADA">
      <w:pPr>
        <w:spacing w:after="0" w:line="240" w:lineRule="auto"/>
        <w:ind w:firstLine="709"/>
        <w:jc w:val="both"/>
        <w:rPr>
          <w:rFonts w:ascii="Times New Roman" w:eastAsia="Times New Roman" w:hAnsi="Times New Roman"/>
          <w:i/>
          <w:sz w:val="28"/>
          <w:szCs w:val="28"/>
          <w:lang w:eastAsia="ru-RU"/>
        </w:rPr>
      </w:pPr>
      <w:r w:rsidRPr="00DB6ADA">
        <w:rPr>
          <w:rFonts w:ascii="Times New Roman" w:eastAsia="Times New Roman" w:hAnsi="Times New Roman"/>
          <w:i/>
          <w:sz w:val="28"/>
          <w:szCs w:val="28"/>
          <w:lang w:eastAsia="ru-RU"/>
        </w:rPr>
        <w:t xml:space="preserve">Организация рабочего места. </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Рабочее место слабослышащего и позднооглохшего ребенка в дошкольной образовательной организации должно занимать такое положение, чтобы сидящий за ней ребенок мог видеть лицо педагога и большинства сверстников. Рабочее место ребенка должно быть хорошо освещено.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Обязательным условием является обеспечение ребенка современной электроакустической и звукоусиливающей аппаратурой индивидуального и группового пользования.</w:t>
      </w:r>
    </w:p>
    <w:p w:rsidR="00E57EBF" w:rsidRPr="00DB6ADA" w:rsidRDefault="00E57EBF" w:rsidP="00DB6ADA">
      <w:pPr>
        <w:widowControl w:val="0"/>
        <w:tabs>
          <w:tab w:val="left" w:pos="426"/>
        </w:tabs>
        <w:spacing w:after="0" w:line="240" w:lineRule="auto"/>
        <w:ind w:firstLine="709"/>
        <w:contextualSpacing/>
        <w:jc w:val="both"/>
        <w:rPr>
          <w:rFonts w:ascii="Times New Roman" w:hAnsi="Times New Roman"/>
          <w:sz w:val="28"/>
          <w:szCs w:val="28"/>
        </w:rPr>
      </w:pPr>
      <w:r w:rsidRPr="00DB6ADA">
        <w:rPr>
          <w:rFonts w:ascii="Times New Roman" w:hAnsi="Times New Roman"/>
          <w:i/>
          <w:sz w:val="28"/>
          <w:szCs w:val="28"/>
        </w:rPr>
        <w:t>Технические средства обучения</w:t>
      </w:r>
      <w:r w:rsidRPr="00DB6ADA">
        <w:rPr>
          <w:rFonts w:ascii="Times New Roman" w:hAnsi="Times New Roman"/>
          <w:sz w:val="28"/>
          <w:szCs w:val="28"/>
        </w:rPr>
        <w:t xml:space="preserve">. </w:t>
      </w:r>
    </w:p>
    <w:p w:rsidR="00E57EBF" w:rsidRPr="00DB6ADA" w:rsidRDefault="00E57EBF" w:rsidP="00DB6ADA">
      <w:pPr>
        <w:widowControl w:val="0"/>
        <w:tabs>
          <w:tab w:val="left" w:pos="426"/>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Результативность работы с глухими и слабослышащими детьми во многом зависит от использования качественной звукоусиливающей аппаратуры коллективного пользования, слухо-речевых тренажеров для фронтальных и малогрупповых и индивидуальных занятий, индивидуальных слуховых аппаратов.</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Для слабослышащих и позднооглохших детей</w:t>
      </w:r>
      <w:r w:rsidRPr="00DB6ADA">
        <w:rPr>
          <w:rFonts w:ascii="Times New Roman" w:hAnsi="Times New Roman"/>
          <w:i/>
          <w:sz w:val="28"/>
          <w:szCs w:val="28"/>
        </w:rPr>
        <w:t xml:space="preserve"> </w:t>
      </w:r>
      <w:r w:rsidRPr="00DB6ADA">
        <w:rPr>
          <w:rFonts w:ascii="Times New Roman" w:hAnsi="Times New Roman"/>
          <w:sz w:val="28"/>
          <w:szCs w:val="28"/>
        </w:rPr>
        <w:t xml:space="preserve">используются технические средства коллективного и индивидуального пользования: электроакустическая </w:t>
      </w:r>
      <w:r w:rsidRPr="00DB6ADA">
        <w:rPr>
          <w:rFonts w:ascii="Times New Roman" w:hAnsi="Times New Roman"/>
          <w:sz w:val="28"/>
          <w:szCs w:val="28"/>
        </w:rPr>
        <w:lastRenderedPageBreak/>
        <w:t>аппаратура; сурдотехнические средства обучения и реабилитации; электроакустические комплексы; световые маяки; индукционные системы; системы вызова помощника; табло - бегущая строка; информационные киоски (напольные); FМ-системы; реабилитационное оборудование; радиосистемы, которые обеспечивают связь слуховых аппаратов детей через приёмник с передатчиком и микрофоном педагога.</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 xml:space="preserve">Постоянное использование звукоусиливающей аппаратуры стационарного типа и индивидуальных слуховых аппаратов является одним из важных компонентов слухоречевой среды в дошкольной образовательной организации. </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Для коллективного пользования используют проводные и беспроводные системы, работающие на радиопринципе или инфракрасном излучении.</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Современная проводная аппаратура коллективного пользования позволяет подобрать для каждого ребёнка оптимальный режим усиления за счёт разнообразных изменение частотных и динамических характеристик звукового сигнала. </w:t>
      </w:r>
    </w:p>
    <w:p w:rsidR="00E57EBF" w:rsidRPr="00DB6ADA" w:rsidRDefault="00E57EBF" w:rsidP="00DB6ADA">
      <w:pPr>
        <w:widowControl w:val="0"/>
        <w:tabs>
          <w:tab w:val="left" w:pos="426"/>
        </w:tabs>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 xml:space="preserve">Для создания оптимальных условий восприятия помещения, в которых проводятся занятия, оборудуются стационарной индукционной петлей, создающей внутри себя магнитное поле, преобразующееся в слуховых аппаратах в акустические сигналы. Это позволяет воспринимать звуки вне зависимости от их удалённости от их источника. </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Аппаратура, работающая на инфракрасном излучении, позволяет детям воспринимать речь педагога с одной интенсивностью вне зависимости от расстояния, на которое он удалён от ребёнка. Однако это возможно лишь в том помещении, где установлены инфракрасные излучатели.</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Преодолеть недостатки помогает использование аппаратуры,</w:t>
      </w:r>
      <w:r w:rsidRPr="00DB6ADA">
        <w:rPr>
          <w:rFonts w:ascii="Times New Roman" w:hAnsi="Times New Roman"/>
          <w:b/>
          <w:sz w:val="28"/>
          <w:szCs w:val="28"/>
        </w:rPr>
        <w:t xml:space="preserve"> </w:t>
      </w:r>
      <w:r w:rsidRPr="00DB6ADA">
        <w:rPr>
          <w:rFonts w:ascii="Times New Roman" w:hAnsi="Times New Roman"/>
          <w:sz w:val="28"/>
          <w:szCs w:val="28"/>
        </w:rPr>
        <w:t xml:space="preserve">работающей на радиопринципе.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Адаптированная основная образовательная программа дошкольного образования слабослышащих и позднооглохших детей оставляет за образовательной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АООП.</w:t>
      </w:r>
    </w:p>
    <w:p w:rsidR="00E57EBF" w:rsidRPr="00DB6ADA" w:rsidRDefault="00E57EBF" w:rsidP="00DB6ADA">
      <w:pPr>
        <w:widowControl w:val="0"/>
        <w:tabs>
          <w:tab w:val="left" w:pos="426"/>
        </w:tabs>
        <w:spacing w:after="0" w:line="240" w:lineRule="auto"/>
        <w:ind w:firstLine="709"/>
        <w:contextualSpacing/>
        <w:jc w:val="both"/>
        <w:rPr>
          <w:rFonts w:ascii="Times New Roman" w:hAnsi="Times New Roman"/>
          <w:i/>
          <w:sz w:val="28"/>
          <w:szCs w:val="28"/>
        </w:rPr>
      </w:pPr>
      <w:r w:rsidRPr="00DB6ADA">
        <w:rPr>
          <w:rFonts w:ascii="Times New Roman" w:hAnsi="Times New Roman"/>
          <w:i/>
          <w:sz w:val="28"/>
          <w:szCs w:val="28"/>
        </w:rPr>
        <w:t>Специальные учебники, рабочие тетради, дидактические материалы.</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iCs/>
          <w:sz w:val="28"/>
          <w:szCs w:val="28"/>
          <w:lang w:eastAsia="ru-RU"/>
        </w:rPr>
        <w:t xml:space="preserve">Выбор </w:t>
      </w:r>
      <w:r w:rsidRPr="00DB6ADA">
        <w:rPr>
          <w:rFonts w:ascii="Times New Roman" w:hAnsi="Times New Roman"/>
          <w:sz w:val="28"/>
          <w:szCs w:val="28"/>
        </w:rPr>
        <w:t>специальных учебников, рабочих тетрадей, дидактических материалов</w:t>
      </w:r>
      <w:r w:rsidRPr="00DB6ADA">
        <w:rPr>
          <w:rFonts w:ascii="Times New Roman" w:eastAsia="Times New Roman" w:hAnsi="Times New Roman"/>
          <w:iCs/>
          <w:sz w:val="28"/>
          <w:szCs w:val="28"/>
          <w:lang w:eastAsia="ru-RU"/>
        </w:rPr>
        <w:t xml:space="preserve"> определяется</w:t>
      </w:r>
      <w:r w:rsidRPr="00DB6ADA">
        <w:rPr>
          <w:rFonts w:ascii="Times New Roman" w:eastAsia="Times New Roman" w:hAnsi="Times New Roman"/>
          <w:sz w:val="28"/>
          <w:szCs w:val="28"/>
          <w:lang w:eastAsia="ru-RU"/>
        </w:rPr>
        <w:t xml:space="preserve"> э</w:t>
      </w:r>
      <w:r w:rsidRPr="00DB6ADA">
        <w:rPr>
          <w:rFonts w:ascii="Times New Roman" w:eastAsia="Times New Roman" w:hAnsi="Times New Roman"/>
          <w:iCs/>
          <w:sz w:val="28"/>
          <w:szCs w:val="28"/>
          <w:lang w:eastAsia="ru-RU"/>
        </w:rPr>
        <w:t>тапом обучения и содержанием занятий</w:t>
      </w:r>
      <w:r w:rsidRPr="00DB6ADA">
        <w:rPr>
          <w:rFonts w:ascii="Times New Roman" w:eastAsia="Times New Roman" w:hAnsi="Times New Roman"/>
          <w:sz w:val="28"/>
          <w:szCs w:val="28"/>
          <w:lang w:eastAsia="ru-RU"/>
        </w:rPr>
        <w:t xml:space="preserve"> для слабослышащих и позднооглохших детей</w:t>
      </w:r>
      <w:r w:rsidRPr="00DB6ADA">
        <w:rPr>
          <w:rFonts w:ascii="Times New Roman" w:eastAsia="Times New Roman" w:hAnsi="Times New Roman"/>
          <w:iCs/>
          <w:sz w:val="28"/>
          <w:szCs w:val="28"/>
          <w:lang w:eastAsia="ru-RU"/>
        </w:rPr>
        <w:t xml:space="preserve">. </w:t>
      </w:r>
      <w:r w:rsidRPr="00DB6ADA">
        <w:rPr>
          <w:rFonts w:ascii="Times New Roman" w:eastAsia="Times New Roman" w:hAnsi="Times New Roman"/>
          <w:sz w:val="28"/>
          <w:szCs w:val="28"/>
          <w:lang w:eastAsia="ru-RU"/>
        </w:rPr>
        <w:t xml:space="preserve">Их комплексы соответствуют тематическому принципу для каждого занятия, </w:t>
      </w:r>
      <w:r w:rsidRPr="00DB6ADA">
        <w:rPr>
          <w:rFonts w:ascii="Times New Roman" w:hAnsi="Times New Roman"/>
          <w:sz w:val="28"/>
          <w:szCs w:val="28"/>
        </w:rPr>
        <w:t>возрасту и индивидуальным особенностям развития,</w:t>
      </w:r>
      <w:r w:rsidRPr="00DB6ADA">
        <w:rPr>
          <w:rFonts w:ascii="Times New Roman" w:eastAsia="Times New Roman" w:hAnsi="Times New Roman"/>
          <w:sz w:val="28"/>
          <w:szCs w:val="28"/>
          <w:lang w:eastAsia="ru-RU"/>
        </w:rPr>
        <w:t xml:space="preserve"> доступны для восприятия детей.</w:t>
      </w:r>
    </w:p>
    <w:p w:rsidR="00E57EBF" w:rsidRPr="00DB6ADA" w:rsidRDefault="00E57EBF" w:rsidP="00DB6ADA">
      <w:pPr>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iCs/>
          <w:sz w:val="28"/>
          <w:szCs w:val="28"/>
          <w:lang w:eastAsia="ru-RU"/>
        </w:rPr>
        <w:t>Недостаток, а иногда и отсутствие необходимых дидактических материалов и пособий</w:t>
      </w:r>
      <w:r w:rsidRPr="00DB6ADA">
        <w:rPr>
          <w:rFonts w:ascii="Times New Roman" w:eastAsia="Times New Roman" w:hAnsi="Times New Roman"/>
          <w:i/>
          <w:iCs/>
          <w:sz w:val="28"/>
          <w:szCs w:val="28"/>
          <w:lang w:eastAsia="ru-RU"/>
        </w:rPr>
        <w:t xml:space="preserve"> </w:t>
      </w:r>
      <w:r w:rsidRPr="00DB6ADA">
        <w:rPr>
          <w:rFonts w:ascii="Times New Roman" w:eastAsia="Times New Roman" w:hAnsi="Times New Roman"/>
          <w:sz w:val="28"/>
          <w:szCs w:val="28"/>
          <w:lang w:eastAsia="ru-RU"/>
        </w:rPr>
        <w:t>(игрушек, картинных словарей, табличек, аппаратуры, визуальных технических средств) играет</w:t>
      </w:r>
      <w:r w:rsidRPr="00DB6ADA">
        <w:rPr>
          <w:rFonts w:ascii="Times New Roman" w:eastAsia="Times New Roman" w:hAnsi="Times New Roman"/>
          <w:i/>
          <w:iCs/>
          <w:sz w:val="28"/>
          <w:szCs w:val="28"/>
          <w:lang w:eastAsia="ru-RU"/>
        </w:rPr>
        <w:t xml:space="preserve"> </w:t>
      </w:r>
      <w:r w:rsidRPr="00DB6ADA">
        <w:rPr>
          <w:rFonts w:ascii="Times New Roman" w:eastAsia="Times New Roman" w:hAnsi="Times New Roman"/>
          <w:iCs/>
          <w:sz w:val="28"/>
          <w:szCs w:val="28"/>
          <w:lang w:eastAsia="ru-RU"/>
        </w:rPr>
        <w:t>тормозящую роль</w:t>
      </w:r>
      <w:r w:rsidRPr="00DB6ADA">
        <w:rPr>
          <w:rFonts w:ascii="Times New Roman" w:eastAsia="Times New Roman" w:hAnsi="Times New Roman"/>
          <w:i/>
          <w:iCs/>
          <w:sz w:val="28"/>
          <w:szCs w:val="28"/>
          <w:lang w:eastAsia="ru-RU"/>
        </w:rPr>
        <w:t xml:space="preserve"> </w:t>
      </w:r>
      <w:r w:rsidRPr="00DB6ADA">
        <w:rPr>
          <w:rFonts w:ascii="Times New Roman" w:eastAsia="Times New Roman" w:hAnsi="Times New Roman"/>
          <w:sz w:val="28"/>
          <w:szCs w:val="28"/>
          <w:lang w:eastAsia="ru-RU"/>
        </w:rPr>
        <w:t>в процессе специального обучения слабослышащих и позднооглохших детей. Обеспечение дошкольных групп компенсирующей и комбинированной направленности для слабослышащих и позднооглохших детей методическими материалами без учета возраста, ведущего нарушения и структуры дефекта обучающихся мешает достижению нужного уровня и качества овладения речью, подготовки детей к дальнейшему обучению в школе.</w:t>
      </w:r>
    </w:p>
    <w:p w:rsidR="00E57EBF" w:rsidRPr="00DB6ADA" w:rsidRDefault="00E57EBF" w:rsidP="00DB6ADA">
      <w:pPr>
        <w:spacing w:after="0" w:line="240" w:lineRule="auto"/>
        <w:ind w:firstLine="709"/>
        <w:jc w:val="both"/>
        <w:rPr>
          <w:rFonts w:ascii="Times New Roman" w:eastAsia="Times New Roman" w:hAnsi="Times New Roman"/>
          <w:i/>
          <w:sz w:val="28"/>
          <w:szCs w:val="28"/>
          <w:lang w:eastAsia="ru-RU"/>
        </w:rPr>
      </w:pPr>
      <w:r w:rsidRPr="00DB6ADA">
        <w:rPr>
          <w:rFonts w:ascii="Times New Roman" w:eastAsia="Times New Roman" w:hAnsi="Times New Roman"/>
          <w:i/>
          <w:sz w:val="28"/>
          <w:szCs w:val="28"/>
          <w:lang w:eastAsia="ru-RU"/>
        </w:rPr>
        <w:t>Компьютерные инструменты обучения.</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lastRenderedPageBreak/>
        <w:t>К необходимым техническим средствам относятся также специализированные компьютерные инструменты, ориентированные на удовлетворение особых образовательных потребностей слабослышащих и позднооглохших детей.</w:t>
      </w:r>
    </w:p>
    <w:p w:rsidR="00E57EBF" w:rsidRPr="00DB6ADA" w:rsidRDefault="00E57EBF" w:rsidP="00DB6ADA">
      <w:pPr>
        <w:spacing w:after="0" w:line="240" w:lineRule="auto"/>
        <w:ind w:firstLine="709"/>
        <w:jc w:val="both"/>
        <w:rPr>
          <w:rFonts w:ascii="Times New Roman" w:hAnsi="Times New Roman"/>
          <w:sz w:val="28"/>
          <w:szCs w:val="28"/>
        </w:rPr>
      </w:pPr>
      <w:r w:rsidRPr="00DB6ADA">
        <w:rPr>
          <w:rFonts w:ascii="Times New Roman" w:eastAsia="Times New Roman" w:hAnsi="Times New Roman"/>
          <w:sz w:val="28"/>
          <w:szCs w:val="28"/>
          <w:lang w:eastAsia="ru-RU"/>
        </w:rPr>
        <w:t xml:space="preserve">Компьютерные инструменты обучения поддерживают развитие жизненной компетенции детей: </w:t>
      </w:r>
      <w:r w:rsidRPr="00DB6ADA">
        <w:rPr>
          <w:rFonts w:ascii="Times New Roman" w:hAnsi="Times New Roman"/>
          <w:sz w:val="28"/>
          <w:szCs w:val="28"/>
        </w:rPr>
        <w:t>дифференциацию и осмысление картины мира; развитие устной и письменной коммуникации; читательское развитие; развитие слухового восприятия окружающего мира; формирование элементарных математических представлений, необходимых в обиходе и др.</w:t>
      </w:r>
    </w:p>
    <w:p w:rsidR="00E57EBF" w:rsidRPr="00DB6ADA" w:rsidRDefault="00E57EBF" w:rsidP="00DB6ADA">
      <w:pPr>
        <w:widowControl w:val="0"/>
        <w:tabs>
          <w:tab w:val="left" w:pos="851"/>
        </w:tabs>
        <w:spacing w:after="0" w:line="240" w:lineRule="auto"/>
        <w:ind w:firstLine="709"/>
        <w:jc w:val="both"/>
        <w:rPr>
          <w:rFonts w:ascii="Times New Roman" w:hAnsi="Times New Roman"/>
          <w:sz w:val="28"/>
          <w:szCs w:val="28"/>
        </w:rPr>
      </w:pPr>
      <w:r w:rsidRPr="00DB6ADA">
        <w:rPr>
          <w:rFonts w:ascii="Times New Roman" w:hAnsi="Times New Roman"/>
          <w:sz w:val="28"/>
          <w:szCs w:val="28"/>
        </w:rPr>
        <w:t>Для слабослышащих и позднооглохших детей дошкольного возраста могут быть использованы интерактивные наглядные; игровые познавательные; конструкторские; коррекционные; диагностические электронные образовательные ресурсы (ЭОР), компьютерные программы, направленные на работу по развитию речи, над ее произносительной стороной.</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Электронный образовательный ресурс для детей дошкольного возраста – это совокупность средств программного, информационного, технического и организационного обеспечения, размещаемая на машиночитаемых носителях и/или в сети, предназначенная для использования в психолого-педагогической работе с детьми для получения ими новых знаний и навыков, развития важных умений и индивидуальных способностей, а также формирования ключевых для развития действий и видов деятельности. Каждый ЭОР предполагает полноценную реализацию ребенком какого-либо вида деятельности, включающего совокупность действий, приводящих к результату по следующим образовательным областям: «Социально-коммуникативное развитие», «Речевое развитие», «Познавательное развитие», «Художественно-эстетическое развитие».</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 xml:space="preserve">Основным достоинством ЭОР являются их инновационные качества: высокая интерактивность, полномасштабная мультимедийность, широкое использование моделирования. </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Использование ЭОР нового поколения создает условия для развития слабослышащих и позднооглохших воспитанников, их подготовке к обучению в системе начального общего образования, обеспечивает реализацию АООП.</w:t>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Адаптированной программой предусмотрено использование образовательной организацией обновляемых образовательных ресурсов,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информационно-телекоммуникационной сети Интернет.</w:t>
      </w:r>
    </w:p>
    <w:p w:rsidR="00E57EBF" w:rsidRPr="00DB6ADA" w:rsidRDefault="00E57EBF" w:rsidP="00DB6ADA">
      <w:pPr>
        <w:spacing w:after="0" w:line="240" w:lineRule="auto"/>
        <w:ind w:firstLine="709"/>
        <w:jc w:val="both"/>
        <w:rPr>
          <w:rFonts w:ascii="Times New Roman" w:hAnsi="Times New Roman"/>
          <w:b/>
          <w:sz w:val="28"/>
          <w:szCs w:val="28"/>
        </w:rPr>
      </w:pPr>
    </w:p>
    <w:p w:rsidR="00E57EBF" w:rsidRPr="00DB6ADA" w:rsidRDefault="00E57EBF" w:rsidP="00DB6ADA">
      <w:pPr>
        <w:spacing w:after="0" w:line="240" w:lineRule="auto"/>
        <w:ind w:firstLine="709"/>
        <w:jc w:val="both"/>
        <w:rPr>
          <w:rFonts w:ascii="Times New Roman" w:hAnsi="Times New Roman"/>
          <w:b/>
          <w:sz w:val="28"/>
          <w:szCs w:val="28"/>
        </w:rPr>
      </w:pPr>
      <w:r w:rsidRPr="00DB6ADA">
        <w:rPr>
          <w:rFonts w:ascii="Times New Roman" w:hAnsi="Times New Roman"/>
          <w:b/>
          <w:sz w:val="28"/>
          <w:szCs w:val="28"/>
        </w:rPr>
        <w:t>3.5. Финансовые условия реализации адаптированной основной образовательной программы дошкольного образования слабослышащих и позднооглохших детей</w:t>
      </w:r>
    </w:p>
    <w:p w:rsidR="00E57EBF" w:rsidRPr="00DB6ADA" w:rsidRDefault="00E57EBF" w:rsidP="00DB6ADA">
      <w:pPr>
        <w:widowControl w:val="0"/>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 xml:space="preserve">Финансовое обеспечение реализации АООП дошкольного образования слабослышащих и позднооглохших детей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w:t>
      </w:r>
      <w:r w:rsidRPr="00DB6ADA">
        <w:rPr>
          <w:rFonts w:ascii="Times New Roman" w:hAnsi="Times New Roman"/>
          <w:sz w:val="28"/>
          <w:szCs w:val="28"/>
        </w:rPr>
        <w:lastRenderedPageBreak/>
        <w:t xml:space="preserve">(муниципальном) задании образовательной организации, реализующей программу дошкольного образования. </w:t>
      </w:r>
    </w:p>
    <w:p w:rsidR="00E57EBF" w:rsidRPr="00DB6ADA" w:rsidRDefault="00E57EBF" w:rsidP="00DB6ADA">
      <w:pPr>
        <w:widowControl w:val="0"/>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 xml:space="preserve">ФГОС ДО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образовательной организации направленных усилий, связанных с формированием финансовых потоков. </w:t>
      </w:r>
    </w:p>
    <w:p w:rsidR="00E57EBF" w:rsidRPr="00DB6ADA" w:rsidRDefault="00E57EBF" w:rsidP="00DB6ADA">
      <w:pPr>
        <w:widowControl w:val="0"/>
        <w:spacing w:after="0" w:line="240" w:lineRule="auto"/>
        <w:ind w:firstLine="709"/>
        <w:contextualSpacing/>
        <w:jc w:val="both"/>
        <w:rPr>
          <w:rFonts w:ascii="Times New Roman" w:hAnsi="Times New Roman"/>
          <w:sz w:val="28"/>
          <w:szCs w:val="28"/>
          <w:shd w:val="clear" w:color="auto" w:fill="FFFFFF"/>
          <w:lang w:eastAsia="ru-RU"/>
        </w:rPr>
      </w:pPr>
      <w:r w:rsidRPr="00DB6ADA">
        <w:rPr>
          <w:rFonts w:ascii="Times New Roman" w:hAnsi="Times New Roman"/>
          <w:bCs/>
          <w:i/>
          <w:sz w:val="28"/>
          <w:szCs w:val="28"/>
          <w:shd w:val="clear" w:color="auto" w:fill="FFFFFF"/>
          <w:lang w:eastAsia="ru-RU"/>
        </w:rPr>
        <w:t>Финансовое обеспечение</w:t>
      </w:r>
      <w:r w:rsidRPr="00DB6ADA">
        <w:rPr>
          <w:rFonts w:ascii="Times New Roman" w:hAnsi="Times New Roman"/>
          <w:sz w:val="28"/>
          <w:szCs w:val="28"/>
          <w:shd w:val="clear" w:color="auto" w:fill="FFFFFF"/>
          <w:lang w:eastAsia="ru-RU"/>
        </w:rPr>
        <w:t xml:space="preserve"> реализации </w:t>
      </w:r>
      <w:r w:rsidRPr="00DB6ADA">
        <w:rPr>
          <w:rFonts w:ascii="Times New Roman" w:hAnsi="Times New Roman"/>
          <w:sz w:val="28"/>
          <w:szCs w:val="28"/>
        </w:rPr>
        <w:t>АООП дошкольного образования</w:t>
      </w:r>
      <w:r w:rsidRPr="00DB6ADA">
        <w:rPr>
          <w:rFonts w:ascii="Times New Roman" w:hAnsi="Times New Roman"/>
          <w:sz w:val="28"/>
          <w:szCs w:val="28"/>
          <w:shd w:val="clear" w:color="auto" w:fill="FFFFFF"/>
          <w:lang w:eastAsia="ru-RU"/>
        </w:rPr>
        <w:t xml:space="preserve">, разработанной для слабослышащих и позднооглохших детей,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Адаптированной программы. </w:t>
      </w:r>
    </w:p>
    <w:p w:rsidR="00E57EBF" w:rsidRPr="00DB6ADA" w:rsidRDefault="00E57EBF" w:rsidP="00DB6ADA">
      <w:pPr>
        <w:widowControl w:val="0"/>
        <w:spacing w:after="0" w:line="240" w:lineRule="auto"/>
        <w:ind w:firstLine="709"/>
        <w:contextualSpacing/>
        <w:jc w:val="both"/>
        <w:rPr>
          <w:rFonts w:ascii="Times New Roman" w:hAnsi="Times New Roman"/>
          <w:sz w:val="28"/>
          <w:szCs w:val="28"/>
          <w:shd w:val="clear" w:color="auto" w:fill="FFFFFF"/>
          <w:lang w:eastAsia="ru-RU"/>
        </w:rPr>
      </w:pPr>
      <w:r w:rsidRPr="00DB6ADA">
        <w:rPr>
          <w:rFonts w:ascii="Times New Roman" w:hAnsi="Times New Roman"/>
          <w:sz w:val="28"/>
          <w:szCs w:val="28"/>
          <w:shd w:val="clear" w:color="auto" w:fill="FFFFFF"/>
          <w:lang w:eastAsia="ru-RU"/>
        </w:rPr>
        <w:t>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DB6ADA">
        <w:rPr>
          <w:rFonts w:ascii="Times New Roman" w:hAnsi="Times New Roman"/>
          <w:sz w:val="28"/>
          <w:szCs w:val="28"/>
          <w:shd w:val="clear" w:color="auto" w:fill="FFFFFF"/>
          <w:vertAlign w:val="superscript"/>
          <w:lang w:eastAsia="ru-RU"/>
        </w:rPr>
        <w:footnoteReference w:id="8"/>
      </w:r>
      <w:r w:rsidRPr="00DB6ADA">
        <w:rPr>
          <w:rFonts w:ascii="Times New Roman" w:hAnsi="Times New Roman"/>
          <w:sz w:val="28"/>
          <w:szCs w:val="28"/>
          <w:shd w:val="clear" w:color="auto" w:fill="FFFFFF"/>
          <w:lang w:eastAsia="ru-RU"/>
        </w:rPr>
        <w:t>.</w:t>
      </w:r>
    </w:p>
    <w:p w:rsidR="00E57EBF" w:rsidRPr="00DB6ADA" w:rsidRDefault="00E57EBF" w:rsidP="00DB6ADA">
      <w:pPr>
        <w:widowControl w:val="0"/>
        <w:spacing w:after="0" w:line="240" w:lineRule="auto"/>
        <w:ind w:firstLine="709"/>
        <w:contextualSpacing/>
        <w:jc w:val="both"/>
        <w:rPr>
          <w:rFonts w:ascii="Times New Roman" w:hAnsi="Times New Roman"/>
          <w:sz w:val="28"/>
          <w:szCs w:val="28"/>
        </w:rPr>
      </w:pPr>
      <w:r w:rsidRPr="00DB6ADA">
        <w:rPr>
          <w:rFonts w:ascii="Times New Roman" w:eastAsia="Batang" w:hAnsi="Times New Roman"/>
          <w:sz w:val="28"/>
          <w:szCs w:val="28"/>
          <w:lang w:eastAsia="ko-KR"/>
        </w:rPr>
        <w:t>Объём финансового обеспечения реализации АООП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E57EBF" w:rsidRPr="00DB6ADA" w:rsidRDefault="00E57EBF" w:rsidP="00DB6ADA">
      <w:pPr>
        <w:widowControl w:val="0"/>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shd w:val="clear" w:color="auto" w:fill="FFFFFF"/>
          <w:lang w:eastAsia="ru-RU"/>
        </w:rPr>
        <w:t xml:space="preserve">– </w:t>
      </w:r>
      <w:r w:rsidRPr="00DB6ADA">
        <w:rPr>
          <w:rFonts w:ascii="Times New Roman" w:eastAsia="Times New Roman" w:hAnsi="Times New Roman"/>
          <w:sz w:val="28"/>
          <w:szCs w:val="28"/>
          <w:lang w:eastAsia="ru-RU"/>
        </w:rPr>
        <w:t xml:space="preserve">расходов на оплату труда работников, реализующих </w:t>
      </w:r>
      <w:r w:rsidRPr="00DB6ADA">
        <w:rPr>
          <w:rFonts w:ascii="Times New Roman" w:eastAsia="Batang" w:hAnsi="Times New Roman"/>
          <w:sz w:val="28"/>
          <w:szCs w:val="28"/>
          <w:lang w:eastAsia="ko-KR"/>
        </w:rPr>
        <w:t>АООП</w:t>
      </w:r>
      <w:r w:rsidRPr="00DB6ADA">
        <w:rPr>
          <w:rFonts w:ascii="Times New Roman" w:eastAsia="Times New Roman" w:hAnsi="Times New Roman"/>
          <w:sz w:val="28"/>
          <w:szCs w:val="28"/>
          <w:lang w:eastAsia="ru-RU"/>
        </w:rPr>
        <w:t xml:space="preserve">, в том числе педагогических работников дополнительной привлекаемых для реализации </w:t>
      </w:r>
      <w:r w:rsidRPr="00DB6ADA">
        <w:rPr>
          <w:rFonts w:ascii="Times New Roman" w:eastAsia="Batang" w:hAnsi="Times New Roman"/>
          <w:sz w:val="28"/>
          <w:szCs w:val="28"/>
          <w:lang w:eastAsia="ko-KR"/>
        </w:rPr>
        <w:t>АООП</w:t>
      </w:r>
      <w:r w:rsidRPr="00DB6ADA">
        <w:rPr>
          <w:rFonts w:ascii="Times New Roman" w:eastAsia="Times New Roman" w:hAnsi="Times New Roman"/>
          <w:sz w:val="28"/>
          <w:szCs w:val="28"/>
          <w:lang w:eastAsia="ru-RU"/>
        </w:rPr>
        <w:t xml:space="preserve"> для </w:t>
      </w:r>
      <w:r w:rsidRPr="00DB6ADA">
        <w:rPr>
          <w:rFonts w:ascii="Times New Roman" w:hAnsi="Times New Roman"/>
          <w:sz w:val="28"/>
          <w:szCs w:val="28"/>
          <w:shd w:val="clear" w:color="auto" w:fill="FFFFFF"/>
          <w:lang w:eastAsia="ru-RU"/>
        </w:rPr>
        <w:t xml:space="preserve">слабослышащих и позднооглохших </w:t>
      </w:r>
      <w:r w:rsidRPr="00DB6ADA">
        <w:rPr>
          <w:rFonts w:ascii="Times New Roman" w:eastAsia="Times New Roman" w:hAnsi="Times New Roman"/>
          <w:sz w:val="28"/>
          <w:szCs w:val="28"/>
          <w:lang w:eastAsia="ru-RU"/>
        </w:rPr>
        <w:t>детей в количестве, необходимом для качественного педагогического сопровождения указанной категории детей;</w:t>
      </w:r>
    </w:p>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hAnsi="Times New Roman"/>
          <w:sz w:val="28"/>
          <w:szCs w:val="28"/>
          <w:shd w:val="clear" w:color="auto" w:fill="FFFFFF"/>
          <w:lang w:eastAsia="ru-RU"/>
        </w:rPr>
        <w:t xml:space="preserve">– </w:t>
      </w:r>
      <w:r w:rsidRPr="00DB6ADA">
        <w:rPr>
          <w:rFonts w:ascii="Times New Roman" w:eastAsia="Times New Roman" w:hAnsi="Times New Roman"/>
          <w:sz w:val="28"/>
          <w:szCs w:val="28"/>
          <w:lang w:eastAsia="ru-RU"/>
        </w:rPr>
        <w:t xml:space="preserve">расходов на средства обучения, включая средства обучения, необходимые для организации реализации </w:t>
      </w:r>
      <w:r w:rsidRPr="00DB6ADA">
        <w:rPr>
          <w:rFonts w:ascii="Times New Roman" w:eastAsia="Batang" w:hAnsi="Times New Roman"/>
          <w:sz w:val="28"/>
          <w:szCs w:val="28"/>
          <w:lang w:eastAsia="ko-KR"/>
        </w:rPr>
        <w:t>АООП</w:t>
      </w:r>
      <w:r w:rsidRPr="00DB6ADA">
        <w:rPr>
          <w:rFonts w:ascii="Times New Roman" w:eastAsia="Times New Roman" w:hAnsi="Times New Roman"/>
          <w:sz w:val="28"/>
          <w:szCs w:val="28"/>
          <w:lang w:eastAsia="ru-RU"/>
        </w:rPr>
        <w:t xml:space="preserve"> для </w:t>
      </w:r>
      <w:r w:rsidRPr="00DB6ADA">
        <w:rPr>
          <w:rFonts w:ascii="Times New Roman" w:hAnsi="Times New Roman"/>
          <w:sz w:val="28"/>
          <w:szCs w:val="28"/>
          <w:shd w:val="clear" w:color="auto" w:fill="FFFFFF"/>
          <w:lang w:eastAsia="ru-RU"/>
        </w:rPr>
        <w:t xml:space="preserve">слабослышащих и позднооглохших </w:t>
      </w:r>
      <w:r w:rsidRPr="00DB6ADA">
        <w:rPr>
          <w:rFonts w:ascii="Times New Roman" w:eastAsia="Times New Roman" w:hAnsi="Times New Roman"/>
          <w:sz w:val="28"/>
          <w:szCs w:val="28"/>
          <w:lang w:eastAsia="ru-RU"/>
        </w:rPr>
        <w:t xml:space="preserve">детей, соответствующие материалы, в том числе приобретение учебных изданий в бумажном и электронном виде, дидактических материалов, аудио </w:t>
      </w:r>
      <w:r w:rsidRPr="00DB6ADA">
        <w:rPr>
          <w:rFonts w:ascii="Times New Roman" w:eastAsia="Times New Roman" w:hAnsi="Times New Roman"/>
          <w:sz w:val="28"/>
          <w:szCs w:val="28"/>
          <w:lang w:eastAsia="ru-RU"/>
        </w:rPr>
        <w:noBreakHyphen/>
        <w:t xml:space="preserve"> и видео</w:t>
      </w:r>
      <w:r w:rsidRPr="00DB6ADA">
        <w:rPr>
          <w:rFonts w:ascii="Times New Roman" w:eastAsia="Times New Roman" w:hAnsi="Times New Roman"/>
          <w:sz w:val="28"/>
          <w:szCs w:val="28"/>
          <w:lang w:eastAsia="ru-RU"/>
        </w:rPr>
        <w:noBreakHyphen/>
        <w:t xml:space="preserve">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w:t>
      </w:r>
      <w:r w:rsidRPr="00DB6ADA">
        <w:rPr>
          <w:rFonts w:ascii="Times New Roman" w:eastAsia="Times New Roman" w:hAnsi="Times New Roman"/>
          <w:sz w:val="28"/>
          <w:szCs w:val="28"/>
          <w:lang w:eastAsia="ru-RU"/>
        </w:rPr>
        <w:lastRenderedPageBreak/>
        <w:t>информационной сети Интернет;</w:t>
      </w:r>
    </w:p>
    <w:p w:rsidR="00E57EBF" w:rsidRPr="00DB6ADA" w:rsidRDefault="00E57EBF" w:rsidP="00DB6ADA">
      <w:pPr>
        <w:widowControl w:val="0"/>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shd w:val="clear" w:color="auto" w:fill="FFFFFF"/>
          <w:lang w:eastAsia="ru-RU"/>
        </w:rPr>
        <w:t xml:space="preserve">– </w:t>
      </w:r>
      <w:r w:rsidRPr="00DB6ADA">
        <w:rPr>
          <w:rFonts w:ascii="Times New Roman" w:eastAsia="Times New Roman" w:hAnsi="Times New Roman"/>
          <w:sz w:val="28"/>
          <w:szCs w:val="28"/>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E57EBF" w:rsidRPr="00DB6ADA" w:rsidRDefault="00E57EBF" w:rsidP="00DB6ADA">
      <w:pPr>
        <w:widowControl w:val="0"/>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shd w:val="clear" w:color="auto" w:fill="FFFFFF"/>
          <w:lang w:eastAsia="ru-RU"/>
        </w:rPr>
        <w:t xml:space="preserve">– </w:t>
      </w:r>
      <w:r w:rsidRPr="00DB6ADA">
        <w:rPr>
          <w:rFonts w:ascii="Times New Roman" w:eastAsia="Times New Roman" w:hAnsi="Times New Roman"/>
          <w:sz w:val="28"/>
          <w:szCs w:val="28"/>
          <w:lang w:eastAsia="ru-RU"/>
        </w:rPr>
        <w:t xml:space="preserve">иных расходов, связанных с реализацией </w:t>
      </w:r>
      <w:r w:rsidRPr="00DB6ADA">
        <w:rPr>
          <w:rFonts w:ascii="Times New Roman" w:eastAsia="Batang" w:hAnsi="Times New Roman"/>
          <w:sz w:val="28"/>
          <w:szCs w:val="28"/>
          <w:lang w:eastAsia="ko-KR"/>
        </w:rPr>
        <w:t>АООП</w:t>
      </w:r>
      <w:r w:rsidRPr="00DB6ADA">
        <w:rPr>
          <w:rFonts w:ascii="Times New Roman" w:eastAsia="Times New Roman" w:hAnsi="Times New Roman"/>
          <w:sz w:val="28"/>
          <w:szCs w:val="28"/>
          <w:lang w:eastAsia="ru-RU"/>
        </w:rPr>
        <w:t>, в том числе необходимых для организации деятельности Организации по реализации программы (включая приобретение услуг, в том числе коммунальных)</w:t>
      </w:r>
      <w:r w:rsidRPr="00DB6ADA">
        <w:rPr>
          <w:rFonts w:ascii="Times New Roman" w:hAnsi="Times New Roman"/>
          <w:sz w:val="28"/>
          <w:szCs w:val="28"/>
        </w:rPr>
        <w:t>.</w:t>
      </w:r>
    </w:p>
    <w:p w:rsidR="00E57EBF" w:rsidRPr="00DB6ADA" w:rsidRDefault="00E57EBF" w:rsidP="00DB6ADA">
      <w:pPr>
        <w:widowControl w:val="0"/>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E57EBF" w:rsidRPr="00DB6ADA" w:rsidRDefault="00E57EBF" w:rsidP="00DB6ADA">
      <w:pPr>
        <w:widowControl w:val="0"/>
        <w:spacing w:after="0" w:line="240" w:lineRule="auto"/>
        <w:ind w:firstLine="709"/>
        <w:jc w:val="both"/>
        <w:rPr>
          <w:rFonts w:ascii="Times New Roman" w:eastAsia="Batang" w:hAnsi="Times New Roman"/>
          <w:sz w:val="28"/>
          <w:szCs w:val="28"/>
          <w:lang w:eastAsia="ko-KR"/>
        </w:rPr>
      </w:pPr>
      <w:r w:rsidRPr="00DB6ADA">
        <w:rPr>
          <w:rFonts w:ascii="Times New Roman" w:eastAsia="Batang" w:hAnsi="Times New Roman"/>
          <w:sz w:val="28"/>
          <w:szCs w:val="28"/>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АООП, должны учитывать требования ФГОС ДО к условиям реализации АООП, а также особенности реализации АООП в отношении </w:t>
      </w:r>
      <w:r w:rsidRPr="00DB6ADA">
        <w:rPr>
          <w:rFonts w:ascii="Times New Roman" w:hAnsi="Times New Roman"/>
          <w:sz w:val="28"/>
          <w:szCs w:val="28"/>
          <w:shd w:val="clear" w:color="auto" w:fill="FFFFFF"/>
          <w:lang w:eastAsia="ko-KR"/>
        </w:rPr>
        <w:t xml:space="preserve">слабослышащих и позднооглохших </w:t>
      </w:r>
      <w:r w:rsidRPr="00DB6ADA">
        <w:rPr>
          <w:rFonts w:ascii="Times New Roman" w:eastAsia="Batang" w:hAnsi="Times New Roman"/>
          <w:sz w:val="28"/>
          <w:szCs w:val="28"/>
          <w:lang w:eastAsia="ko-KR"/>
        </w:rPr>
        <w:t>детей.</w:t>
      </w:r>
    </w:p>
    <w:p w:rsidR="00E57EBF" w:rsidRPr="00DB6ADA" w:rsidRDefault="00E57EBF" w:rsidP="00DB6ADA">
      <w:pPr>
        <w:widowControl w:val="0"/>
        <w:spacing w:after="0" w:line="240" w:lineRule="auto"/>
        <w:ind w:firstLine="709"/>
        <w:jc w:val="both"/>
        <w:rPr>
          <w:rFonts w:ascii="Times New Roman" w:hAnsi="Times New Roman"/>
          <w:sz w:val="28"/>
          <w:szCs w:val="28"/>
          <w:shd w:val="clear" w:color="auto" w:fill="FFFFFF"/>
          <w:lang w:eastAsia="ru-RU"/>
        </w:rPr>
      </w:pPr>
      <w:r w:rsidRPr="00DB6ADA">
        <w:rPr>
          <w:rFonts w:ascii="Times New Roman" w:hAnsi="Times New Roman"/>
          <w:sz w:val="28"/>
          <w:szCs w:val="28"/>
          <w:shd w:val="clear" w:color="auto" w:fill="FFFFFF"/>
          <w:lang w:eastAsia="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w:t>
      </w:r>
      <w:r w:rsidRPr="00DB6ADA">
        <w:rPr>
          <w:rFonts w:ascii="Times New Roman" w:eastAsia="Batang" w:hAnsi="Times New Roman"/>
          <w:sz w:val="28"/>
          <w:szCs w:val="28"/>
          <w:lang w:eastAsia="ko-KR"/>
        </w:rPr>
        <w:t xml:space="preserve">АООП </w:t>
      </w:r>
      <w:r w:rsidRPr="00DB6ADA">
        <w:rPr>
          <w:rFonts w:ascii="Times New Roman" w:hAnsi="Times New Roman"/>
          <w:sz w:val="28"/>
          <w:szCs w:val="28"/>
          <w:shd w:val="clear" w:color="auto" w:fill="FFFFFF"/>
          <w:lang w:eastAsia="ru-RU"/>
        </w:rPr>
        <w:t>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E57EBF" w:rsidRPr="00DB6ADA" w:rsidRDefault="00E57EBF" w:rsidP="00DB6ADA">
      <w:pPr>
        <w:widowControl w:val="0"/>
        <w:spacing w:after="0" w:line="240" w:lineRule="auto"/>
        <w:ind w:firstLine="709"/>
        <w:jc w:val="both"/>
        <w:rPr>
          <w:rFonts w:ascii="Times New Roman" w:hAnsi="Times New Roman"/>
          <w:sz w:val="28"/>
          <w:szCs w:val="28"/>
          <w:shd w:val="clear" w:color="auto" w:fill="FFFFFF"/>
          <w:lang w:eastAsia="ru-RU"/>
        </w:rPr>
      </w:pPr>
      <w:r w:rsidRPr="00DB6ADA">
        <w:rPr>
          <w:rFonts w:ascii="Times New Roman" w:hAnsi="Times New Roman"/>
          <w:sz w:val="28"/>
          <w:szCs w:val="28"/>
          <w:lang w:eastAsia="ru-RU"/>
        </w:rPr>
        <w:t xml:space="preserve">Финансовое обеспечение организации реализации </w:t>
      </w:r>
      <w:r w:rsidRPr="00DB6ADA">
        <w:rPr>
          <w:rFonts w:ascii="Times New Roman" w:eastAsia="Batang" w:hAnsi="Times New Roman"/>
          <w:sz w:val="28"/>
          <w:szCs w:val="28"/>
          <w:lang w:eastAsia="ko-KR"/>
        </w:rPr>
        <w:t>АООП</w:t>
      </w:r>
      <w:r w:rsidRPr="00DB6ADA">
        <w:rPr>
          <w:rFonts w:ascii="Times New Roman" w:hAnsi="Times New Roman"/>
          <w:sz w:val="28"/>
          <w:szCs w:val="28"/>
          <w:shd w:val="clear" w:color="auto" w:fill="FFFFFF"/>
          <w:lang w:eastAsia="ru-RU"/>
        </w:rPr>
        <w:t xml:space="preserve"> в</w:t>
      </w:r>
      <w:r w:rsidRPr="00DB6ADA">
        <w:rPr>
          <w:rFonts w:ascii="Times New Roman" w:hAnsi="Times New Roman"/>
          <w:sz w:val="28"/>
          <w:szCs w:val="28"/>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E57EBF" w:rsidRPr="00DB6ADA" w:rsidRDefault="00E57EBF" w:rsidP="00DB6ADA">
      <w:pPr>
        <w:widowControl w:val="0"/>
        <w:spacing w:after="0" w:line="240" w:lineRule="auto"/>
        <w:ind w:firstLine="709"/>
        <w:jc w:val="both"/>
        <w:rPr>
          <w:rFonts w:ascii="Times New Roman" w:hAnsi="Times New Roman"/>
          <w:sz w:val="28"/>
          <w:szCs w:val="28"/>
          <w:shd w:val="clear" w:color="auto" w:fill="FFFFFF"/>
          <w:lang w:eastAsia="ru-RU"/>
        </w:rPr>
      </w:pPr>
      <w:r w:rsidRPr="00DB6ADA">
        <w:rPr>
          <w:rFonts w:ascii="Times New Roman" w:hAnsi="Times New Roman"/>
          <w:sz w:val="28"/>
          <w:szCs w:val="28"/>
          <w:shd w:val="clear" w:color="auto" w:fill="FFFFFF"/>
          <w:lang w:eastAsia="ru-RU"/>
        </w:rPr>
        <w:t xml:space="preserve">В соответствии с требованиями ФГОС ДО при расчёте нормативных затрат на оказание услуг по реализации </w:t>
      </w:r>
      <w:r w:rsidRPr="00DB6ADA">
        <w:rPr>
          <w:rFonts w:ascii="Times New Roman" w:eastAsia="Batang" w:hAnsi="Times New Roman"/>
          <w:sz w:val="28"/>
          <w:szCs w:val="28"/>
          <w:lang w:eastAsia="ko-KR"/>
        </w:rPr>
        <w:t>АООП</w:t>
      </w:r>
      <w:r w:rsidRPr="00DB6ADA">
        <w:rPr>
          <w:rFonts w:ascii="Times New Roman" w:hAnsi="Times New Roman"/>
          <w:sz w:val="28"/>
          <w:szCs w:val="28"/>
          <w:shd w:val="clear" w:color="auto" w:fill="FFFFFF"/>
          <w:lang w:eastAsia="ru-RU"/>
        </w:rPr>
        <w:t xml:space="preserve"> должны учитываться потребности в рабочем времени педагогических работников организаций на выполнение всех видов работ в рамках реализации </w:t>
      </w:r>
      <w:r w:rsidRPr="00DB6ADA">
        <w:rPr>
          <w:rFonts w:ascii="Times New Roman" w:eastAsia="Batang" w:hAnsi="Times New Roman"/>
          <w:sz w:val="28"/>
          <w:szCs w:val="28"/>
          <w:lang w:eastAsia="ko-KR"/>
        </w:rPr>
        <w:t>АООП</w:t>
      </w:r>
      <w:r w:rsidRPr="00DB6ADA">
        <w:rPr>
          <w:rFonts w:ascii="Times New Roman" w:hAnsi="Times New Roman"/>
          <w:sz w:val="28"/>
          <w:szCs w:val="28"/>
          <w:shd w:val="clear" w:color="auto" w:fill="FFFFFF"/>
          <w:lang w:eastAsia="ru-RU"/>
        </w:rPr>
        <w:t xml:space="preserve">,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w:t>
      </w:r>
      <w:r w:rsidRPr="00DB6ADA">
        <w:rPr>
          <w:rFonts w:ascii="Times New Roman" w:eastAsia="Batang" w:hAnsi="Times New Roman"/>
          <w:sz w:val="28"/>
          <w:szCs w:val="28"/>
          <w:lang w:eastAsia="ko-KR"/>
        </w:rPr>
        <w:t>АООП</w:t>
      </w:r>
      <w:r w:rsidRPr="00DB6ADA">
        <w:rPr>
          <w:rFonts w:ascii="Times New Roman" w:hAnsi="Times New Roman"/>
          <w:sz w:val="28"/>
          <w:szCs w:val="28"/>
          <w:shd w:val="clear" w:color="auto" w:fill="FFFFFF"/>
          <w:lang w:eastAsia="ru-RU"/>
        </w:rPr>
        <w:t xml:space="preserve">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w:t>
      </w:r>
      <w:r w:rsidRPr="00DB6ADA">
        <w:rPr>
          <w:rFonts w:ascii="Times New Roman" w:eastAsia="Batang" w:hAnsi="Times New Roman"/>
          <w:sz w:val="28"/>
          <w:szCs w:val="28"/>
          <w:lang w:eastAsia="ko-KR"/>
        </w:rPr>
        <w:t>АООП</w:t>
      </w:r>
      <w:r w:rsidRPr="00DB6ADA">
        <w:rPr>
          <w:rFonts w:ascii="Times New Roman" w:hAnsi="Times New Roman"/>
          <w:sz w:val="28"/>
          <w:szCs w:val="28"/>
          <w:shd w:val="clear" w:color="auto" w:fill="FFFFFF"/>
          <w:lang w:eastAsia="ru-RU"/>
        </w:rPr>
        <w:t>.</w:t>
      </w:r>
    </w:p>
    <w:p w:rsidR="00E57EBF" w:rsidRPr="00DB6ADA" w:rsidRDefault="00E57EBF" w:rsidP="00DB6ADA">
      <w:pPr>
        <w:widowControl w:val="0"/>
        <w:spacing w:after="0" w:line="240" w:lineRule="auto"/>
        <w:ind w:firstLine="709"/>
        <w:jc w:val="both"/>
        <w:rPr>
          <w:rFonts w:ascii="Times New Roman" w:hAnsi="Times New Roman"/>
          <w:sz w:val="28"/>
          <w:szCs w:val="28"/>
          <w:shd w:val="clear" w:color="auto" w:fill="FFFFFF"/>
          <w:lang w:eastAsia="ru-RU"/>
        </w:rPr>
      </w:pPr>
      <w:r w:rsidRPr="00DB6ADA">
        <w:rPr>
          <w:rFonts w:ascii="Times New Roman" w:hAnsi="Times New Roman"/>
          <w:sz w:val="28"/>
          <w:szCs w:val="28"/>
          <w:shd w:val="clear" w:color="auto" w:fill="FFFFFF"/>
          <w:lang w:eastAsia="ru-RU"/>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слабослышащих и позднооглохших детей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E57EBF" w:rsidRPr="00DB6ADA" w:rsidRDefault="00E57EBF" w:rsidP="00DB6ADA">
      <w:pPr>
        <w:widowControl w:val="0"/>
        <w:spacing w:after="0" w:line="240" w:lineRule="auto"/>
        <w:ind w:firstLine="709"/>
        <w:jc w:val="both"/>
        <w:rPr>
          <w:rFonts w:ascii="Times New Roman" w:hAnsi="Times New Roman"/>
          <w:sz w:val="28"/>
          <w:szCs w:val="28"/>
          <w:shd w:val="clear" w:color="auto" w:fill="FFFFFF"/>
          <w:lang w:eastAsia="ru-RU"/>
        </w:rPr>
      </w:pPr>
      <w:r w:rsidRPr="00DB6ADA">
        <w:rPr>
          <w:rFonts w:ascii="Times New Roman" w:hAnsi="Times New Roman"/>
          <w:sz w:val="28"/>
          <w:szCs w:val="28"/>
          <w:shd w:val="clear" w:color="auto" w:fill="FFFFFF"/>
          <w:lang w:eastAsia="ru-RU"/>
        </w:rPr>
        <w:t xml:space="preserve">– необходимость увеличение относительной (доля ставки) нагрузки на воспитателей компенсирующих групп для слабослышащих и позднооглохших детей, а также групп комбинированной направленности (общеразвивающих групп с </w:t>
      </w:r>
      <w:r w:rsidRPr="00DB6ADA">
        <w:rPr>
          <w:rFonts w:ascii="Times New Roman" w:hAnsi="Times New Roman"/>
          <w:sz w:val="28"/>
          <w:szCs w:val="28"/>
          <w:shd w:val="clear" w:color="auto" w:fill="FFFFFF"/>
          <w:lang w:eastAsia="ru-RU"/>
        </w:rPr>
        <w:lastRenderedPageBreak/>
        <w:t>включением слабослышащих и позднооглохших детей), в связи с тем, что приказом Минобрнауки России от 22.12.2014 №1601</w:t>
      </w:r>
      <w:r w:rsidRPr="00DB6ADA">
        <w:rPr>
          <w:rFonts w:ascii="Times New Roman" w:hAnsi="Times New Roman"/>
          <w:sz w:val="28"/>
          <w:szCs w:val="28"/>
          <w:lang w:eastAsia="ru-RU"/>
        </w:rPr>
        <w:t xml:space="preserve"> </w:t>
      </w:r>
      <w:r w:rsidRPr="00DB6ADA">
        <w:rPr>
          <w:rFonts w:ascii="Times New Roman" w:hAnsi="Times New Roman"/>
          <w:sz w:val="28"/>
          <w:szCs w:val="28"/>
          <w:shd w:val="clear" w:color="auto" w:fill="FFFFFF"/>
          <w:lang w:eastAsia="ru-RU"/>
        </w:rPr>
        <w:t>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F24B49" w:rsidRPr="00DB6ADA" w:rsidRDefault="00E57EBF" w:rsidP="00DB6ADA">
      <w:pPr>
        <w:widowControl w:val="0"/>
        <w:spacing w:after="0" w:line="240" w:lineRule="auto"/>
        <w:ind w:firstLine="709"/>
        <w:jc w:val="both"/>
        <w:rPr>
          <w:rFonts w:ascii="Times New Roman" w:hAnsi="Times New Roman"/>
          <w:sz w:val="28"/>
          <w:szCs w:val="28"/>
          <w:shd w:val="clear" w:color="auto" w:fill="FFFFFF"/>
          <w:lang w:eastAsia="ru-RU"/>
        </w:rPr>
      </w:pPr>
      <w:r w:rsidRPr="00DB6ADA">
        <w:rPr>
          <w:rFonts w:ascii="Times New Roman" w:hAnsi="Times New Roman"/>
          <w:sz w:val="28"/>
          <w:szCs w:val="28"/>
          <w:shd w:val="clear" w:color="auto" w:fill="FFFFFF"/>
          <w:lang w:eastAsia="ru-RU"/>
        </w:rPr>
        <w:t xml:space="preserve">– необходимость привлечения дополнительных педагогических работников для сопровождения слабослышащих и позднооглохших детей в количестве одного дефектолога (сурдопедагога) на группу компенсирующей направленности или группу комбинированной направленности (из расчета на сопровождение детей с ограниченными возможностями здоровья), </w:t>
      </w:r>
      <w:r w:rsidR="00F24B49" w:rsidRPr="00DB6ADA">
        <w:rPr>
          <w:rFonts w:ascii="Times New Roman" w:hAnsi="Times New Roman"/>
          <w:sz w:val="28"/>
          <w:szCs w:val="28"/>
          <w:shd w:val="clear" w:color="auto" w:fill="FFFFFF"/>
          <w:lang w:eastAsia="ru-RU"/>
        </w:rPr>
        <w:t xml:space="preserve">1 </w:t>
      </w:r>
      <w:r w:rsidRPr="00DB6ADA">
        <w:rPr>
          <w:rFonts w:ascii="Times New Roman" w:hAnsi="Times New Roman"/>
          <w:sz w:val="28"/>
          <w:szCs w:val="28"/>
          <w:shd w:val="clear" w:color="auto" w:fill="FFFFFF"/>
          <w:lang w:eastAsia="ru-RU"/>
        </w:rPr>
        <w:t xml:space="preserve">специального психолога на </w:t>
      </w:r>
      <w:r w:rsidR="00F24B49" w:rsidRPr="00DB6ADA">
        <w:rPr>
          <w:rFonts w:ascii="Times New Roman" w:hAnsi="Times New Roman"/>
          <w:sz w:val="28"/>
          <w:szCs w:val="28"/>
          <w:shd w:val="clear" w:color="auto" w:fill="FFFFFF"/>
          <w:lang w:eastAsia="ru-RU"/>
        </w:rPr>
        <w:t xml:space="preserve">2 </w:t>
      </w:r>
      <w:r w:rsidRPr="00DB6ADA">
        <w:rPr>
          <w:rFonts w:ascii="Times New Roman" w:hAnsi="Times New Roman"/>
          <w:sz w:val="28"/>
          <w:szCs w:val="28"/>
          <w:shd w:val="clear" w:color="auto" w:fill="FFFFFF"/>
          <w:lang w:eastAsia="ru-RU"/>
        </w:rPr>
        <w:t>групп</w:t>
      </w:r>
      <w:r w:rsidR="00F24B49" w:rsidRPr="00DB6ADA">
        <w:rPr>
          <w:rFonts w:ascii="Times New Roman" w:hAnsi="Times New Roman"/>
          <w:sz w:val="28"/>
          <w:szCs w:val="28"/>
          <w:shd w:val="clear" w:color="auto" w:fill="FFFFFF"/>
          <w:lang w:eastAsia="ru-RU"/>
        </w:rPr>
        <w:t>ы;</w:t>
      </w:r>
    </w:p>
    <w:p w:rsidR="00E57EBF" w:rsidRPr="00DB6ADA" w:rsidRDefault="00E57EBF" w:rsidP="00DB6ADA">
      <w:pPr>
        <w:widowControl w:val="0"/>
        <w:spacing w:after="0" w:line="240" w:lineRule="auto"/>
        <w:ind w:firstLine="709"/>
        <w:jc w:val="both"/>
        <w:rPr>
          <w:rFonts w:ascii="Times New Roman" w:hAnsi="Times New Roman"/>
          <w:sz w:val="28"/>
          <w:szCs w:val="28"/>
          <w:shd w:val="clear" w:color="auto" w:fill="FFFFFF"/>
          <w:lang w:eastAsia="ru-RU"/>
        </w:rPr>
      </w:pPr>
      <w:r w:rsidRPr="00DB6ADA">
        <w:rPr>
          <w:rFonts w:ascii="Times New Roman" w:hAnsi="Times New Roman"/>
          <w:sz w:val="28"/>
          <w:szCs w:val="28"/>
          <w:shd w:val="clear" w:color="auto" w:fill="FFFFFF"/>
          <w:lang w:eastAsia="ru-RU"/>
        </w:rPr>
        <w:t>– необходимость уменьшения числа детей в компенсирующих группах:</w:t>
      </w:r>
    </w:p>
    <w:p w:rsidR="00E57EBF" w:rsidRPr="00DB6ADA" w:rsidRDefault="00E57EBF" w:rsidP="00DB6ADA">
      <w:pPr>
        <w:widowControl w:val="0"/>
        <w:spacing w:after="0" w:line="240" w:lineRule="auto"/>
        <w:ind w:firstLine="709"/>
        <w:jc w:val="both"/>
        <w:rPr>
          <w:rFonts w:ascii="Times New Roman" w:hAnsi="Times New Roman"/>
          <w:sz w:val="28"/>
          <w:szCs w:val="28"/>
          <w:shd w:val="clear" w:color="auto" w:fill="FFFFFF"/>
          <w:lang w:eastAsia="ru-RU"/>
        </w:rPr>
      </w:pPr>
      <w:r w:rsidRPr="00DB6ADA">
        <w:rPr>
          <w:rFonts w:ascii="Times New Roman" w:hAnsi="Times New Roman"/>
          <w:sz w:val="28"/>
          <w:szCs w:val="28"/>
          <w:shd w:val="clear" w:color="auto" w:fill="FFFFFF"/>
          <w:lang w:eastAsia="ru-RU"/>
        </w:rPr>
        <w:t>для детей в возрасте до 3-х лет – до 6 человек;</w:t>
      </w:r>
    </w:p>
    <w:p w:rsidR="00E57EBF" w:rsidRPr="00DB6ADA" w:rsidRDefault="00E57EBF" w:rsidP="00DB6ADA">
      <w:pPr>
        <w:widowControl w:val="0"/>
        <w:spacing w:after="0" w:line="240" w:lineRule="auto"/>
        <w:ind w:firstLine="709"/>
        <w:jc w:val="both"/>
        <w:rPr>
          <w:rFonts w:ascii="Times New Roman" w:hAnsi="Times New Roman"/>
          <w:sz w:val="28"/>
          <w:szCs w:val="28"/>
          <w:shd w:val="clear" w:color="auto" w:fill="FFFFFF"/>
          <w:lang w:eastAsia="ru-RU"/>
        </w:rPr>
      </w:pPr>
      <w:r w:rsidRPr="00DB6ADA">
        <w:rPr>
          <w:rFonts w:ascii="Times New Roman" w:hAnsi="Times New Roman"/>
          <w:sz w:val="28"/>
          <w:szCs w:val="28"/>
          <w:shd w:val="clear" w:color="auto" w:fill="FFFFFF"/>
          <w:lang w:eastAsia="ru-RU"/>
        </w:rPr>
        <w:t>для детей в возрасте старше 3-х лет – до 8 человек;</w:t>
      </w:r>
      <w:r w:rsidR="00852473" w:rsidRPr="00DB6ADA">
        <w:rPr>
          <w:rFonts w:ascii="Times New Roman" w:hAnsi="Times New Roman"/>
          <w:sz w:val="28"/>
          <w:szCs w:val="28"/>
          <w:shd w:val="clear" w:color="auto" w:fill="FFFFFF"/>
          <w:lang w:eastAsia="ru-RU"/>
        </w:rPr>
        <w:t xml:space="preserve"> </w:t>
      </w:r>
    </w:p>
    <w:p w:rsidR="00852473" w:rsidRPr="00DB6ADA" w:rsidRDefault="00852473" w:rsidP="00DB6ADA">
      <w:pPr>
        <w:widowControl w:val="0"/>
        <w:spacing w:after="0" w:line="240" w:lineRule="auto"/>
        <w:ind w:firstLine="709"/>
        <w:jc w:val="both"/>
        <w:rPr>
          <w:rFonts w:ascii="Times New Roman" w:hAnsi="Times New Roman"/>
          <w:sz w:val="28"/>
          <w:szCs w:val="28"/>
          <w:shd w:val="clear" w:color="auto" w:fill="FFFFFF"/>
          <w:lang w:eastAsia="ru-RU"/>
        </w:rPr>
      </w:pPr>
      <w:r w:rsidRPr="00DB6ADA">
        <w:rPr>
          <w:rFonts w:ascii="Times New Roman" w:hAnsi="Times New Roman"/>
          <w:sz w:val="28"/>
          <w:szCs w:val="28"/>
          <w:shd w:val="clear" w:color="auto" w:fill="FFFFFF"/>
          <w:lang w:eastAsia="ru-RU"/>
        </w:rPr>
        <w:t xml:space="preserve">для детей </w:t>
      </w:r>
      <w:r w:rsidRPr="00DB6ADA">
        <w:rPr>
          <w:rFonts w:ascii="Times New Roman" w:hAnsi="Times New Roman"/>
          <w:sz w:val="28"/>
          <w:szCs w:val="28"/>
        </w:rPr>
        <w:t>со сложными (комплексными) нарушениями развития – до 5 человек;</w:t>
      </w:r>
    </w:p>
    <w:p w:rsidR="00E57EBF" w:rsidRPr="00DB6ADA" w:rsidRDefault="00E57EBF" w:rsidP="00DB6ADA">
      <w:pPr>
        <w:widowControl w:val="0"/>
        <w:spacing w:after="0" w:line="240" w:lineRule="auto"/>
        <w:ind w:firstLine="709"/>
        <w:jc w:val="both"/>
        <w:rPr>
          <w:rFonts w:ascii="Times New Roman" w:hAnsi="Times New Roman"/>
          <w:sz w:val="28"/>
          <w:szCs w:val="28"/>
          <w:shd w:val="clear" w:color="auto" w:fill="FFFFFF"/>
          <w:lang w:eastAsia="ru-RU"/>
        </w:rPr>
      </w:pPr>
      <w:r w:rsidRPr="00DB6ADA">
        <w:rPr>
          <w:rFonts w:ascii="Times New Roman" w:hAnsi="Times New Roman"/>
          <w:sz w:val="28"/>
          <w:szCs w:val="28"/>
          <w:shd w:val="clear" w:color="auto" w:fill="FFFFFF"/>
          <w:lang w:eastAsia="ru-RU"/>
        </w:rPr>
        <w:t>– необходимость уменьшения числа детей в группах комбинированной направленности:</w:t>
      </w:r>
    </w:p>
    <w:p w:rsidR="00E57EBF" w:rsidRPr="00DB6ADA" w:rsidRDefault="00E57EBF" w:rsidP="00DB6ADA">
      <w:pPr>
        <w:widowControl w:val="0"/>
        <w:spacing w:after="0" w:line="240" w:lineRule="auto"/>
        <w:ind w:firstLine="709"/>
        <w:jc w:val="both"/>
        <w:rPr>
          <w:rFonts w:ascii="Times New Roman" w:hAnsi="Times New Roman"/>
          <w:sz w:val="28"/>
          <w:szCs w:val="28"/>
          <w:shd w:val="clear" w:color="auto" w:fill="FFFFFF"/>
          <w:lang w:eastAsia="ru-RU"/>
        </w:rPr>
      </w:pPr>
      <w:r w:rsidRPr="00DB6ADA">
        <w:rPr>
          <w:rFonts w:ascii="Times New Roman" w:hAnsi="Times New Roman"/>
          <w:sz w:val="28"/>
          <w:szCs w:val="28"/>
          <w:shd w:val="clear" w:color="auto" w:fill="FFFFFF"/>
          <w:lang w:eastAsia="ru-RU"/>
        </w:rPr>
        <w:t>для детей в возрасте до 3-х лет – до 10 человек, в том числе не более 3-х слабослышащих и позднооглохших детей;</w:t>
      </w:r>
    </w:p>
    <w:p w:rsidR="00E57EBF" w:rsidRPr="00DB6ADA" w:rsidRDefault="00E57EBF" w:rsidP="00DB6ADA">
      <w:pPr>
        <w:widowControl w:val="0"/>
        <w:spacing w:after="0" w:line="240" w:lineRule="auto"/>
        <w:ind w:firstLine="709"/>
        <w:jc w:val="both"/>
        <w:rPr>
          <w:rFonts w:ascii="Times New Roman" w:hAnsi="Times New Roman"/>
          <w:sz w:val="28"/>
          <w:szCs w:val="28"/>
          <w:shd w:val="clear" w:color="auto" w:fill="FFFFFF"/>
          <w:lang w:eastAsia="ru-RU"/>
        </w:rPr>
      </w:pPr>
      <w:r w:rsidRPr="00DB6ADA">
        <w:rPr>
          <w:rFonts w:ascii="Times New Roman" w:hAnsi="Times New Roman"/>
          <w:sz w:val="28"/>
          <w:szCs w:val="28"/>
          <w:shd w:val="clear" w:color="auto" w:fill="FFFFFF"/>
          <w:lang w:eastAsia="ru-RU"/>
        </w:rPr>
        <w:t xml:space="preserve">для детей в возрасте старше 3-х лет – до 15 человек, в том числе не более 4-х слабослышащих </w:t>
      </w:r>
      <w:r w:rsidR="00852473" w:rsidRPr="00DB6ADA">
        <w:rPr>
          <w:rFonts w:ascii="Times New Roman" w:hAnsi="Times New Roman"/>
          <w:sz w:val="28"/>
          <w:szCs w:val="28"/>
          <w:shd w:val="clear" w:color="auto" w:fill="FFFFFF"/>
          <w:lang w:eastAsia="ru-RU"/>
        </w:rPr>
        <w:t xml:space="preserve">и позднооглохших </w:t>
      </w:r>
      <w:r w:rsidRPr="00DB6ADA">
        <w:rPr>
          <w:rFonts w:ascii="Times New Roman" w:hAnsi="Times New Roman"/>
          <w:sz w:val="28"/>
          <w:szCs w:val="28"/>
          <w:shd w:val="clear" w:color="auto" w:fill="FFFFFF"/>
          <w:lang w:eastAsia="ru-RU"/>
        </w:rPr>
        <w:t xml:space="preserve">детей; </w:t>
      </w:r>
    </w:p>
    <w:p w:rsidR="00E57EBF" w:rsidRPr="00DB6ADA" w:rsidRDefault="00E57EBF" w:rsidP="00DB6ADA">
      <w:pPr>
        <w:widowControl w:val="0"/>
        <w:spacing w:after="0" w:line="240" w:lineRule="auto"/>
        <w:ind w:firstLine="709"/>
        <w:jc w:val="both"/>
        <w:rPr>
          <w:rFonts w:ascii="Times New Roman" w:hAnsi="Times New Roman"/>
          <w:sz w:val="28"/>
          <w:szCs w:val="28"/>
          <w:shd w:val="clear" w:color="auto" w:fill="FFFFFF"/>
          <w:lang w:eastAsia="ru-RU"/>
        </w:rPr>
      </w:pPr>
      <w:r w:rsidRPr="00DB6ADA">
        <w:rPr>
          <w:rFonts w:ascii="Times New Roman" w:hAnsi="Times New Roman"/>
          <w:sz w:val="28"/>
          <w:szCs w:val="28"/>
          <w:shd w:val="clear" w:color="auto" w:fill="FFFFFF"/>
          <w:lang w:eastAsia="ru-RU"/>
        </w:rPr>
        <w:t>– необходимость приобретения дополнительных средств обучения, в которых нуждаются слабослышащие и позднооглохшие дети при освоении образовательной программы.</w:t>
      </w:r>
    </w:p>
    <w:p w:rsidR="00E57EBF" w:rsidRPr="00DB6ADA" w:rsidRDefault="00E57EBF" w:rsidP="00DB6ADA">
      <w:pPr>
        <w:widowControl w:val="0"/>
        <w:spacing w:after="0" w:line="240" w:lineRule="auto"/>
        <w:ind w:firstLine="709"/>
        <w:jc w:val="both"/>
        <w:rPr>
          <w:rFonts w:ascii="Times New Roman" w:hAnsi="Times New Roman"/>
          <w:sz w:val="28"/>
          <w:szCs w:val="28"/>
          <w:shd w:val="clear" w:color="auto" w:fill="FFFFFF"/>
          <w:lang w:eastAsia="ru-RU"/>
        </w:rPr>
      </w:pPr>
      <w:r w:rsidRPr="00DB6ADA">
        <w:rPr>
          <w:rFonts w:ascii="Times New Roman" w:hAnsi="Times New Roman"/>
          <w:sz w:val="28"/>
          <w:szCs w:val="28"/>
          <w:shd w:val="clear" w:color="auto" w:fill="FFFFFF"/>
          <w:lang w:eastAsia="ru-RU"/>
        </w:rPr>
        <w:t>Дополнительно, в случае если 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E57EBF" w:rsidRPr="00DB6ADA" w:rsidRDefault="00E57EBF" w:rsidP="00DB6ADA">
      <w:pPr>
        <w:widowControl w:val="0"/>
        <w:shd w:val="clear" w:color="auto" w:fill="FFFFFF"/>
        <w:spacing w:after="0" w:line="240" w:lineRule="auto"/>
        <w:ind w:firstLine="709"/>
        <w:jc w:val="both"/>
        <w:rPr>
          <w:rFonts w:ascii="Times New Roman" w:hAnsi="Times New Roman"/>
          <w:sz w:val="28"/>
          <w:szCs w:val="28"/>
          <w:shd w:val="clear" w:color="auto" w:fill="FFFFFF"/>
          <w:lang w:eastAsia="ru-RU"/>
        </w:rPr>
      </w:pPr>
      <w:r w:rsidRPr="00DB6ADA">
        <w:rPr>
          <w:rFonts w:ascii="Times New Roman" w:hAnsi="Times New Roman"/>
          <w:sz w:val="28"/>
          <w:szCs w:val="28"/>
          <w:shd w:val="clear" w:color="auto" w:fill="FFFFFF"/>
          <w:lang w:eastAsia="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слабослышащих и позднооглохших детей должен осуществляться посредством применения </w:t>
      </w:r>
      <w:r w:rsidRPr="00DB6ADA">
        <w:rPr>
          <w:rFonts w:ascii="Times New Roman" w:hAnsi="Times New Roman"/>
          <w:sz w:val="28"/>
          <w:szCs w:val="28"/>
          <w:shd w:val="clear" w:color="auto" w:fill="FFFFFF"/>
          <w:lang w:eastAsia="ru-RU"/>
        </w:rPr>
        <w:lastRenderedPageBreak/>
        <w:t>повышающих коэффициентов к нормативным затратам на оказание услуг по реализации основных общеобразовательных программ дошкольного образования.</w:t>
      </w:r>
    </w:p>
    <w:p w:rsidR="00E57EBF" w:rsidRPr="00DB6ADA" w:rsidRDefault="00E57EBF" w:rsidP="00DB6ADA">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Рекомендуется осуществлять расчет нормативных затрат на оказание услуги по реализации Программы (</w:t>
      </w:r>
      <w:r w:rsidRPr="00DB6ADA">
        <w:rPr>
          <w:rFonts w:ascii="Times New Roman" w:eastAsia="Times New Roman" w:hAnsi="Times New Roman"/>
          <w:sz w:val="28"/>
          <w:szCs w:val="28"/>
          <w:lang w:eastAsia="ru-RU"/>
        </w:rPr>
        <w:fldChar w:fldCharType="begin"/>
      </w:r>
      <w:r w:rsidRPr="00DB6ADA">
        <w:rPr>
          <w:rFonts w:ascii="Times New Roman" w:eastAsia="Times New Roman" w:hAnsi="Times New Roman"/>
          <w:sz w:val="28"/>
          <w:szCs w:val="28"/>
          <w:lang w:eastAsia="ru-RU"/>
        </w:rPr>
        <w:instrText xml:space="preserve"> QUOTE </w:instrText>
      </w:r>
      <w:r w:rsidR="00DB6ADA" w:rsidRPr="00DB6ADA">
        <w:rPr>
          <w:rFonts w:ascii="Times New Roman" w:hAnsi="Times New Roman"/>
          <w:position w:val="-1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16.4pt" equationxml="&lt;">
            <v:imagedata r:id="rId8" o:title="" chromakey="white"/>
          </v:shape>
        </w:pict>
      </w:r>
      <w:r w:rsidRPr="00DB6ADA">
        <w:rPr>
          <w:rFonts w:ascii="Times New Roman" w:eastAsia="Times New Roman" w:hAnsi="Times New Roman"/>
          <w:sz w:val="28"/>
          <w:szCs w:val="28"/>
          <w:lang w:eastAsia="ru-RU"/>
        </w:rPr>
        <w:instrText xml:space="preserve"> </w:instrText>
      </w:r>
      <w:r w:rsidRPr="00DB6ADA">
        <w:rPr>
          <w:rFonts w:ascii="Times New Roman" w:eastAsia="Times New Roman" w:hAnsi="Times New Roman"/>
          <w:sz w:val="28"/>
          <w:szCs w:val="28"/>
          <w:lang w:eastAsia="ru-RU"/>
        </w:rPr>
        <w:fldChar w:fldCharType="separate"/>
      </w:r>
      <w:r w:rsidR="00DB6ADA" w:rsidRPr="00DB6ADA">
        <w:rPr>
          <w:rFonts w:ascii="Times New Roman" w:hAnsi="Times New Roman"/>
          <w:position w:val="-10"/>
          <w:sz w:val="28"/>
          <w:szCs w:val="28"/>
        </w:rPr>
        <w:pict>
          <v:shape id="_x0000_i1026" type="#_x0000_t75" style="width:9.35pt;height:16.4pt" equationxml="&lt;">
            <v:imagedata r:id="rId8" o:title="" chromakey="white"/>
          </v:shape>
        </w:pict>
      </w:r>
      <w:r w:rsidRPr="00DB6ADA">
        <w:rPr>
          <w:rFonts w:ascii="Times New Roman" w:eastAsia="Times New Roman" w:hAnsi="Times New Roman"/>
          <w:sz w:val="28"/>
          <w:szCs w:val="28"/>
          <w:lang w:eastAsia="ru-RU"/>
        </w:rPr>
        <w:fldChar w:fldCharType="end"/>
      </w:r>
      <w:r w:rsidRPr="00DB6ADA">
        <w:rPr>
          <w:rFonts w:ascii="Times New Roman" w:eastAsia="Times New Roman" w:hAnsi="Times New Roman"/>
          <w:sz w:val="28"/>
          <w:szCs w:val="28"/>
          <w:lang w:eastAsia="ru-RU"/>
        </w:rPr>
        <w:t>) по формуле:</w:t>
      </w:r>
    </w:p>
    <w:p w:rsidR="00E57EBF" w:rsidRPr="00DB6ADA" w:rsidRDefault="00E57EBF" w:rsidP="00DB6ADA">
      <w:pPr>
        <w:widowControl w:val="0"/>
        <w:shd w:val="clear" w:color="auto" w:fill="FFFFFF"/>
        <w:spacing w:after="0" w:line="240" w:lineRule="auto"/>
        <w:ind w:firstLine="709"/>
        <w:jc w:val="both"/>
        <w:rPr>
          <w:rFonts w:ascii="Times New Roman" w:hAnsi="Times New Roman"/>
          <w:sz w:val="28"/>
          <w:szCs w:val="28"/>
          <w:shd w:val="clear" w:color="auto" w:fill="FFFFFF"/>
          <w:lang w:eastAsia="ru-RU"/>
        </w:rPr>
      </w:pPr>
    </w:p>
    <w:p w:rsidR="00E57EBF" w:rsidRPr="00DB6ADA" w:rsidRDefault="00DB6ADA" w:rsidP="00DB6ADA">
      <w:pPr>
        <w:widowControl w:val="0"/>
        <w:autoSpaceDE w:val="0"/>
        <w:autoSpaceDN w:val="0"/>
        <w:adjustRightInd w:val="0"/>
        <w:spacing w:after="0" w:line="240" w:lineRule="auto"/>
        <w:ind w:firstLine="709"/>
        <w:jc w:val="both"/>
        <w:rPr>
          <w:rFonts w:ascii="Times New Roman" w:eastAsia="Times New Roman" w:hAnsi="Times New Roman"/>
          <w:i/>
          <w:sz w:val="28"/>
          <w:szCs w:val="28"/>
          <w:lang w:eastAsia="ru-RU"/>
        </w:rPr>
      </w:pPr>
      <w:r w:rsidRPr="00DB6ADA">
        <w:rPr>
          <w:rFonts w:ascii="Times New Roman" w:hAnsi="Times New Roman"/>
          <w:sz w:val="28"/>
          <w:szCs w:val="28"/>
        </w:rPr>
        <w:pict>
          <v:shape id="_x0000_i1027" type="#_x0000_t75" style="width:411.5pt;height:18.75pt" equationxml="&lt;">
            <v:imagedata r:id="rId9" o:title="" chromakey="white"/>
          </v:shape>
        </w:pict>
      </w:r>
    </w:p>
    <w:p w:rsidR="00E57EBF" w:rsidRPr="00DB6ADA" w:rsidRDefault="00E57EBF" w:rsidP="00DB6AD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где</w:t>
      </w:r>
    </w:p>
    <w:p w:rsidR="00E57EBF" w:rsidRPr="00DB6ADA" w:rsidRDefault="00E57EBF" w:rsidP="00DB6ADA">
      <w:pPr>
        <w:widowControl w:val="0"/>
        <w:spacing w:after="0" w:line="240" w:lineRule="auto"/>
        <w:ind w:firstLine="709"/>
        <w:contextualSpacing/>
        <w:jc w:val="both"/>
        <w:rPr>
          <w:rFonts w:ascii="Times New Roman" w:hAnsi="Times New Roman"/>
          <w:sz w:val="28"/>
          <w:szCs w:val="28"/>
        </w:rPr>
      </w:pPr>
      <w:r w:rsidRPr="00DB6ADA">
        <w:rPr>
          <w:rFonts w:ascii="Times New Roman" w:hAnsi="Times New Roman"/>
          <w:sz w:val="28"/>
          <w:szCs w:val="28"/>
        </w:rPr>
        <w:fldChar w:fldCharType="begin"/>
      </w:r>
      <w:r w:rsidRPr="00DB6ADA">
        <w:rPr>
          <w:rFonts w:ascii="Times New Roman" w:hAnsi="Times New Roman"/>
          <w:sz w:val="28"/>
          <w:szCs w:val="28"/>
        </w:rPr>
        <w:instrText xml:space="preserve"> QUOTE </w:instrText>
      </w:r>
      <w:r w:rsidR="00DB6ADA" w:rsidRPr="00DB6ADA">
        <w:rPr>
          <w:rFonts w:ascii="Times New Roman" w:hAnsi="Times New Roman"/>
          <w:position w:val="-12"/>
          <w:sz w:val="28"/>
          <w:szCs w:val="28"/>
        </w:rPr>
        <w:pict>
          <v:shape id="_x0000_i1028" type="#_x0000_t75" style="width:21.65pt;height:17.55pt" equationxml="&lt;">
            <v:imagedata r:id="rId10" o:title="" chromakey="white"/>
          </v:shape>
        </w:pict>
      </w:r>
      <w:r w:rsidRPr="00DB6ADA">
        <w:rPr>
          <w:rFonts w:ascii="Times New Roman" w:hAnsi="Times New Roman"/>
          <w:sz w:val="28"/>
          <w:szCs w:val="28"/>
        </w:rPr>
        <w:instrText xml:space="preserve"> </w:instrText>
      </w:r>
      <w:r w:rsidRPr="00DB6ADA">
        <w:rPr>
          <w:rFonts w:ascii="Times New Roman" w:hAnsi="Times New Roman"/>
          <w:sz w:val="28"/>
          <w:szCs w:val="28"/>
        </w:rPr>
        <w:fldChar w:fldCharType="separate"/>
      </w:r>
      <w:r w:rsidR="00DB6ADA" w:rsidRPr="00DB6ADA">
        <w:rPr>
          <w:rFonts w:ascii="Times New Roman" w:hAnsi="Times New Roman"/>
          <w:position w:val="-12"/>
          <w:sz w:val="28"/>
          <w:szCs w:val="28"/>
        </w:rPr>
        <w:pict>
          <v:shape id="_x0000_i1029" type="#_x0000_t75" style="width:21.65pt;height:17.55pt" equationxml="&lt;">
            <v:imagedata r:id="rId10" o:title="" chromakey="white"/>
          </v:shape>
        </w:pict>
      </w:r>
      <w:r w:rsidRPr="00DB6ADA">
        <w:rPr>
          <w:rFonts w:ascii="Times New Roman" w:hAnsi="Times New Roman"/>
          <w:sz w:val="28"/>
          <w:szCs w:val="28"/>
        </w:rPr>
        <w:fldChar w:fldCharType="end"/>
      </w:r>
      <w:r w:rsidRPr="00DB6ADA">
        <w:rPr>
          <w:rFonts w:ascii="Times New Roman" w:hAnsi="Times New Roman"/>
          <w:sz w:val="28"/>
          <w:szCs w:val="28"/>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fldChar w:fldCharType="begin"/>
      </w:r>
      <w:r w:rsidRPr="00DB6ADA">
        <w:rPr>
          <w:rFonts w:ascii="Times New Roman" w:eastAsia="Times New Roman" w:hAnsi="Times New Roman"/>
          <w:sz w:val="28"/>
          <w:szCs w:val="28"/>
          <w:lang w:eastAsia="ru-RU"/>
        </w:rPr>
        <w:instrText xml:space="preserve"> QUOTE </w:instrText>
      </w:r>
      <w:r w:rsidR="00DB6ADA" w:rsidRPr="00DB6ADA">
        <w:rPr>
          <w:rFonts w:ascii="Times New Roman" w:hAnsi="Times New Roman"/>
          <w:position w:val="-12"/>
          <w:sz w:val="28"/>
          <w:szCs w:val="28"/>
        </w:rPr>
        <w:pict>
          <v:shape id="_x0000_i1030" type="#_x0000_t75" style="width:20.5pt;height:17.55pt" equationxml="&lt;">
            <v:imagedata r:id="rId11" o:title="" chromakey="white"/>
          </v:shape>
        </w:pict>
      </w:r>
      <w:r w:rsidRPr="00DB6ADA">
        <w:rPr>
          <w:rFonts w:ascii="Times New Roman" w:eastAsia="Times New Roman" w:hAnsi="Times New Roman"/>
          <w:sz w:val="28"/>
          <w:szCs w:val="28"/>
          <w:lang w:eastAsia="ru-RU"/>
        </w:rPr>
        <w:instrText xml:space="preserve"> </w:instrText>
      </w:r>
      <w:r w:rsidRPr="00DB6ADA">
        <w:rPr>
          <w:rFonts w:ascii="Times New Roman" w:eastAsia="Times New Roman" w:hAnsi="Times New Roman"/>
          <w:sz w:val="28"/>
          <w:szCs w:val="28"/>
          <w:lang w:eastAsia="ru-RU"/>
        </w:rPr>
        <w:fldChar w:fldCharType="separate"/>
      </w:r>
      <w:r w:rsidR="00DB6ADA" w:rsidRPr="00DB6ADA">
        <w:rPr>
          <w:rFonts w:ascii="Times New Roman" w:hAnsi="Times New Roman"/>
          <w:position w:val="-12"/>
          <w:sz w:val="28"/>
          <w:szCs w:val="28"/>
        </w:rPr>
        <w:pict>
          <v:shape id="_x0000_i1031" type="#_x0000_t75" style="width:20.5pt;height:17.55pt" equationxml="&lt;">
            <v:imagedata r:id="rId11" o:title="" chromakey="white"/>
          </v:shape>
        </w:pict>
      </w:r>
      <w:r w:rsidRPr="00DB6ADA">
        <w:rPr>
          <w:rFonts w:ascii="Times New Roman" w:eastAsia="Times New Roman" w:hAnsi="Times New Roman"/>
          <w:sz w:val="28"/>
          <w:szCs w:val="28"/>
          <w:lang w:eastAsia="ru-RU"/>
        </w:rPr>
        <w:fldChar w:fldCharType="end"/>
      </w:r>
      <w:r w:rsidRPr="00DB6ADA">
        <w:rPr>
          <w:rFonts w:ascii="Times New Roman" w:eastAsia="Times New Roman" w:hAnsi="Times New Roman"/>
          <w:sz w:val="28"/>
          <w:szCs w:val="28"/>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w:t>
      </w:r>
      <w:r w:rsidRPr="00DB6ADA">
        <w:rPr>
          <w:rFonts w:ascii="Times New Roman" w:hAnsi="Times New Roman"/>
          <w:sz w:val="28"/>
          <w:szCs w:val="28"/>
          <w:shd w:val="clear" w:color="auto" w:fill="FFFFFF"/>
          <w:lang w:eastAsia="ru-RU"/>
        </w:rPr>
        <w:t>Адаптированной программы</w:t>
      </w:r>
      <w:r w:rsidRPr="00DB6ADA">
        <w:rPr>
          <w:rFonts w:ascii="Times New Roman" w:eastAsia="Times New Roman" w:hAnsi="Times New Roman"/>
          <w:sz w:val="28"/>
          <w:szCs w:val="28"/>
          <w:lang w:eastAsia="ru-RU"/>
        </w:rPr>
        <w:t>.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E57EBF" w:rsidRPr="00DB6ADA" w:rsidRDefault="00E57EBF" w:rsidP="00DB6ADA">
      <w:pPr>
        <w:widowControl w:val="0"/>
        <w:spacing w:after="0" w:line="240" w:lineRule="auto"/>
        <w:jc w:val="both"/>
        <w:rPr>
          <w:rFonts w:ascii="Times New Roman" w:hAnsi="Times New Roman"/>
          <w:bCs/>
          <w:sz w:val="28"/>
          <w:szCs w:val="28"/>
        </w:rPr>
      </w:pPr>
      <w:r w:rsidRPr="00DB6ADA">
        <w:rPr>
          <w:rFonts w:ascii="Times New Roman" w:hAnsi="Times New Roman"/>
          <w:bCs/>
          <w:sz w:val="28"/>
          <w:szCs w:val="28"/>
        </w:rPr>
        <w:t xml:space="preserve">Таблица </w:t>
      </w:r>
      <w:r w:rsidR="00862908" w:rsidRPr="00DB6ADA">
        <w:rPr>
          <w:rFonts w:ascii="Times New Roman" w:hAnsi="Times New Roman"/>
          <w:bCs/>
          <w:sz w:val="28"/>
          <w:szCs w:val="28"/>
        </w:rPr>
        <w:t>2</w:t>
      </w:r>
      <w:r w:rsidRPr="00DB6ADA">
        <w:rPr>
          <w:rFonts w:ascii="Times New Roman" w:hAnsi="Times New Roman"/>
          <w:bCs/>
          <w:sz w:val="28"/>
          <w:szCs w:val="28"/>
        </w:rPr>
        <w:t xml:space="preserve"> - Значения повышающего коэффициента для адаптированных программ, реализуемых в группах компенсирующей и комбинированной направленностей</w:t>
      </w:r>
    </w:p>
    <w:tbl>
      <w:tblPr>
        <w:tblW w:w="9229" w:type="dxa"/>
        <w:tblInd w:w="93" w:type="dxa"/>
        <w:tblLook w:val="04A0" w:firstRow="1" w:lastRow="0" w:firstColumn="1" w:lastColumn="0" w:noHBand="0" w:noVBand="1"/>
      </w:tblPr>
      <w:tblGrid>
        <w:gridCol w:w="2000"/>
        <w:gridCol w:w="1716"/>
        <w:gridCol w:w="2820"/>
        <w:gridCol w:w="2693"/>
      </w:tblGrid>
      <w:tr w:rsidR="00E57EBF" w:rsidRPr="00DB6ADA" w:rsidTr="004C676E">
        <w:trPr>
          <w:trHeight w:val="1058"/>
        </w:trPr>
        <w:tc>
          <w:tcPr>
            <w:tcW w:w="2000" w:type="dxa"/>
            <w:tcBorders>
              <w:top w:val="single" w:sz="4" w:space="0" w:color="auto"/>
              <w:left w:val="single" w:sz="4" w:space="0" w:color="auto"/>
              <w:bottom w:val="single" w:sz="4" w:space="0" w:color="auto"/>
              <w:right w:val="single" w:sz="4" w:space="0" w:color="auto"/>
            </w:tcBorders>
            <w:vAlign w:val="center"/>
            <w:hideMark/>
          </w:tcPr>
          <w:p w:rsidR="00E57EBF" w:rsidRPr="00DB6ADA" w:rsidRDefault="00E57EBF" w:rsidP="00DB6ADA">
            <w:pPr>
              <w:widowControl w:val="0"/>
              <w:spacing w:after="0" w:line="240" w:lineRule="auto"/>
              <w:contextualSpacing/>
              <w:jc w:val="center"/>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Возраст детей</w:t>
            </w:r>
          </w:p>
        </w:tc>
        <w:tc>
          <w:tcPr>
            <w:tcW w:w="1716" w:type="dxa"/>
            <w:tcBorders>
              <w:top w:val="single" w:sz="4" w:space="0" w:color="auto"/>
              <w:left w:val="nil"/>
              <w:bottom w:val="single" w:sz="4" w:space="0" w:color="auto"/>
              <w:right w:val="single" w:sz="4" w:space="0" w:color="auto"/>
            </w:tcBorders>
            <w:vAlign w:val="center"/>
            <w:hideMark/>
          </w:tcPr>
          <w:p w:rsidR="00E57EBF" w:rsidRPr="00DB6ADA" w:rsidRDefault="00E57EBF" w:rsidP="00DB6ADA">
            <w:pPr>
              <w:widowControl w:val="0"/>
              <w:spacing w:after="0" w:line="240" w:lineRule="auto"/>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vAlign w:val="center"/>
            <w:hideMark/>
          </w:tcPr>
          <w:p w:rsidR="00E57EBF" w:rsidRPr="00DB6ADA" w:rsidRDefault="006E34AD" w:rsidP="00DB6ADA">
            <w:pPr>
              <w:widowControl w:val="0"/>
              <w:spacing w:after="0" w:line="240" w:lineRule="auto"/>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Группы к</w:t>
            </w:r>
            <w:r w:rsidR="00E57EBF" w:rsidRPr="00DB6ADA">
              <w:rPr>
                <w:rFonts w:ascii="Times New Roman" w:eastAsia="Times New Roman" w:hAnsi="Times New Roman"/>
                <w:sz w:val="28"/>
                <w:szCs w:val="28"/>
                <w:lang w:eastAsia="ru-RU"/>
              </w:rPr>
              <w:t>омпенсирующ</w:t>
            </w:r>
            <w:r w:rsidRPr="00DB6ADA">
              <w:rPr>
                <w:rFonts w:ascii="Times New Roman" w:eastAsia="Times New Roman" w:hAnsi="Times New Roman"/>
                <w:sz w:val="28"/>
                <w:szCs w:val="28"/>
                <w:lang w:eastAsia="ru-RU"/>
              </w:rPr>
              <w:t>ей направленности</w:t>
            </w:r>
          </w:p>
        </w:tc>
        <w:tc>
          <w:tcPr>
            <w:tcW w:w="2693" w:type="dxa"/>
            <w:tcBorders>
              <w:top w:val="single" w:sz="4" w:space="0" w:color="auto"/>
              <w:left w:val="nil"/>
              <w:bottom w:val="single" w:sz="4" w:space="0" w:color="auto"/>
              <w:right w:val="single" w:sz="4" w:space="0" w:color="auto"/>
            </w:tcBorders>
            <w:vAlign w:val="center"/>
            <w:hideMark/>
          </w:tcPr>
          <w:p w:rsidR="006E34AD" w:rsidRPr="00DB6ADA" w:rsidRDefault="006E34AD" w:rsidP="00DB6ADA">
            <w:pPr>
              <w:widowControl w:val="0"/>
              <w:spacing w:after="0" w:line="240" w:lineRule="auto"/>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Группы комбинированной</w:t>
            </w:r>
          </w:p>
          <w:p w:rsidR="00E57EBF" w:rsidRPr="00DB6ADA" w:rsidRDefault="006E34AD" w:rsidP="00DB6ADA">
            <w:pPr>
              <w:widowControl w:val="0"/>
              <w:spacing w:after="0" w:line="240" w:lineRule="auto"/>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направленности</w:t>
            </w:r>
          </w:p>
        </w:tc>
      </w:tr>
      <w:tr w:rsidR="00E57EBF" w:rsidRPr="00DB6ADA" w:rsidTr="004C676E">
        <w:trPr>
          <w:trHeight w:val="285"/>
        </w:trPr>
        <w:tc>
          <w:tcPr>
            <w:tcW w:w="2000" w:type="dxa"/>
            <w:vMerge w:val="restart"/>
            <w:tcBorders>
              <w:top w:val="nil"/>
              <w:left w:val="single" w:sz="4" w:space="0" w:color="auto"/>
              <w:bottom w:val="single" w:sz="4" w:space="0" w:color="auto"/>
              <w:right w:val="single" w:sz="4" w:space="0" w:color="auto"/>
            </w:tcBorders>
            <w:textDirection w:val="btLr"/>
            <w:vAlign w:val="center"/>
            <w:hideMark/>
          </w:tcPr>
          <w:p w:rsidR="00E57EBF" w:rsidRPr="00DB6ADA" w:rsidRDefault="00E57EBF" w:rsidP="00DB6ADA">
            <w:pPr>
              <w:widowControl w:val="0"/>
              <w:spacing w:after="0" w:line="240" w:lineRule="auto"/>
              <w:ind w:firstLine="709"/>
              <w:contextualSpacing/>
              <w:jc w:val="center"/>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от 2-х месяцев до 1 года</w:t>
            </w: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3</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20,8</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26,88</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4</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16,8</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20,88</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5</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14,4</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17,28</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8</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9,83</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10,59</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9</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8,5</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8,96</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10</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8,2</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8,46</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10,5</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8,06</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8,24</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11</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7,94</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8,04</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12</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6,94</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6,9</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13</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7,24</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7,08</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14</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7,54</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7,26</w:t>
            </w:r>
          </w:p>
        </w:tc>
      </w:tr>
      <w:tr w:rsidR="00E57EBF" w:rsidRPr="00DB6ADA" w:rsidTr="004C676E">
        <w:trPr>
          <w:trHeight w:val="285"/>
        </w:trPr>
        <w:tc>
          <w:tcPr>
            <w:tcW w:w="2000" w:type="dxa"/>
            <w:vMerge w:val="restart"/>
            <w:tcBorders>
              <w:top w:val="nil"/>
              <w:left w:val="single" w:sz="4" w:space="0" w:color="auto"/>
              <w:bottom w:val="single" w:sz="4" w:space="0" w:color="auto"/>
              <w:right w:val="single" w:sz="4" w:space="0" w:color="auto"/>
            </w:tcBorders>
            <w:textDirection w:val="btLr"/>
            <w:vAlign w:val="center"/>
            <w:hideMark/>
          </w:tcPr>
          <w:p w:rsidR="00E57EBF" w:rsidRPr="00DB6ADA" w:rsidRDefault="00E57EBF" w:rsidP="00DB6ADA">
            <w:pPr>
              <w:widowControl w:val="0"/>
              <w:spacing w:after="0" w:line="240" w:lineRule="auto"/>
              <w:ind w:firstLine="709"/>
              <w:contextualSpacing/>
              <w:jc w:val="center"/>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от 1 года до 3-х лет</w:t>
            </w: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3</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14,75</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17,85</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4</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13,33</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15,62</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5</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12,3</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13,98</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8</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10,36</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10,94</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9</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9,15</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9,46</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10</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8,88</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9</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10,5</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8,76</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8,8</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11</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8,65</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8,61</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12</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7,66</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7,5</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13</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7,98</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7,69</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14</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8,3</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7,88</w:t>
            </w:r>
          </w:p>
        </w:tc>
      </w:tr>
      <w:tr w:rsidR="00E57EBF" w:rsidRPr="00DB6ADA" w:rsidTr="004C676E">
        <w:trPr>
          <w:trHeight w:val="285"/>
        </w:trPr>
        <w:tc>
          <w:tcPr>
            <w:tcW w:w="2000" w:type="dxa"/>
            <w:vMerge w:val="restart"/>
            <w:tcBorders>
              <w:top w:val="nil"/>
              <w:left w:val="single" w:sz="4" w:space="0" w:color="auto"/>
              <w:bottom w:val="single" w:sz="4" w:space="0" w:color="auto"/>
              <w:right w:val="single" w:sz="4" w:space="0" w:color="auto"/>
            </w:tcBorders>
            <w:textDirection w:val="btLr"/>
            <w:vAlign w:val="center"/>
            <w:hideMark/>
          </w:tcPr>
          <w:p w:rsidR="00E57EBF" w:rsidRPr="00DB6ADA" w:rsidRDefault="00E57EBF" w:rsidP="00DB6ADA">
            <w:pPr>
              <w:widowControl w:val="0"/>
              <w:spacing w:after="0" w:line="240" w:lineRule="auto"/>
              <w:ind w:firstLine="709"/>
              <w:contextualSpacing/>
              <w:jc w:val="center"/>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от 3-х лет до 5-ти лет</w:t>
            </w: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3</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5,78</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6,58</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4</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5,3</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5,81</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5</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4,93</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5,22</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8</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8,8</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8,51</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9</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7,83</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7,38</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10</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7,62</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7,01</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10,5</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7,53</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6,85</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11</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7,44</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6,69</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12</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6,62</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5,83</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13</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6,9</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5,96</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14</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7,17</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6,08</w:t>
            </w:r>
          </w:p>
        </w:tc>
      </w:tr>
      <w:tr w:rsidR="00E57EBF" w:rsidRPr="00DB6ADA" w:rsidTr="004C676E">
        <w:trPr>
          <w:trHeight w:val="285"/>
        </w:trPr>
        <w:tc>
          <w:tcPr>
            <w:tcW w:w="2000" w:type="dxa"/>
            <w:vMerge w:val="restart"/>
            <w:tcBorders>
              <w:top w:val="nil"/>
              <w:left w:val="single" w:sz="4" w:space="0" w:color="auto"/>
              <w:bottom w:val="single" w:sz="4" w:space="0" w:color="auto"/>
              <w:right w:val="single" w:sz="4" w:space="0" w:color="auto"/>
            </w:tcBorders>
            <w:textDirection w:val="btLr"/>
            <w:vAlign w:val="center"/>
            <w:hideMark/>
          </w:tcPr>
          <w:p w:rsidR="00E57EBF" w:rsidRPr="00DB6ADA" w:rsidRDefault="00E57EBF" w:rsidP="00DB6ADA">
            <w:pPr>
              <w:widowControl w:val="0"/>
              <w:spacing w:after="0" w:line="240" w:lineRule="auto"/>
              <w:ind w:firstLine="709"/>
              <w:contextualSpacing/>
              <w:jc w:val="center"/>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от 5-ти лет и старше</w:t>
            </w: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3</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8,62</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9,75</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4</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7,94</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8,65</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5</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7,43</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7,81</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8</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8,83</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8,5</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9</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7,88</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7,4</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10</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7,68</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7,04</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10,5</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7,59</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6,88</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11</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7,5</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6,72</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12</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6,7</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5,88</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13</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6,97</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6</w:t>
            </w:r>
          </w:p>
        </w:tc>
      </w:tr>
      <w:tr w:rsidR="00E57EBF" w:rsidRPr="00DB6ADA"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DB6ADA" w:rsidRDefault="00E57EBF" w:rsidP="00DB6ADA">
            <w:pPr>
              <w:spacing w:after="0" w:line="240" w:lineRule="auto"/>
              <w:jc w:val="center"/>
              <w:rPr>
                <w:rFonts w:ascii="Times New Roman" w:eastAsia="Times New Roman" w:hAnsi="Times New Roman"/>
                <w:sz w:val="28"/>
                <w:szCs w:val="28"/>
                <w:lang w:eastAsia="ru-RU"/>
              </w:rPr>
            </w:pPr>
          </w:p>
        </w:tc>
        <w:tc>
          <w:tcPr>
            <w:tcW w:w="1716"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14</w:t>
            </w:r>
          </w:p>
        </w:tc>
        <w:tc>
          <w:tcPr>
            <w:tcW w:w="282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7,25</w:t>
            </w:r>
          </w:p>
        </w:tc>
        <w:tc>
          <w:tcPr>
            <w:tcW w:w="2693"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6,12</w:t>
            </w:r>
          </w:p>
        </w:tc>
      </w:tr>
    </w:tbl>
    <w:p w:rsidR="00E57EBF" w:rsidRPr="00DB6ADA" w:rsidRDefault="00E57EBF" w:rsidP="00DB6ADA">
      <w:pPr>
        <w:widowControl w:val="0"/>
        <w:spacing w:after="0" w:line="240" w:lineRule="auto"/>
        <w:ind w:firstLine="709"/>
        <w:jc w:val="both"/>
        <w:rPr>
          <w:rFonts w:ascii="Times New Roman" w:hAnsi="Times New Roman"/>
          <w:sz w:val="28"/>
          <w:szCs w:val="28"/>
          <w:shd w:val="clear" w:color="auto" w:fill="FFFFFF"/>
          <w:lang w:eastAsia="ru-RU"/>
        </w:rPr>
      </w:pPr>
    </w:p>
    <w:p w:rsidR="00E57EBF" w:rsidRPr="00DB6ADA" w:rsidRDefault="00E57EBF" w:rsidP="00DB6ADA">
      <w:pPr>
        <w:widowControl w:val="0"/>
        <w:spacing w:after="0" w:line="240" w:lineRule="auto"/>
        <w:ind w:firstLine="709"/>
        <w:jc w:val="both"/>
        <w:rPr>
          <w:rFonts w:ascii="Times New Roman" w:hAnsi="Times New Roman"/>
          <w:sz w:val="28"/>
          <w:szCs w:val="28"/>
          <w:shd w:val="clear" w:color="auto" w:fill="FFFFFF"/>
          <w:lang w:eastAsia="ru-RU"/>
        </w:rPr>
      </w:pPr>
      <w:r w:rsidRPr="00DB6ADA">
        <w:rPr>
          <w:rFonts w:ascii="Times New Roman" w:hAnsi="Times New Roman"/>
          <w:sz w:val="28"/>
          <w:szCs w:val="28"/>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DB6ADA">
        <w:rPr>
          <w:rFonts w:ascii="Times New Roman" w:eastAsia="Times New Roman" w:hAnsi="Times New Roman"/>
          <w:sz w:val="28"/>
          <w:szCs w:val="28"/>
          <w:lang w:eastAsia="ru-RU"/>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DB6ADA">
        <w:rPr>
          <w:rFonts w:ascii="Times New Roman" w:hAnsi="Times New Roman"/>
          <w:sz w:val="28"/>
          <w:szCs w:val="28"/>
          <w:shd w:val="clear" w:color="auto" w:fill="FFFFFF"/>
          <w:lang w:eastAsia="ru-RU"/>
        </w:rPr>
        <w:t>.</w:t>
      </w:r>
    </w:p>
    <w:p w:rsidR="00E57EBF" w:rsidRPr="00DB6ADA" w:rsidRDefault="00E57EBF" w:rsidP="00DB6ADA">
      <w:pPr>
        <w:widowControl w:val="0"/>
        <w:spacing w:after="0" w:line="240" w:lineRule="auto"/>
        <w:ind w:firstLine="709"/>
        <w:contextualSpacing/>
        <w:jc w:val="both"/>
        <w:rPr>
          <w:rFonts w:ascii="Times New Roman" w:hAnsi="Times New Roman"/>
          <w:sz w:val="28"/>
          <w:szCs w:val="28"/>
        </w:rPr>
      </w:pPr>
      <w:r w:rsidRPr="00DB6ADA">
        <w:rPr>
          <w:rFonts w:ascii="Times New Roman" w:hAnsi="Times New Roman"/>
          <w:b/>
          <w:sz w:val="28"/>
          <w:szCs w:val="28"/>
          <w:vertAlign w:val="subscript"/>
        </w:rPr>
        <w:fldChar w:fldCharType="begin"/>
      </w:r>
      <w:r w:rsidRPr="00DB6ADA">
        <w:rPr>
          <w:rFonts w:ascii="Times New Roman" w:hAnsi="Times New Roman"/>
          <w:b/>
          <w:sz w:val="28"/>
          <w:szCs w:val="28"/>
          <w:vertAlign w:val="subscript"/>
        </w:rPr>
        <w:instrText xml:space="preserve"> QUOTE </w:instrText>
      </w:r>
      <w:r w:rsidR="00DB6ADA" w:rsidRPr="00DB6ADA">
        <w:rPr>
          <w:rFonts w:ascii="Times New Roman" w:hAnsi="Times New Roman"/>
          <w:position w:val="-13"/>
          <w:sz w:val="28"/>
          <w:szCs w:val="28"/>
        </w:rPr>
        <w:pict>
          <v:shape id="_x0000_i1032" type="#_x0000_t75" style="width:21.65pt;height:18.75pt" equationxml="&lt;">
            <v:imagedata r:id="rId12" o:title="" chromakey="white"/>
          </v:shape>
        </w:pict>
      </w:r>
      <w:r w:rsidRPr="00DB6ADA">
        <w:rPr>
          <w:rFonts w:ascii="Times New Roman" w:hAnsi="Times New Roman"/>
          <w:b/>
          <w:sz w:val="28"/>
          <w:szCs w:val="28"/>
          <w:vertAlign w:val="subscript"/>
        </w:rPr>
        <w:instrText xml:space="preserve"> </w:instrText>
      </w:r>
      <w:r w:rsidRPr="00DB6ADA">
        <w:rPr>
          <w:rFonts w:ascii="Times New Roman" w:hAnsi="Times New Roman"/>
          <w:b/>
          <w:sz w:val="28"/>
          <w:szCs w:val="28"/>
          <w:vertAlign w:val="subscript"/>
        </w:rPr>
        <w:fldChar w:fldCharType="separate"/>
      </w:r>
      <w:r w:rsidR="00DB6ADA" w:rsidRPr="00DB6ADA">
        <w:rPr>
          <w:rFonts w:ascii="Times New Roman" w:hAnsi="Times New Roman"/>
          <w:position w:val="-13"/>
          <w:sz w:val="28"/>
          <w:szCs w:val="28"/>
        </w:rPr>
        <w:pict>
          <v:shape id="_x0000_i1033" type="#_x0000_t75" style="width:21.65pt;height:18.75pt" equationxml="&lt;">
            <v:imagedata r:id="rId12" o:title="" chromakey="white"/>
          </v:shape>
        </w:pict>
      </w:r>
      <w:r w:rsidRPr="00DB6ADA">
        <w:rPr>
          <w:rFonts w:ascii="Times New Roman" w:hAnsi="Times New Roman"/>
          <w:b/>
          <w:sz w:val="28"/>
          <w:szCs w:val="28"/>
          <w:vertAlign w:val="subscript"/>
        </w:rPr>
        <w:fldChar w:fldCharType="end"/>
      </w:r>
      <w:r w:rsidRPr="00DB6ADA">
        <w:rPr>
          <w:rFonts w:ascii="Times New Roman" w:hAnsi="Times New Roman"/>
          <w:b/>
          <w:sz w:val="28"/>
          <w:szCs w:val="28"/>
          <w:vertAlign w:val="subscript"/>
        </w:rPr>
        <w:t xml:space="preserve"> </w:t>
      </w:r>
      <w:r w:rsidRPr="00DB6ADA">
        <w:rPr>
          <w:rFonts w:ascii="Times New Roman" w:hAnsi="Times New Roman"/>
          <w:sz w:val="28"/>
          <w:szCs w:val="28"/>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DB6ADA" w:rsidRDefault="00E57EBF" w:rsidP="00DB6ADA">
      <w:pPr>
        <w:widowControl w:val="0"/>
        <w:spacing w:after="0" w:line="240" w:lineRule="auto"/>
        <w:ind w:firstLine="709"/>
        <w:contextualSpacing/>
        <w:jc w:val="both"/>
        <w:rPr>
          <w:rFonts w:ascii="Times New Roman" w:hAnsi="Times New Roman"/>
          <w:sz w:val="28"/>
          <w:szCs w:val="28"/>
        </w:rPr>
      </w:pPr>
      <w:r w:rsidRPr="00DB6ADA">
        <w:rPr>
          <w:rFonts w:ascii="Times New Roman" w:hAnsi="Times New Roman"/>
          <w:b/>
          <w:sz w:val="28"/>
          <w:szCs w:val="28"/>
          <w:vertAlign w:val="subscript"/>
        </w:rPr>
        <w:fldChar w:fldCharType="begin"/>
      </w:r>
      <w:r w:rsidRPr="00DB6ADA">
        <w:rPr>
          <w:rFonts w:ascii="Times New Roman" w:hAnsi="Times New Roman"/>
          <w:b/>
          <w:sz w:val="28"/>
          <w:szCs w:val="28"/>
          <w:vertAlign w:val="subscript"/>
        </w:rPr>
        <w:instrText xml:space="preserve"> QUOTE </w:instrText>
      </w:r>
      <w:r w:rsidR="00DB6ADA" w:rsidRPr="00DB6ADA">
        <w:rPr>
          <w:rFonts w:ascii="Times New Roman" w:hAnsi="Times New Roman"/>
          <w:position w:val="-13"/>
          <w:sz w:val="28"/>
          <w:szCs w:val="28"/>
        </w:rPr>
        <w:pict>
          <v:shape id="_x0000_i1034" type="#_x0000_t75" style="width:18.75pt;height:18.75pt" equationxml="&lt;">
            <v:imagedata r:id="rId13" o:title="" chromakey="white"/>
          </v:shape>
        </w:pict>
      </w:r>
      <w:r w:rsidRPr="00DB6ADA">
        <w:rPr>
          <w:rFonts w:ascii="Times New Roman" w:hAnsi="Times New Roman"/>
          <w:b/>
          <w:sz w:val="28"/>
          <w:szCs w:val="28"/>
          <w:vertAlign w:val="subscript"/>
        </w:rPr>
        <w:instrText xml:space="preserve"> </w:instrText>
      </w:r>
      <w:r w:rsidRPr="00DB6ADA">
        <w:rPr>
          <w:rFonts w:ascii="Times New Roman" w:hAnsi="Times New Roman"/>
          <w:b/>
          <w:sz w:val="28"/>
          <w:szCs w:val="28"/>
          <w:vertAlign w:val="subscript"/>
        </w:rPr>
        <w:fldChar w:fldCharType="separate"/>
      </w:r>
      <w:r w:rsidR="00DB6ADA" w:rsidRPr="00DB6ADA">
        <w:rPr>
          <w:rFonts w:ascii="Times New Roman" w:hAnsi="Times New Roman"/>
          <w:position w:val="-13"/>
          <w:sz w:val="28"/>
          <w:szCs w:val="28"/>
        </w:rPr>
        <w:pict>
          <v:shape id="_x0000_i1035" type="#_x0000_t75" style="width:18.75pt;height:18.75pt" equationxml="&lt;">
            <v:imagedata r:id="rId13" o:title="" chromakey="white"/>
          </v:shape>
        </w:pict>
      </w:r>
      <w:r w:rsidRPr="00DB6ADA">
        <w:rPr>
          <w:rFonts w:ascii="Times New Roman" w:hAnsi="Times New Roman"/>
          <w:b/>
          <w:sz w:val="28"/>
          <w:szCs w:val="28"/>
          <w:vertAlign w:val="subscript"/>
        </w:rPr>
        <w:fldChar w:fldCharType="end"/>
      </w:r>
      <w:r w:rsidRPr="00DB6ADA">
        <w:rPr>
          <w:rFonts w:ascii="Times New Roman" w:hAnsi="Times New Roman"/>
          <w:b/>
          <w:sz w:val="28"/>
          <w:szCs w:val="28"/>
          <w:vertAlign w:val="subscript"/>
        </w:rPr>
        <w:t xml:space="preserve"> </w:t>
      </w:r>
      <w:r w:rsidRPr="00DB6ADA">
        <w:rPr>
          <w:rFonts w:ascii="Times New Roman" w:hAnsi="Times New Roman"/>
          <w:sz w:val="28"/>
          <w:szCs w:val="28"/>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w:t>
      </w:r>
      <w:r w:rsidRPr="00DB6ADA">
        <w:rPr>
          <w:rFonts w:ascii="Times New Roman" w:hAnsi="Times New Roman"/>
          <w:sz w:val="28"/>
          <w:szCs w:val="28"/>
        </w:rPr>
        <w:lastRenderedPageBreak/>
        <w:t>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DB6ADA" w:rsidRDefault="00DB6ADA"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noProof/>
          <w:sz w:val="28"/>
          <w:szCs w:val="28"/>
          <w:lang w:eastAsia="ru-RU"/>
        </w:rPr>
        <w:pict>
          <v:shape id="Рисунок 3" o:spid="_x0000_i1036" type="#_x0000_t75" style="width:26.95pt;height:23.4pt;visibility:visible">
            <v:imagedata r:id="rId14" o:title=""/>
          </v:shape>
        </w:pict>
      </w:r>
      <w:r w:rsidR="00E57EBF" w:rsidRPr="00DB6ADA">
        <w:rPr>
          <w:rFonts w:ascii="Times New Roman" w:eastAsia="Times New Roman" w:hAnsi="Times New Roman"/>
          <w:sz w:val="28"/>
          <w:szCs w:val="28"/>
          <w:lang w:eastAsia="ru-RU"/>
        </w:rPr>
        <w:t xml:space="preserve"> </w:t>
      </w:r>
      <w:r w:rsidR="00E57EBF" w:rsidRPr="00DB6ADA">
        <w:rPr>
          <w:rFonts w:ascii="Times New Roman" w:hAnsi="Times New Roman"/>
          <w:sz w:val="28"/>
          <w:szCs w:val="28"/>
          <w:shd w:val="clear" w:color="auto" w:fill="FFFFFF"/>
          <w:lang w:eastAsia="ru-RU"/>
        </w:rPr>
        <w:t xml:space="preserve">– </w:t>
      </w:r>
      <w:r w:rsidR="00E57EBF" w:rsidRPr="00DB6ADA">
        <w:rPr>
          <w:rFonts w:ascii="Times New Roman" w:eastAsia="Times New Roman" w:hAnsi="Times New Roman"/>
          <w:sz w:val="28"/>
          <w:szCs w:val="28"/>
          <w:lang w:eastAsia="ru-RU"/>
        </w:rPr>
        <w:t>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DB6ADA" w:rsidRDefault="00DB6ADA"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hAnsi="Times New Roman"/>
          <w:noProof/>
          <w:sz w:val="28"/>
          <w:szCs w:val="28"/>
          <w:lang w:eastAsia="ru-RU"/>
        </w:rPr>
        <w:pict>
          <v:shape id="Рисунок 2" o:spid="_x0000_i1037" type="#_x0000_t75" style="width:31.6pt;height:22.85pt;visibility:visible">
            <v:imagedata r:id="rId15" o:title=""/>
          </v:shape>
        </w:pict>
      </w:r>
      <w:r w:rsidR="00E57EBF" w:rsidRPr="00DB6ADA">
        <w:rPr>
          <w:rFonts w:ascii="Times New Roman" w:hAnsi="Times New Roman"/>
          <w:sz w:val="28"/>
          <w:szCs w:val="28"/>
          <w:lang w:eastAsia="ru-RU"/>
        </w:rPr>
        <w:t xml:space="preserve"> </w:t>
      </w:r>
      <w:r w:rsidR="00E57EBF" w:rsidRPr="00DB6ADA">
        <w:rPr>
          <w:rFonts w:ascii="Times New Roman" w:hAnsi="Times New Roman"/>
          <w:sz w:val="28"/>
          <w:szCs w:val="28"/>
          <w:shd w:val="clear" w:color="auto" w:fill="FFFFFF"/>
          <w:lang w:eastAsia="ru-RU"/>
        </w:rPr>
        <w:t xml:space="preserve">– </w:t>
      </w:r>
      <w:r w:rsidR="00E57EBF" w:rsidRPr="00DB6ADA">
        <w:rPr>
          <w:rFonts w:ascii="Times New Roman" w:hAnsi="Times New Roman"/>
          <w:sz w:val="28"/>
          <w:szCs w:val="28"/>
          <w:lang w:eastAsia="ru-RU"/>
        </w:rPr>
        <w:t>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DB6ADA" w:rsidRDefault="00DB6ADA"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noProof/>
          <w:sz w:val="28"/>
          <w:szCs w:val="28"/>
          <w:lang w:eastAsia="ru-RU"/>
        </w:rPr>
        <w:pict>
          <v:shape id="Рисунок 1" o:spid="_x0000_i1038" type="#_x0000_t75" style="width:26.95pt;height:22.85pt;visibility:visible">
            <v:imagedata r:id="rId16" o:title=""/>
          </v:shape>
        </w:pict>
      </w:r>
      <w:r w:rsidR="00E57EBF" w:rsidRPr="00DB6ADA">
        <w:rPr>
          <w:rFonts w:ascii="Times New Roman" w:eastAsia="Times New Roman" w:hAnsi="Times New Roman"/>
          <w:sz w:val="28"/>
          <w:szCs w:val="28"/>
          <w:lang w:eastAsia="ru-RU"/>
        </w:rPr>
        <w:t xml:space="preserve"> </w:t>
      </w:r>
      <w:r w:rsidR="00E57EBF" w:rsidRPr="00DB6ADA">
        <w:rPr>
          <w:rFonts w:ascii="Times New Roman" w:hAnsi="Times New Roman"/>
          <w:sz w:val="28"/>
          <w:szCs w:val="28"/>
          <w:shd w:val="clear" w:color="auto" w:fill="FFFFFF"/>
          <w:lang w:eastAsia="ru-RU"/>
        </w:rPr>
        <w:t xml:space="preserve">– </w:t>
      </w:r>
      <w:r w:rsidR="00E57EBF" w:rsidRPr="00DB6ADA">
        <w:rPr>
          <w:rFonts w:ascii="Times New Roman" w:eastAsia="Times New Roman" w:hAnsi="Times New Roman"/>
          <w:sz w:val="28"/>
          <w:szCs w:val="28"/>
          <w:lang w:eastAsia="ru-RU"/>
        </w:rPr>
        <w:t>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fldChar w:fldCharType="begin"/>
      </w:r>
      <w:r w:rsidRPr="00DB6ADA">
        <w:rPr>
          <w:rFonts w:ascii="Times New Roman" w:eastAsia="Times New Roman" w:hAnsi="Times New Roman"/>
          <w:sz w:val="28"/>
          <w:szCs w:val="28"/>
          <w:lang w:eastAsia="ru-RU"/>
        </w:rPr>
        <w:instrText xml:space="preserve"> QUOTE </w:instrText>
      </w:r>
      <w:r w:rsidR="00DB6ADA" w:rsidRPr="00DB6ADA">
        <w:rPr>
          <w:rFonts w:ascii="Times New Roman" w:hAnsi="Times New Roman"/>
          <w:position w:val="-13"/>
          <w:sz w:val="28"/>
          <w:szCs w:val="28"/>
        </w:rPr>
        <w:pict>
          <v:shape id="_x0000_i1039" type="#_x0000_t75" style="width:16.4pt;height:18.75pt" equationxml="&lt;">
            <v:imagedata r:id="rId17" o:title="" chromakey="white"/>
          </v:shape>
        </w:pict>
      </w:r>
      <w:r w:rsidRPr="00DB6ADA">
        <w:rPr>
          <w:rFonts w:ascii="Times New Roman" w:eastAsia="Times New Roman" w:hAnsi="Times New Roman"/>
          <w:sz w:val="28"/>
          <w:szCs w:val="28"/>
          <w:lang w:eastAsia="ru-RU"/>
        </w:rPr>
        <w:instrText xml:space="preserve"> </w:instrText>
      </w:r>
      <w:r w:rsidRPr="00DB6ADA">
        <w:rPr>
          <w:rFonts w:ascii="Times New Roman" w:eastAsia="Times New Roman" w:hAnsi="Times New Roman"/>
          <w:sz w:val="28"/>
          <w:szCs w:val="28"/>
          <w:lang w:eastAsia="ru-RU"/>
        </w:rPr>
        <w:fldChar w:fldCharType="separate"/>
      </w:r>
      <w:r w:rsidR="00DB6ADA" w:rsidRPr="00DB6ADA">
        <w:rPr>
          <w:rFonts w:ascii="Times New Roman" w:hAnsi="Times New Roman"/>
          <w:position w:val="-13"/>
          <w:sz w:val="28"/>
          <w:szCs w:val="28"/>
        </w:rPr>
        <w:pict>
          <v:shape id="_x0000_i1040" type="#_x0000_t75" style="width:16.4pt;height:18.75pt" equationxml="&lt;">
            <v:imagedata r:id="rId17" o:title="" chromakey="white"/>
          </v:shape>
        </w:pict>
      </w:r>
      <w:r w:rsidRPr="00DB6ADA">
        <w:rPr>
          <w:rFonts w:ascii="Times New Roman" w:eastAsia="Times New Roman" w:hAnsi="Times New Roman"/>
          <w:sz w:val="28"/>
          <w:szCs w:val="28"/>
          <w:lang w:eastAsia="ru-RU"/>
        </w:rPr>
        <w:fldChar w:fldCharType="end"/>
      </w:r>
      <w:r w:rsidRPr="00DB6ADA">
        <w:rPr>
          <w:rFonts w:ascii="Times New Roman" w:eastAsia="Times New Roman" w:hAnsi="Times New Roman"/>
          <w:sz w:val="28"/>
          <w:szCs w:val="28"/>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E57EBF" w:rsidRPr="00DB6ADA" w:rsidRDefault="00E57EBF" w:rsidP="00DB6ADA">
      <w:pPr>
        <w:widowControl w:val="0"/>
        <w:spacing w:after="0" w:line="240" w:lineRule="auto"/>
        <w:ind w:firstLine="709"/>
        <w:jc w:val="both"/>
        <w:rPr>
          <w:rFonts w:ascii="Times New Roman" w:hAnsi="Times New Roman"/>
          <w:bCs/>
          <w:sz w:val="28"/>
          <w:szCs w:val="28"/>
        </w:rPr>
      </w:pPr>
    </w:p>
    <w:p w:rsidR="00E57EBF" w:rsidRPr="00DB6ADA" w:rsidRDefault="00E57EBF" w:rsidP="00DB6ADA">
      <w:pPr>
        <w:widowControl w:val="0"/>
        <w:spacing w:after="0" w:line="240" w:lineRule="auto"/>
        <w:jc w:val="both"/>
        <w:rPr>
          <w:rFonts w:ascii="Times New Roman" w:hAnsi="Times New Roman"/>
          <w:bCs/>
          <w:sz w:val="28"/>
          <w:szCs w:val="28"/>
        </w:rPr>
      </w:pPr>
      <w:r w:rsidRPr="00DB6ADA">
        <w:rPr>
          <w:rFonts w:ascii="Times New Roman" w:hAnsi="Times New Roman"/>
          <w:bCs/>
          <w:sz w:val="28"/>
          <w:szCs w:val="28"/>
        </w:rPr>
        <w:t xml:space="preserve">Таблица </w:t>
      </w:r>
      <w:r w:rsidR="00862908" w:rsidRPr="00DB6ADA">
        <w:rPr>
          <w:rFonts w:ascii="Times New Roman" w:hAnsi="Times New Roman"/>
          <w:bCs/>
          <w:sz w:val="28"/>
          <w:szCs w:val="28"/>
        </w:rPr>
        <w:t>3</w:t>
      </w:r>
      <w:r w:rsidRPr="00DB6ADA">
        <w:rPr>
          <w:rFonts w:ascii="Times New Roman" w:hAnsi="Times New Roman"/>
          <w:bCs/>
          <w:sz w:val="28"/>
          <w:szCs w:val="28"/>
        </w:rPr>
        <w:t xml:space="preserve"> - Значения повышающего коэффициента для адаптированных программ, реализуемых в группах компенсирующей и комбинированной направленностей</w:t>
      </w:r>
    </w:p>
    <w:tbl>
      <w:tblPr>
        <w:tblW w:w="9308" w:type="dxa"/>
        <w:tblInd w:w="93" w:type="dxa"/>
        <w:tblLook w:val="04A0" w:firstRow="1" w:lastRow="0" w:firstColumn="1" w:lastColumn="0" w:noHBand="0" w:noVBand="1"/>
      </w:tblPr>
      <w:tblGrid>
        <w:gridCol w:w="4551"/>
        <w:gridCol w:w="2347"/>
        <w:gridCol w:w="2410"/>
      </w:tblGrid>
      <w:tr w:rsidR="006E34AD" w:rsidRPr="00DB6ADA" w:rsidTr="004C676E">
        <w:trPr>
          <w:trHeight w:val="1410"/>
        </w:trPr>
        <w:tc>
          <w:tcPr>
            <w:tcW w:w="4551" w:type="dxa"/>
            <w:tcBorders>
              <w:top w:val="single" w:sz="4" w:space="0" w:color="auto"/>
              <w:left w:val="single" w:sz="4" w:space="0" w:color="auto"/>
              <w:bottom w:val="single" w:sz="4" w:space="0" w:color="auto"/>
              <w:right w:val="single" w:sz="4" w:space="0" w:color="auto"/>
            </w:tcBorders>
            <w:vAlign w:val="center"/>
            <w:hideMark/>
          </w:tcPr>
          <w:p w:rsidR="006E34AD" w:rsidRPr="00DB6ADA" w:rsidRDefault="006E34AD"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Возраст детей</w:t>
            </w:r>
          </w:p>
        </w:tc>
        <w:tc>
          <w:tcPr>
            <w:tcW w:w="2347" w:type="dxa"/>
            <w:tcBorders>
              <w:top w:val="single" w:sz="4" w:space="0" w:color="auto"/>
              <w:left w:val="nil"/>
              <w:bottom w:val="single" w:sz="4" w:space="0" w:color="auto"/>
              <w:right w:val="single" w:sz="4" w:space="0" w:color="auto"/>
            </w:tcBorders>
            <w:vAlign w:val="center"/>
            <w:hideMark/>
          </w:tcPr>
          <w:p w:rsidR="006E34AD" w:rsidRPr="00DB6ADA" w:rsidRDefault="006E34AD" w:rsidP="00DB6ADA">
            <w:pPr>
              <w:widowControl w:val="0"/>
              <w:spacing w:after="0" w:line="240" w:lineRule="auto"/>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Группы компенсирующей направленности</w:t>
            </w:r>
          </w:p>
        </w:tc>
        <w:tc>
          <w:tcPr>
            <w:tcW w:w="2410" w:type="dxa"/>
            <w:tcBorders>
              <w:top w:val="single" w:sz="4" w:space="0" w:color="auto"/>
              <w:left w:val="nil"/>
              <w:bottom w:val="single" w:sz="4" w:space="0" w:color="auto"/>
              <w:right w:val="single" w:sz="4" w:space="0" w:color="auto"/>
            </w:tcBorders>
            <w:vAlign w:val="center"/>
            <w:hideMark/>
          </w:tcPr>
          <w:p w:rsidR="006E34AD" w:rsidRPr="00DB6ADA" w:rsidRDefault="006E34AD" w:rsidP="00DB6ADA">
            <w:pPr>
              <w:widowControl w:val="0"/>
              <w:spacing w:after="0" w:line="240" w:lineRule="auto"/>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Группы комбинированной</w:t>
            </w:r>
          </w:p>
          <w:p w:rsidR="006E34AD" w:rsidRPr="00DB6ADA" w:rsidRDefault="006E34AD" w:rsidP="00DB6ADA">
            <w:pPr>
              <w:widowControl w:val="0"/>
              <w:spacing w:after="0" w:line="240" w:lineRule="auto"/>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направленности</w:t>
            </w:r>
          </w:p>
        </w:tc>
      </w:tr>
      <w:tr w:rsidR="00E57EBF" w:rsidRPr="00DB6ADA" w:rsidTr="004C676E">
        <w:trPr>
          <w:trHeight w:val="285"/>
        </w:trPr>
        <w:tc>
          <w:tcPr>
            <w:tcW w:w="4551" w:type="dxa"/>
            <w:tcBorders>
              <w:top w:val="nil"/>
              <w:left w:val="single" w:sz="4" w:space="0" w:color="auto"/>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от 2-х месяцев до 1 года</w:t>
            </w:r>
          </w:p>
        </w:tc>
        <w:tc>
          <w:tcPr>
            <w:tcW w:w="2347"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3,33</w:t>
            </w:r>
          </w:p>
        </w:tc>
        <w:tc>
          <w:tcPr>
            <w:tcW w:w="241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2</w:t>
            </w:r>
          </w:p>
        </w:tc>
      </w:tr>
      <w:tr w:rsidR="00E57EBF" w:rsidRPr="00DB6ADA" w:rsidTr="004C676E">
        <w:trPr>
          <w:trHeight w:val="353"/>
        </w:trPr>
        <w:tc>
          <w:tcPr>
            <w:tcW w:w="4551" w:type="dxa"/>
            <w:tcBorders>
              <w:top w:val="nil"/>
              <w:left w:val="single" w:sz="4" w:space="0" w:color="auto"/>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от 1 года до 3-х лет</w:t>
            </w:r>
          </w:p>
        </w:tc>
        <w:tc>
          <w:tcPr>
            <w:tcW w:w="2347"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3,83</w:t>
            </w:r>
          </w:p>
        </w:tc>
        <w:tc>
          <w:tcPr>
            <w:tcW w:w="241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2,3</w:t>
            </w:r>
          </w:p>
        </w:tc>
      </w:tr>
      <w:tr w:rsidR="00E57EBF" w:rsidRPr="00DB6ADA" w:rsidTr="004C676E">
        <w:trPr>
          <w:trHeight w:val="353"/>
        </w:trPr>
        <w:tc>
          <w:tcPr>
            <w:tcW w:w="4551" w:type="dxa"/>
            <w:tcBorders>
              <w:top w:val="nil"/>
              <w:left w:val="single" w:sz="4" w:space="0" w:color="auto"/>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от 3-х лет до 5-ти лет</w:t>
            </w:r>
          </w:p>
        </w:tc>
        <w:tc>
          <w:tcPr>
            <w:tcW w:w="2347"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1,63</w:t>
            </w:r>
          </w:p>
        </w:tc>
        <w:tc>
          <w:tcPr>
            <w:tcW w:w="241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0,72</w:t>
            </w:r>
          </w:p>
        </w:tc>
      </w:tr>
      <w:tr w:rsidR="00E57EBF" w:rsidRPr="00DB6ADA" w:rsidTr="004C676E">
        <w:trPr>
          <w:trHeight w:val="353"/>
        </w:trPr>
        <w:tc>
          <w:tcPr>
            <w:tcW w:w="4551" w:type="dxa"/>
            <w:tcBorders>
              <w:top w:val="nil"/>
              <w:left w:val="single" w:sz="4" w:space="0" w:color="auto"/>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от 5-ти лет и старше</w:t>
            </w:r>
          </w:p>
        </w:tc>
        <w:tc>
          <w:tcPr>
            <w:tcW w:w="2347"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3,44</w:t>
            </w:r>
          </w:p>
        </w:tc>
        <w:tc>
          <w:tcPr>
            <w:tcW w:w="2410" w:type="dxa"/>
            <w:tcBorders>
              <w:top w:val="nil"/>
              <w:left w:val="nil"/>
              <w:bottom w:val="single" w:sz="4" w:space="0" w:color="auto"/>
              <w:right w:val="single" w:sz="4" w:space="0" w:color="auto"/>
            </w:tcBorders>
            <w:noWrap/>
            <w:vAlign w:val="center"/>
            <w:hideMark/>
          </w:tcPr>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t>1,53</w:t>
            </w:r>
          </w:p>
        </w:tc>
      </w:tr>
    </w:tbl>
    <w:p w:rsidR="00E57EBF" w:rsidRPr="00DB6ADA" w:rsidRDefault="00E57EBF" w:rsidP="00DB6ADA">
      <w:pPr>
        <w:widowControl w:val="0"/>
        <w:spacing w:after="0" w:line="240" w:lineRule="auto"/>
        <w:ind w:firstLine="709"/>
        <w:jc w:val="both"/>
        <w:rPr>
          <w:rFonts w:ascii="Times New Roman" w:hAnsi="Times New Roman"/>
          <w:sz w:val="28"/>
          <w:szCs w:val="28"/>
          <w:shd w:val="clear" w:color="auto" w:fill="FFFFFF"/>
          <w:lang w:eastAsia="ru-RU"/>
        </w:rPr>
      </w:pPr>
    </w:p>
    <w:p w:rsidR="00E57EBF" w:rsidRPr="00DB6ADA" w:rsidRDefault="00E57EBF" w:rsidP="00DB6ADA">
      <w:pPr>
        <w:widowControl w:val="0"/>
        <w:spacing w:after="0" w:line="240" w:lineRule="auto"/>
        <w:ind w:firstLine="709"/>
        <w:contextualSpacing/>
        <w:jc w:val="both"/>
        <w:rPr>
          <w:rFonts w:ascii="Times New Roman" w:hAnsi="Times New Roman"/>
          <w:sz w:val="28"/>
          <w:szCs w:val="28"/>
        </w:rPr>
      </w:pPr>
      <w:r w:rsidRPr="00DB6ADA">
        <w:rPr>
          <w:rFonts w:ascii="Times New Roman" w:hAnsi="Times New Roman"/>
          <w:b/>
          <w:sz w:val="28"/>
          <w:szCs w:val="28"/>
          <w:vertAlign w:val="subscript"/>
        </w:rPr>
        <w:fldChar w:fldCharType="begin"/>
      </w:r>
      <w:r w:rsidRPr="00DB6ADA">
        <w:rPr>
          <w:rFonts w:ascii="Times New Roman" w:hAnsi="Times New Roman"/>
          <w:b/>
          <w:sz w:val="28"/>
          <w:szCs w:val="28"/>
          <w:vertAlign w:val="subscript"/>
        </w:rPr>
        <w:instrText xml:space="preserve"> QUOTE </w:instrText>
      </w:r>
      <w:r w:rsidR="00DB6ADA" w:rsidRPr="00DB6ADA">
        <w:rPr>
          <w:rFonts w:ascii="Times New Roman" w:hAnsi="Times New Roman"/>
          <w:position w:val="-10"/>
          <w:sz w:val="28"/>
          <w:szCs w:val="28"/>
        </w:rPr>
        <w:pict>
          <v:shape id="_x0000_i1041" type="#_x0000_t75" style="width:12.3pt;height:16.4pt" equationxml="&lt;">
            <v:imagedata r:id="rId18" o:title="" chromakey="white"/>
          </v:shape>
        </w:pict>
      </w:r>
      <w:r w:rsidRPr="00DB6ADA">
        <w:rPr>
          <w:rFonts w:ascii="Times New Roman" w:hAnsi="Times New Roman"/>
          <w:b/>
          <w:sz w:val="28"/>
          <w:szCs w:val="28"/>
          <w:vertAlign w:val="subscript"/>
        </w:rPr>
        <w:instrText xml:space="preserve"> </w:instrText>
      </w:r>
      <w:r w:rsidRPr="00DB6ADA">
        <w:rPr>
          <w:rFonts w:ascii="Times New Roman" w:hAnsi="Times New Roman"/>
          <w:b/>
          <w:sz w:val="28"/>
          <w:szCs w:val="28"/>
          <w:vertAlign w:val="subscript"/>
        </w:rPr>
        <w:fldChar w:fldCharType="separate"/>
      </w:r>
      <w:r w:rsidR="00DB6ADA" w:rsidRPr="00DB6ADA">
        <w:rPr>
          <w:rFonts w:ascii="Times New Roman" w:hAnsi="Times New Roman"/>
          <w:position w:val="-10"/>
          <w:sz w:val="28"/>
          <w:szCs w:val="28"/>
        </w:rPr>
        <w:pict>
          <v:shape id="_x0000_i1042" type="#_x0000_t75" style="width:12.3pt;height:16.4pt" equationxml="&lt;">
            <v:imagedata r:id="rId18" o:title="" chromakey="white"/>
          </v:shape>
        </w:pict>
      </w:r>
      <w:r w:rsidRPr="00DB6ADA">
        <w:rPr>
          <w:rFonts w:ascii="Times New Roman" w:hAnsi="Times New Roman"/>
          <w:b/>
          <w:sz w:val="28"/>
          <w:szCs w:val="28"/>
          <w:vertAlign w:val="subscript"/>
        </w:rPr>
        <w:fldChar w:fldCharType="end"/>
      </w:r>
      <w:r w:rsidRPr="00DB6ADA">
        <w:rPr>
          <w:rFonts w:ascii="Times New Roman" w:hAnsi="Times New Roman"/>
          <w:b/>
          <w:sz w:val="28"/>
          <w:szCs w:val="28"/>
          <w:vertAlign w:val="subscript"/>
        </w:rPr>
        <w:t xml:space="preserve"> </w:t>
      </w:r>
      <w:r w:rsidRPr="00DB6ADA">
        <w:rPr>
          <w:rFonts w:ascii="Times New Roman" w:hAnsi="Times New Roman"/>
          <w:sz w:val="28"/>
          <w:szCs w:val="28"/>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E57EBF" w:rsidRPr="00DB6ADA" w:rsidRDefault="00E57EBF" w:rsidP="00DB6ADA">
      <w:pPr>
        <w:widowControl w:val="0"/>
        <w:spacing w:after="0" w:line="240" w:lineRule="auto"/>
        <w:ind w:firstLine="709"/>
        <w:contextualSpacing/>
        <w:jc w:val="both"/>
        <w:rPr>
          <w:rFonts w:ascii="Times New Roman" w:eastAsia="Times New Roman" w:hAnsi="Times New Roman"/>
          <w:sz w:val="28"/>
          <w:szCs w:val="28"/>
          <w:lang w:eastAsia="ru-RU"/>
        </w:rPr>
      </w:pPr>
      <w:r w:rsidRPr="00DB6ADA">
        <w:rPr>
          <w:rFonts w:ascii="Times New Roman" w:eastAsia="Times New Roman" w:hAnsi="Times New Roman"/>
          <w:sz w:val="28"/>
          <w:szCs w:val="28"/>
          <w:lang w:eastAsia="ru-RU"/>
        </w:rPr>
        <w:fldChar w:fldCharType="begin"/>
      </w:r>
      <w:r w:rsidRPr="00DB6ADA">
        <w:rPr>
          <w:rFonts w:ascii="Times New Roman" w:eastAsia="Times New Roman" w:hAnsi="Times New Roman"/>
          <w:sz w:val="28"/>
          <w:szCs w:val="28"/>
          <w:lang w:eastAsia="ru-RU"/>
        </w:rPr>
        <w:instrText xml:space="preserve"> QUOTE </w:instrText>
      </w:r>
      <w:r w:rsidR="00DB6ADA" w:rsidRPr="00DB6ADA">
        <w:rPr>
          <w:rFonts w:ascii="Times New Roman" w:hAnsi="Times New Roman"/>
          <w:position w:val="-13"/>
          <w:sz w:val="28"/>
          <w:szCs w:val="28"/>
        </w:rPr>
        <w:pict>
          <v:shape id="_x0000_i1043" type="#_x0000_t75" style="width:16.4pt;height:18.75pt" equationxml="&lt;">
            <v:imagedata r:id="rId17" o:title="" chromakey="white"/>
          </v:shape>
        </w:pict>
      </w:r>
      <w:r w:rsidRPr="00DB6ADA">
        <w:rPr>
          <w:rFonts w:ascii="Times New Roman" w:eastAsia="Times New Roman" w:hAnsi="Times New Roman"/>
          <w:sz w:val="28"/>
          <w:szCs w:val="28"/>
          <w:lang w:eastAsia="ru-RU"/>
        </w:rPr>
        <w:instrText xml:space="preserve"> </w:instrText>
      </w:r>
      <w:r w:rsidRPr="00DB6ADA">
        <w:rPr>
          <w:rFonts w:ascii="Times New Roman" w:eastAsia="Times New Roman" w:hAnsi="Times New Roman"/>
          <w:sz w:val="28"/>
          <w:szCs w:val="28"/>
          <w:lang w:eastAsia="ru-RU"/>
        </w:rPr>
        <w:fldChar w:fldCharType="separate"/>
      </w:r>
      <w:r w:rsidR="00DB6ADA" w:rsidRPr="00DB6ADA">
        <w:rPr>
          <w:rFonts w:ascii="Times New Roman" w:hAnsi="Times New Roman"/>
          <w:position w:val="-13"/>
          <w:sz w:val="28"/>
          <w:szCs w:val="28"/>
        </w:rPr>
        <w:pict>
          <v:shape id="_x0000_i1044" type="#_x0000_t75" style="width:16.4pt;height:18.75pt" equationxml="&lt;">
            <v:imagedata r:id="rId17" o:title="" chromakey="white"/>
          </v:shape>
        </w:pict>
      </w:r>
      <w:r w:rsidRPr="00DB6ADA">
        <w:rPr>
          <w:rFonts w:ascii="Times New Roman" w:eastAsia="Times New Roman" w:hAnsi="Times New Roman"/>
          <w:sz w:val="28"/>
          <w:szCs w:val="28"/>
          <w:lang w:eastAsia="ru-RU"/>
        </w:rPr>
        <w:fldChar w:fldCharType="end"/>
      </w:r>
      <w:r w:rsidRPr="00DB6ADA">
        <w:rPr>
          <w:rFonts w:ascii="Times New Roman" w:eastAsia="Times New Roman" w:hAnsi="Times New Roman"/>
          <w:sz w:val="28"/>
          <w:szCs w:val="28"/>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w:t>
      </w:r>
      <w:r w:rsidRPr="00DB6ADA">
        <w:rPr>
          <w:rFonts w:ascii="Times New Roman" w:eastAsia="Times New Roman" w:hAnsi="Times New Roman"/>
          <w:sz w:val="28"/>
          <w:szCs w:val="28"/>
          <w:lang w:eastAsia="ru-RU"/>
        </w:rPr>
        <w:lastRenderedPageBreak/>
        <w:t>коэффициента составляет от 2,15 до 2,66.</w:t>
      </w:r>
    </w:p>
    <w:p w:rsidR="00E57EBF" w:rsidRPr="00DB6ADA" w:rsidRDefault="00E57EBF" w:rsidP="00DB6ADA">
      <w:pPr>
        <w:widowControl w:val="0"/>
        <w:spacing w:after="0" w:line="240" w:lineRule="auto"/>
        <w:ind w:firstLine="709"/>
        <w:contextualSpacing/>
        <w:jc w:val="both"/>
        <w:rPr>
          <w:rFonts w:ascii="Times New Roman" w:hAnsi="Times New Roman"/>
          <w:sz w:val="28"/>
          <w:szCs w:val="28"/>
        </w:rPr>
      </w:pPr>
      <w:r w:rsidRPr="00DB6ADA">
        <w:rPr>
          <w:rFonts w:ascii="Times New Roman" w:hAnsi="Times New Roman"/>
          <w:b/>
          <w:sz w:val="28"/>
          <w:szCs w:val="28"/>
          <w:vertAlign w:val="subscript"/>
        </w:rPr>
        <w:fldChar w:fldCharType="begin"/>
      </w:r>
      <w:r w:rsidRPr="00DB6ADA">
        <w:rPr>
          <w:rFonts w:ascii="Times New Roman" w:hAnsi="Times New Roman"/>
          <w:b/>
          <w:sz w:val="28"/>
          <w:szCs w:val="28"/>
          <w:vertAlign w:val="subscript"/>
        </w:rPr>
        <w:instrText xml:space="preserve"> QUOTE </w:instrText>
      </w:r>
      <w:r w:rsidR="00DB6ADA" w:rsidRPr="00DB6ADA">
        <w:rPr>
          <w:rFonts w:ascii="Times New Roman" w:hAnsi="Times New Roman"/>
          <w:position w:val="-10"/>
          <w:sz w:val="28"/>
          <w:szCs w:val="28"/>
        </w:rPr>
        <w:pict>
          <v:shape id="_x0000_i1045" type="#_x0000_t75" style="width:18.75pt;height:16.4pt" equationxml="&lt;">
            <v:imagedata r:id="rId19" o:title="" chromakey="white"/>
          </v:shape>
        </w:pict>
      </w:r>
      <w:r w:rsidRPr="00DB6ADA">
        <w:rPr>
          <w:rFonts w:ascii="Times New Roman" w:hAnsi="Times New Roman"/>
          <w:b/>
          <w:sz w:val="28"/>
          <w:szCs w:val="28"/>
          <w:vertAlign w:val="subscript"/>
        </w:rPr>
        <w:instrText xml:space="preserve"> </w:instrText>
      </w:r>
      <w:r w:rsidRPr="00DB6ADA">
        <w:rPr>
          <w:rFonts w:ascii="Times New Roman" w:hAnsi="Times New Roman"/>
          <w:b/>
          <w:sz w:val="28"/>
          <w:szCs w:val="28"/>
          <w:vertAlign w:val="subscript"/>
        </w:rPr>
        <w:fldChar w:fldCharType="separate"/>
      </w:r>
      <w:r w:rsidR="00DB6ADA" w:rsidRPr="00DB6ADA">
        <w:rPr>
          <w:rFonts w:ascii="Times New Roman" w:hAnsi="Times New Roman"/>
          <w:position w:val="-10"/>
          <w:sz w:val="28"/>
          <w:szCs w:val="28"/>
        </w:rPr>
        <w:pict>
          <v:shape id="_x0000_i1046" type="#_x0000_t75" style="width:18.75pt;height:16.4pt" equationxml="&lt;">
            <v:imagedata r:id="rId19" o:title="" chromakey="white"/>
          </v:shape>
        </w:pict>
      </w:r>
      <w:r w:rsidRPr="00DB6ADA">
        <w:rPr>
          <w:rFonts w:ascii="Times New Roman" w:hAnsi="Times New Roman"/>
          <w:b/>
          <w:sz w:val="28"/>
          <w:szCs w:val="28"/>
          <w:vertAlign w:val="subscript"/>
        </w:rPr>
        <w:fldChar w:fldCharType="end"/>
      </w:r>
      <w:r w:rsidRPr="00DB6ADA">
        <w:rPr>
          <w:rFonts w:ascii="Times New Roman" w:hAnsi="Times New Roman"/>
          <w:b/>
          <w:sz w:val="28"/>
          <w:szCs w:val="28"/>
          <w:vertAlign w:val="subscript"/>
        </w:rPr>
        <w:t xml:space="preserve"> </w:t>
      </w:r>
      <w:r w:rsidRPr="00DB6ADA">
        <w:rPr>
          <w:rFonts w:ascii="Times New Roman" w:hAnsi="Times New Roman"/>
          <w:sz w:val="28"/>
          <w:szCs w:val="28"/>
        </w:rPr>
        <w:t>–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DB6ADA" w:rsidRDefault="00E57EBF" w:rsidP="00DB6ADA">
      <w:pPr>
        <w:widowControl w:val="0"/>
        <w:spacing w:after="0" w:line="240" w:lineRule="auto"/>
        <w:ind w:firstLine="709"/>
        <w:contextualSpacing/>
        <w:jc w:val="both"/>
        <w:rPr>
          <w:rFonts w:ascii="Times New Roman" w:hAnsi="Times New Roman"/>
          <w:sz w:val="28"/>
          <w:szCs w:val="28"/>
        </w:rPr>
      </w:pPr>
      <w:r w:rsidRPr="00DB6ADA">
        <w:rPr>
          <w:rFonts w:ascii="Times New Roman" w:hAnsi="Times New Roman"/>
          <w:b/>
          <w:bCs/>
          <w:sz w:val="28"/>
          <w:szCs w:val="28"/>
          <w:shd w:val="clear" w:color="auto" w:fill="FFFFFF"/>
          <w:lang w:eastAsia="ru-RU"/>
        </w:rPr>
        <w:t>Объем финансового обеспечения реализации</w:t>
      </w:r>
      <w:r w:rsidRPr="00DB6ADA">
        <w:rPr>
          <w:rFonts w:ascii="Times New Roman" w:hAnsi="Times New Roman"/>
          <w:b/>
          <w:sz w:val="28"/>
          <w:szCs w:val="28"/>
          <w:shd w:val="clear" w:color="auto" w:fill="FFFFFF"/>
          <w:lang w:eastAsia="ru-RU"/>
        </w:rPr>
        <w:t xml:space="preserve"> </w:t>
      </w:r>
      <w:r w:rsidRPr="00DB6ADA">
        <w:rPr>
          <w:rFonts w:ascii="Times New Roman" w:eastAsia="Batang" w:hAnsi="Times New Roman"/>
          <w:sz w:val="28"/>
          <w:szCs w:val="28"/>
          <w:lang w:eastAsia="ko-KR"/>
        </w:rPr>
        <w:t>АООП</w:t>
      </w:r>
      <w:r w:rsidRPr="00DB6ADA">
        <w:rPr>
          <w:rFonts w:ascii="Times New Roman" w:hAnsi="Times New Roman"/>
          <w:sz w:val="28"/>
          <w:szCs w:val="28"/>
          <w:shd w:val="clear" w:color="auto" w:fill="FFFFFF"/>
          <w:lang w:eastAsia="ru-RU"/>
        </w:rPr>
        <w:t xml:space="preserve"> на уровне Организации осуществляется в пределах объёмов средств на текущий финансовый год и используется для осуществления расходов, необходимых для ее реализации,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E57EBF" w:rsidRPr="00DB6ADA" w:rsidRDefault="00E57EBF" w:rsidP="00DB6ADA">
      <w:pPr>
        <w:widowControl w:val="0"/>
        <w:spacing w:after="0" w:line="240" w:lineRule="auto"/>
        <w:ind w:firstLine="709"/>
        <w:contextualSpacing/>
        <w:jc w:val="both"/>
        <w:rPr>
          <w:rFonts w:ascii="Times New Roman" w:hAnsi="Times New Roman"/>
          <w:sz w:val="28"/>
          <w:szCs w:val="28"/>
        </w:rPr>
      </w:pPr>
      <w:r w:rsidRPr="00DB6ADA">
        <w:rPr>
          <w:rFonts w:ascii="Times New Roman" w:hAnsi="Times New Roman"/>
          <w:b/>
          <w:bCs/>
          <w:sz w:val="28"/>
          <w:szCs w:val="28"/>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DB6ADA">
        <w:rPr>
          <w:rFonts w:ascii="Times New Roman" w:hAnsi="Times New Roman"/>
          <w:sz w:val="28"/>
          <w:szCs w:val="28"/>
          <w:shd w:val="clear" w:color="auto" w:fill="FFFFFF"/>
          <w:lang w:eastAsia="ru-RU"/>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w:t>
      </w:r>
      <w:r w:rsidRPr="00DB6ADA">
        <w:rPr>
          <w:rFonts w:ascii="Times New Roman" w:eastAsia="Batang" w:hAnsi="Times New Roman"/>
          <w:sz w:val="28"/>
          <w:szCs w:val="28"/>
          <w:lang w:eastAsia="ko-KR"/>
        </w:rPr>
        <w:t>АООП</w:t>
      </w:r>
      <w:r w:rsidRPr="00DB6ADA">
        <w:rPr>
          <w:rFonts w:ascii="Times New Roman" w:hAnsi="Times New Roman"/>
          <w:sz w:val="28"/>
          <w:szCs w:val="28"/>
          <w:shd w:val="clear" w:color="auto" w:fill="FFFFFF"/>
          <w:lang w:eastAsia="ru-RU"/>
        </w:rPr>
        <w:t>. В распределении стимулирующей части фонда оплаты труда предусматривается участие органов самоуправления Организации.</w:t>
      </w:r>
    </w:p>
    <w:p w:rsidR="00E57EBF" w:rsidRPr="00DB6ADA" w:rsidRDefault="00E57EBF" w:rsidP="00DB6ADA">
      <w:pPr>
        <w:widowControl w:val="0"/>
        <w:snapToGrid w:val="0"/>
        <w:spacing w:after="0" w:line="240" w:lineRule="auto"/>
        <w:ind w:firstLine="709"/>
        <w:contextualSpacing/>
        <w:jc w:val="both"/>
        <w:rPr>
          <w:rFonts w:ascii="Times New Roman" w:hAnsi="Times New Roman"/>
          <w:sz w:val="28"/>
          <w:szCs w:val="28"/>
        </w:rPr>
      </w:pPr>
      <w:r w:rsidRPr="00DB6ADA">
        <w:rPr>
          <w:rFonts w:ascii="Times New Roman" w:hAnsi="Times New Roman"/>
          <w:bCs/>
          <w:sz w:val="28"/>
          <w:szCs w:val="28"/>
          <w:shd w:val="clear" w:color="auto" w:fill="FFFFFF"/>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w:t>
      </w:r>
      <w:r w:rsidRPr="00DB6ADA">
        <w:rPr>
          <w:rFonts w:ascii="Times New Roman" w:hAnsi="Times New Roman"/>
          <w:sz w:val="28"/>
          <w:szCs w:val="28"/>
          <w:shd w:val="clear" w:color="auto" w:fill="FFFFFF"/>
          <w:lang w:eastAsia="ru-RU"/>
        </w:rPr>
        <w:t>Адаптированной программы</w:t>
      </w:r>
      <w:r w:rsidRPr="00DB6ADA">
        <w:rPr>
          <w:rFonts w:ascii="Times New Roman" w:hAnsi="Times New Roman"/>
          <w:bCs/>
          <w:sz w:val="28"/>
          <w:szCs w:val="28"/>
          <w:shd w:val="clear" w:color="auto" w:fill="FFFFFF"/>
        </w:rPr>
        <w:t>.</w:t>
      </w:r>
    </w:p>
    <w:p w:rsidR="00E57EBF" w:rsidRPr="00DB6ADA" w:rsidRDefault="00E57EBF" w:rsidP="00DB6ADA">
      <w:pPr>
        <w:spacing w:after="0" w:line="240" w:lineRule="auto"/>
        <w:ind w:firstLine="709"/>
        <w:jc w:val="both"/>
        <w:rPr>
          <w:rFonts w:ascii="Times New Roman" w:hAnsi="Times New Roman"/>
          <w:b/>
          <w:sz w:val="28"/>
          <w:szCs w:val="28"/>
        </w:rPr>
      </w:pPr>
    </w:p>
    <w:p w:rsidR="00E57EBF" w:rsidRPr="00DB6ADA" w:rsidRDefault="00E57EBF" w:rsidP="00DB6ADA">
      <w:pPr>
        <w:spacing w:after="0" w:line="240" w:lineRule="auto"/>
        <w:ind w:firstLine="709"/>
        <w:rPr>
          <w:rFonts w:ascii="Times New Roman" w:hAnsi="Times New Roman"/>
          <w:b/>
          <w:sz w:val="28"/>
          <w:szCs w:val="28"/>
        </w:rPr>
      </w:pPr>
      <w:r w:rsidRPr="00DB6ADA">
        <w:rPr>
          <w:rFonts w:ascii="Times New Roman" w:hAnsi="Times New Roman"/>
          <w:b/>
          <w:sz w:val="28"/>
          <w:szCs w:val="28"/>
        </w:rPr>
        <w:t>3.6. Планирование образовательной деятельности</w:t>
      </w:r>
      <w:r w:rsidRPr="00DB6ADA">
        <w:rPr>
          <w:rFonts w:ascii="Times New Roman" w:hAnsi="Times New Roman"/>
          <w:b/>
          <w:sz w:val="28"/>
          <w:szCs w:val="28"/>
        </w:rPr>
        <w:tab/>
      </w:r>
    </w:p>
    <w:p w:rsidR="00E57EBF" w:rsidRPr="00DB6ADA" w:rsidRDefault="00E57EBF" w:rsidP="00DB6ADA">
      <w:pPr>
        <w:pStyle w:val="af"/>
        <w:widowControl w:val="0"/>
        <w:tabs>
          <w:tab w:val="left" w:pos="426"/>
        </w:tabs>
        <w:spacing w:before="0" w:beforeAutospacing="0" w:after="0" w:afterAutospacing="0"/>
        <w:ind w:firstLine="709"/>
        <w:jc w:val="both"/>
        <w:rPr>
          <w:sz w:val="28"/>
          <w:szCs w:val="28"/>
        </w:rPr>
      </w:pPr>
      <w:r w:rsidRPr="00DB6ADA">
        <w:rPr>
          <w:sz w:val="28"/>
          <w:szCs w:val="28"/>
        </w:rPr>
        <w:t xml:space="preserve">Программно-методическое обеспечение образовательного процесса как одно из основных условий реализации адаптированной основной образовательной программы дошкольного образования ориентировано на возможность постоянного и устойчивого доступа для всех субъектов образовательного процесса к любой информации. </w:t>
      </w:r>
    </w:p>
    <w:p w:rsidR="00E57EBF" w:rsidRPr="00DB6ADA" w:rsidRDefault="00E57EBF" w:rsidP="00DB6ADA">
      <w:pPr>
        <w:pStyle w:val="af"/>
        <w:widowControl w:val="0"/>
        <w:tabs>
          <w:tab w:val="left" w:pos="426"/>
        </w:tabs>
        <w:spacing w:before="0" w:beforeAutospacing="0" w:after="0" w:afterAutospacing="0"/>
        <w:ind w:firstLine="709"/>
        <w:jc w:val="both"/>
        <w:rPr>
          <w:sz w:val="28"/>
          <w:szCs w:val="28"/>
        </w:rPr>
      </w:pPr>
      <w:r w:rsidRPr="00DB6ADA">
        <w:rPr>
          <w:sz w:val="28"/>
          <w:szCs w:val="28"/>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E57EBF" w:rsidRPr="00DB6ADA" w:rsidRDefault="00E57EBF" w:rsidP="00DB6ADA">
      <w:pPr>
        <w:widowControl w:val="0"/>
        <w:shd w:val="clear" w:color="auto" w:fill="FFFFFF"/>
        <w:tabs>
          <w:tab w:val="left" w:pos="426"/>
        </w:tabs>
        <w:spacing w:after="0" w:line="240" w:lineRule="auto"/>
        <w:ind w:firstLine="709"/>
        <w:jc w:val="both"/>
        <w:rPr>
          <w:rFonts w:ascii="Times New Roman" w:hAnsi="Times New Roman"/>
          <w:sz w:val="28"/>
          <w:szCs w:val="28"/>
        </w:rPr>
      </w:pPr>
      <w:r w:rsidRPr="00DB6ADA">
        <w:rPr>
          <w:rFonts w:ascii="Times New Roman" w:hAnsi="Times New Roman"/>
          <w:bCs/>
          <w:sz w:val="28"/>
          <w:szCs w:val="28"/>
        </w:rPr>
        <w:t xml:space="preserve">Дошкольные образовательные организации выбирают для работы программы из числа рекомендованных к применению и адаптируют их с учетом особенностей контингента конкретной группы или организации. </w:t>
      </w:r>
      <w:r w:rsidRPr="00DB6ADA">
        <w:rPr>
          <w:rFonts w:ascii="Times New Roman" w:hAnsi="Times New Roman"/>
          <w:sz w:val="28"/>
          <w:szCs w:val="28"/>
        </w:rPr>
        <w:t>При их разработке используются методические материалы и рекомендации по организации образовательного процесса со слабослышащими и позднооглохшими дошкольниками.</w:t>
      </w:r>
    </w:p>
    <w:p w:rsidR="00E57EBF" w:rsidRPr="00DB6ADA" w:rsidRDefault="00E57EBF" w:rsidP="00DB6ADA">
      <w:pPr>
        <w:pStyle w:val="af"/>
        <w:widowControl w:val="0"/>
        <w:tabs>
          <w:tab w:val="left" w:pos="426"/>
        </w:tabs>
        <w:spacing w:before="0" w:beforeAutospacing="0" w:after="0" w:afterAutospacing="0"/>
        <w:ind w:firstLine="709"/>
        <w:jc w:val="both"/>
        <w:rPr>
          <w:sz w:val="28"/>
          <w:szCs w:val="28"/>
        </w:rPr>
      </w:pPr>
      <w:r w:rsidRPr="00DB6ADA">
        <w:rPr>
          <w:sz w:val="28"/>
          <w:szCs w:val="28"/>
        </w:rPr>
        <w:t>Для слабослышащих и позднооглохших детей обязательно должны быть предусмотрены занятия по коррекции недостатков слуховых, речевых, физических и психических функций, в зависимости от имеющихся у детей нарушений.</w:t>
      </w:r>
    </w:p>
    <w:p w:rsidR="00E57EBF" w:rsidRPr="00DB6ADA" w:rsidRDefault="00E57EBF" w:rsidP="00DB6ADA">
      <w:pPr>
        <w:pStyle w:val="af"/>
        <w:widowControl w:val="0"/>
        <w:tabs>
          <w:tab w:val="left" w:pos="426"/>
        </w:tabs>
        <w:spacing w:before="0" w:beforeAutospacing="0" w:after="0" w:afterAutospacing="0"/>
        <w:ind w:firstLine="709"/>
        <w:jc w:val="both"/>
        <w:rPr>
          <w:sz w:val="28"/>
          <w:szCs w:val="28"/>
        </w:rPr>
      </w:pPr>
      <w:r w:rsidRPr="00DB6ADA">
        <w:rPr>
          <w:sz w:val="28"/>
          <w:szCs w:val="28"/>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E57EBF" w:rsidRPr="00DB6ADA" w:rsidRDefault="00E57EBF" w:rsidP="00DB6ADA">
      <w:pPr>
        <w:pStyle w:val="af"/>
        <w:widowControl w:val="0"/>
        <w:tabs>
          <w:tab w:val="left" w:pos="426"/>
        </w:tabs>
        <w:spacing w:before="0" w:beforeAutospacing="0" w:after="0" w:afterAutospacing="0"/>
        <w:ind w:firstLine="709"/>
        <w:jc w:val="both"/>
        <w:rPr>
          <w:sz w:val="28"/>
          <w:szCs w:val="28"/>
        </w:rPr>
      </w:pPr>
      <w:r w:rsidRPr="00DB6ADA">
        <w:rPr>
          <w:sz w:val="28"/>
          <w:szCs w:val="28"/>
        </w:rPr>
        <w:t xml:space="preserve">Выделяются следующие формы работы с детьми с нарушениями слуха: индивидуальные, подгрупповые и фронтальные в соответствие с медицинскими </w:t>
      </w:r>
      <w:r w:rsidRPr="00DB6ADA">
        <w:rPr>
          <w:sz w:val="28"/>
          <w:szCs w:val="28"/>
        </w:rPr>
        <w:lastRenderedPageBreak/>
        <w:t>показаниями.</w:t>
      </w:r>
    </w:p>
    <w:p w:rsidR="00E57EBF" w:rsidRPr="00DB6ADA" w:rsidRDefault="00E57EBF" w:rsidP="00DB6ADA">
      <w:pPr>
        <w:pStyle w:val="af"/>
        <w:widowControl w:val="0"/>
        <w:tabs>
          <w:tab w:val="left" w:pos="426"/>
        </w:tabs>
        <w:spacing w:before="0" w:beforeAutospacing="0" w:after="0" w:afterAutospacing="0"/>
        <w:ind w:firstLine="709"/>
        <w:jc w:val="both"/>
        <w:rPr>
          <w:sz w:val="28"/>
          <w:szCs w:val="28"/>
        </w:rPr>
      </w:pPr>
      <w:r w:rsidRPr="00DB6ADA">
        <w:rPr>
          <w:sz w:val="28"/>
          <w:szCs w:val="28"/>
        </w:rPr>
        <w:t>В зависимости от структуры нарушений коррекционно-развивающая работа с детьми данной категории должна строиться дифференцированно.</w:t>
      </w:r>
    </w:p>
    <w:p w:rsidR="00E57EBF" w:rsidRPr="00DB6ADA" w:rsidRDefault="00E57EBF" w:rsidP="00DB6ADA">
      <w:pPr>
        <w:spacing w:after="0" w:line="240" w:lineRule="auto"/>
        <w:ind w:firstLine="709"/>
        <w:rPr>
          <w:rFonts w:ascii="Times New Roman" w:hAnsi="Times New Roman"/>
          <w:b/>
          <w:sz w:val="28"/>
          <w:szCs w:val="28"/>
        </w:rPr>
      </w:pPr>
    </w:p>
    <w:p w:rsidR="00E57EBF" w:rsidRPr="00DB6ADA" w:rsidRDefault="00E57EBF" w:rsidP="00DB6ADA">
      <w:pPr>
        <w:spacing w:after="0" w:line="240" w:lineRule="auto"/>
        <w:ind w:firstLine="709"/>
        <w:rPr>
          <w:rFonts w:ascii="Times New Roman" w:hAnsi="Times New Roman"/>
          <w:b/>
          <w:sz w:val="28"/>
          <w:szCs w:val="28"/>
        </w:rPr>
      </w:pPr>
      <w:r w:rsidRPr="00DB6ADA">
        <w:rPr>
          <w:rFonts w:ascii="Times New Roman" w:hAnsi="Times New Roman"/>
          <w:b/>
          <w:sz w:val="28"/>
          <w:szCs w:val="28"/>
        </w:rPr>
        <w:t>3.7. Режим дня и распорядок</w:t>
      </w:r>
      <w:r w:rsidRPr="00DB6ADA">
        <w:rPr>
          <w:rFonts w:ascii="Times New Roman" w:hAnsi="Times New Roman"/>
          <w:b/>
          <w:sz w:val="28"/>
          <w:szCs w:val="28"/>
        </w:rPr>
        <w:tab/>
      </w:r>
    </w:p>
    <w:p w:rsidR="00E57EBF" w:rsidRPr="00DB6ADA" w:rsidRDefault="00E57EBF"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E57EBF" w:rsidRPr="00DB6ADA" w:rsidRDefault="00E57EBF" w:rsidP="00DB6ADA">
      <w:pPr>
        <w:spacing w:after="0" w:line="240" w:lineRule="auto"/>
        <w:ind w:firstLine="709"/>
        <w:rPr>
          <w:rFonts w:ascii="Times New Roman" w:hAnsi="Times New Roman"/>
          <w:b/>
          <w:sz w:val="28"/>
          <w:szCs w:val="28"/>
        </w:rPr>
      </w:pPr>
    </w:p>
    <w:p w:rsidR="00E57EBF" w:rsidRPr="00DB6ADA" w:rsidRDefault="00E57EBF" w:rsidP="00DB6ADA">
      <w:pPr>
        <w:spacing w:after="0" w:line="240" w:lineRule="auto"/>
        <w:ind w:firstLine="709"/>
        <w:jc w:val="both"/>
        <w:rPr>
          <w:rFonts w:ascii="Times New Roman" w:hAnsi="Times New Roman"/>
          <w:b/>
          <w:sz w:val="28"/>
          <w:szCs w:val="28"/>
        </w:rPr>
      </w:pPr>
      <w:r w:rsidRPr="00DB6ADA">
        <w:rPr>
          <w:rFonts w:ascii="Times New Roman" w:hAnsi="Times New Roman"/>
          <w:b/>
          <w:sz w:val="28"/>
          <w:szCs w:val="28"/>
        </w:rPr>
        <w:t>3.8. Перспективы работы по совершенствованию и развитию содержания адаптированной основной образовательной программы дошкольного образования слабослышащих и позднооглохших детей и обеспечивающих ее реализацию нормативно-правовых, финансовых, научно-методических, кадровых, информационных и материально-технических ресурсов</w:t>
      </w:r>
      <w:r w:rsidRPr="00DB6ADA">
        <w:rPr>
          <w:rFonts w:ascii="Times New Roman" w:hAnsi="Times New Roman"/>
          <w:b/>
          <w:sz w:val="28"/>
          <w:szCs w:val="28"/>
        </w:rPr>
        <w:tab/>
      </w:r>
    </w:p>
    <w:p w:rsidR="00E57EBF" w:rsidRPr="00DB6ADA" w:rsidRDefault="00E57EBF" w:rsidP="00DB6ADA">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eastAsia="Times New Roman" w:hAnsi="Times New Roman"/>
          <w:bCs/>
          <w:sz w:val="28"/>
          <w:szCs w:val="28"/>
        </w:rPr>
        <w:t>Совершенствование и развитие АООП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E57EBF" w:rsidRPr="00DB6ADA" w:rsidRDefault="00E57EBF" w:rsidP="00DB6ADA">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eastAsia="Times New Roman" w:hAnsi="Times New Roman"/>
          <w:bCs/>
          <w:sz w:val="28"/>
          <w:szCs w:val="28"/>
        </w:rPr>
        <w:t xml:space="preserve">Организационные условия для участия вышеуказанной общественности в совершенствовании и развитии АООП будут включать: </w:t>
      </w:r>
    </w:p>
    <w:p w:rsidR="00E57EBF" w:rsidRPr="00DB6ADA" w:rsidRDefault="00E57EBF" w:rsidP="00DB6ADA">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hAnsi="Times New Roman"/>
          <w:sz w:val="28"/>
          <w:szCs w:val="28"/>
          <w:shd w:val="clear" w:color="auto" w:fill="FFFFFF"/>
        </w:rPr>
        <w:t>─</w:t>
      </w:r>
      <w:r w:rsidRPr="00DB6ADA">
        <w:rPr>
          <w:rFonts w:ascii="Times New Roman" w:eastAsia="Times New Roman" w:hAnsi="Times New Roman"/>
          <w:bCs/>
          <w:sz w:val="28"/>
          <w:szCs w:val="28"/>
        </w:rPr>
        <w:t xml:space="preserve"> предоставление доступа к открытому тексту АООП в электронном и бумажном виде; </w:t>
      </w:r>
    </w:p>
    <w:p w:rsidR="00E57EBF" w:rsidRPr="00DB6ADA" w:rsidRDefault="00E57EBF" w:rsidP="00DB6ADA">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hAnsi="Times New Roman"/>
          <w:sz w:val="28"/>
          <w:szCs w:val="28"/>
          <w:shd w:val="clear" w:color="auto" w:fill="FFFFFF"/>
        </w:rPr>
        <w:t xml:space="preserve">─ </w:t>
      </w:r>
      <w:r w:rsidRPr="00DB6ADA">
        <w:rPr>
          <w:rFonts w:ascii="Times New Roman" w:eastAsia="Times New Roman" w:hAnsi="Times New Roman"/>
          <w:bCs/>
          <w:sz w:val="28"/>
          <w:szCs w:val="28"/>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E57EBF" w:rsidRPr="00DB6ADA" w:rsidRDefault="00E57EBF" w:rsidP="00DB6ADA">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hAnsi="Times New Roman"/>
          <w:sz w:val="28"/>
          <w:szCs w:val="28"/>
          <w:shd w:val="clear" w:color="auto" w:fill="FFFFFF"/>
        </w:rPr>
        <w:t xml:space="preserve">─ </w:t>
      </w:r>
      <w:r w:rsidRPr="00DB6ADA">
        <w:rPr>
          <w:rFonts w:ascii="Times New Roman" w:eastAsia="Times New Roman" w:hAnsi="Times New Roman"/>
          <w:bCs/>
          <w:sz w:val="28"/>
          <w:szCs w:val="28"/>
        </w:rPr>
        <w:t xml:space="preserve">предоставление возможности апробирования АООП,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АООП. </w:t>
      </w:r>
    </w:p>
    <w:p w:rsidR="00E57EBF" w:rsidRPr="00DB6ADA" w:rsidRDefault="00E57EBF" w:rsidP="00DB6ADA">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eastAsia="Times New Roman" w:hAnsi="Times New Roman"/>
          <w:bCs/>
          <w:sz w:val="28"/>
          <w:szCs w:val="28"/>
        </w:rPr>
        <w:t>В целях совершенствования нормативных и научно-методических ресурсов АООП запланирована следующая работа.</w:t>
      </w:r>
    </w:p>
    <w:p w:rsidR="00E57EBF" w:rsidRPr="00DB6ADA" w:rsidRDefault="00E57EBF" w:rsidP="00DB6ADA">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eastAsia="Times New Roman" w:hAnsi="Times New Roman"/>
          <w:bCs/>
          <w:sz w:val="28"/>
          <w:szCs w:val="28"/>
        </w:rPr>
        <w:t>1. Разработка и публикация в электронном и бумажном виде:</w:t>
      </w:r>
    </w:p>
    <w:p w:rsidR="00E57EBF" w:rsidRPr="00DB6ADA" w:rsidRDefault="00E57EBF" w:rsidP="00DB6ADA">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eastAsia="Times New Roman" w:hAnsi="Times New Roman"/>
          <w:bCs/>
          <w:sz w:val="28"/>
          <w:szCs w:val="28"/>
        </w:rPr>
        <w:t>– научно-методических материалов, разъясняющих цели, принципы, научные основы и смыслы отдельных положений АООП;</w:t>
      </w:r>
    </w:p>
    <w:p w:rsidR="00E57EBF" w:rsidRPr="00DB6ADA" w:rsidRDefault="00E57EBF" w:rsidP="00DB6ADA">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eastAsia="Times New Roman" w:hAnsi="Times New Roman"/>
          <w:bCs/>
          <w:sz w:val="28"/>
          <w:szCs w:val="28"/>
        </w:rPr>
        <w:t xml:space="preserve">– нормативных и научно-методических материалов по обеспечению условий реализации АООП; </w:t>
      </w:r>
    </w:p>
    <w:p w:rsidR="00E57EBF" w:rsidRPr="00DB6ADA" w:rsidRDefault="00E57EBF" w:rsidP="00DB6ADA">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eastAsia="Times New Roman" w:hAnsi="Times New Roman"/>
          <w:bCs/>
          <w:sz w:val="28"/>
          <w:szCs w:val="28"/>
        </w:rPr>
        <w:lastRenderedPageBreak/>
        <w:t xml:space="preserve">– научно-методических материалов по организации образовательного процесса в соответствии с АООП; </w:t>
      </w:r>
    </w:p>
    <w:p w:rsidR="00E57EBF" w:rsidRPr="00DB6ADA" w:rsidRDefault="00E57EBF" w:rsidP="00DB6ADA">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eastAsia="Times New Roman" w:hAnsi="Times New Roman"/>
          <w:bCs/>
          <w:sz w:val="28"/>
          <w:szCs w:val="28"/>
        </w:rPr>
        <w:t xml:space="preserve">– методических рекомендаций по разработке АООП Организации с учетом положений Программы и вариативных  образовательных программ, а также адаптивных коррекционно-развивающих программ; </w:t>
      </w:r>
    </w:p>
    <w:p w:rsidR="00E57EBF" w:rsidRPr="00DB6ADA" w:rsidRDefault="00E57EBF" w:rsidP="00DB6ADA">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eastAsia="Times New Roman" w:hAnsi="Times New Roman"/>
          <w:bCs/>
          <w:sz w:val="28"/>
          <w:szCs w:val="28"/>
        </w:rPr>
        <w:t xml:space="preserve">– практических материалов и рекомендаций по реализации АООП. </w:t>
      </w:r>
    </w:p>
    <w:p w:rsidR="00E57EBF" w:rsidRPr="00DB6ADA" w:rsidRDefault="00E57EBF" w:rsidP="00DB6ADA">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eastAsia="Times New Roman" w:hAnsi="Times New Roman"/>
          <w:bCs/>
          <w:sz w:val="28"/>
          <w:szCs w:val="28"/>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E57EBF" w:rsidRPr="00DB6ADA" w:rsidRDefault="00E57EBF" w:rsidP="00DB6ADA">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eastAsia="Times New Roman" w:hAnsi="Times New Roman"/>
          <w:bCs/>
          <w:sz w:val="28"/>
          <w:szCs w:val="28"/>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E57EBF" w:rsidRPr="00DB6ADA" w:rsidRDefault="00E57EBF" w:rsidP="00DB6ADA">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eastAsia="Times New Roman" w:hAnsi="Times New Roman"/>
          <w:bCs/>
          <w:sz w:val="28"/>
          <w:szCs w:val="28"/>
        </w:rPr>
        <w:t>4. Внесение корректив в АООП, разработка рекомендаций по особенностям ее реализации и т. д.</w:t>
      </w:r>
    </w:p>
    <w:p w:rsidR="00E57EBF" w:rsidRPr="00DB6ADA" w:rsidRDefault="00E57EBF" w:rsidP="00DB6ADA">
      <w:pPr>
        <w:tabs>
          <w:tab w:val="left" w:pos="0"/>
          <w:tab w:val="left" w:pos="567"/>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eastAsia="Times New Roman" w:hAnsi="Times New Roman"/>
          <w:bCs/>
          <w:sz w:val="28"/>
          <w:szCs w:val="28"/>
        </w:rPr>
        <w:t xml:space="preserve">5. Регулярное научно-методическое консультационно-информационное сопровождение Организаций, реализующих АООП. </w:t>
      </w:r>
    </w:p>
    <w:p w:rsidR="00E57EBF" w:rsidRPr="00DB6ADA" w:rsidRDefault="00E57EBF" w:rsidP="00DB6ADA">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eastAsia="Times New Roman" w:hAnsi="Times New Roman"/>
          <w:bCs/>
          <w:sz w:val="28"/>
          <w:szCs w:val="28"/>
        </w:rPr>
        <w:t xml:space="preserve">Для совершенствования и развития кадровых ресурсов, требующихся для реализации АООП, разработчиками предусмотрены разработка дополнительных профессиональных образовательных программ, а также их научно-методическое сопровождение. </w:t>
      </w:r>
    </w:p>
    <w:p w:rsidR="00E57EBF" w:rsidRPr="00DB6ADA" w:rsidRDefault="00E57EBF" w:rsidP="00DB6ADA">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eastAsia="Times New Roman" w:hAnsi="Times New Roman"/>
          <w:bCs/>
          <w:sz w:val="28"/>
          <w:szCs w:val="28"/>
        </w:rPr>
        <w:t>Развитие информационных ресурсов, необходимых для разработки и утверждения адаптированных основных образовательных программ Организаций с</w:t>
      </w:r>
      <w:r w:rsidR="00DB6ADA">
        <w:rPr>
          <w:rFonts w:ascii="Times New Roman" w:eastAsia="Times New Roman" w:hAnsi="Times New Roman"/>
          <w:bCs/>
          <w:sz w:val="28"/>
          <w:szCs w:val="28"/>
        </w:rPr>
        <w:t xml:space="preserve"> учетом </w:t>
      </w:r>
      <w:r w:rsidRPr="00DB6ADA">
        <w:rPr>
          <w:rFonts w:ascii="Times New Roman" w:eastAsia="Times New Roman" w:hAnsi="Times New Roman"/>
          <w:bCs/>
          <w:sz w:val="28"/>
          <w:szCs w:val="28"/>
        </w:rPr>
        <w:t>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АООП, которая должна содержать:</w:t>
      </w:r>
    </w:p>
    <w:p w:rsidR="00E57EBF" w:rsidRPr="00DB6ADA" w:rsidRDefault="00E57EBF" w:rsidP="00DB6ADA">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hAnsi="Times New Roman"/>
          <w:sz w:val="28"/>
          <w:szCs w:val="28"/>
          <w:shd w:val="clear" w:color="auto" w:fill="FFFFFF"/>
        </w:rPr>
        <w:t xml:space="preserve">─ </w:t>
      </w:r>
      <w:r w:rsidRPr="00DB6ADA">
        <w:rPr>
          <w:rFonts w:ascii="Times New Roman" w:eastAsia="Times New Roman" w:hAnsi="Times New Roman"/>
          <w:bCs/>
          <w:sz w:val="28"/>
          <w:szCs w:val="28"/>
        </w:rPr>
        <w:t xml:space="preserve">тексты нормативно-правовой документации дошкольного образования, </w:t>
      </w:r>
    </w:p>
    <w:p w:rsidR="00E57EBF" w:rsidRPr="00DB6ADA" w:rsidRDefault="00E57EBF" w:rsidP="00DB6ADA">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hAnsi="Times New Roman"/>
          <w:sz w:val="28"/>
          <w:szCs w:val="28"/>
          <w:shd w:val="clear" w:color="auto" w:fill="FFFFFF"/>
        </w:rPr>
        <w:t>─</w:t>
      </w:r>
      <w:r w:rsidRPr="00DB6ADA">
        <w:rPr>
          <w:rFonts w:ascii="Times New Roman" w:eastAsia="Times New Roman" w:hAnsi="Times New Roman"/>
          <w:bCs/>
          <w:sz w:val="28"/>
          <w:szCs w:val="28"/>
        </w:rPr>
        <w:t xml:space="preserve">  перечни научной, методической, практической литературы,</w:t>
      </w:r>
    </w:p>
    <w:p w:rsidR="00E57EBF" w:rsidRPr="00DB6ADA" w:rsidRDefault="00E57EBF" w:rsidP="00DB6ADA">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hAnsi="Times New Roman"/>
          <w:sz w:val="28"/>
          <w:szCs w:val="28"/>
          <w:shd w:val="clear" w:color="auto" w:fill="FFFFFF"/>
        </w:rPr>
        <w:t>─</w:t>
      </w:r>
      <w:r w:rsidRPr="00DB6ADA">
        <w:rPr>
          <w:rFonts w:ascii="Times New Roman" w:eastAsia="Times New Roman" w:hAnsi="Times New Roman"/>
          <w:bCs/>
          <w:sz w:val="28"/>
          <w:szCs w:val="28"/>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E57EBF" w:rsidRPr="00DB6ADA" w:rsidRDefault="00E57EBF" w:rsidP="00DB6ADA">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hAnsi="Times New Roman"/>
          <w:sz w:val="28"/>
          <w:szCs w:val="28"/>
          <w:shd w:val="clear" w:color="auto" w:fill="FFFFFF"/>
        </w:rPr>
        <w:t>─</w:t>
      </w:r>
      <w:r w:rsidRPr="00DB6ADA">
        <w:rPr>
          <w:rFonts w:ascii="Times New Roman" w:eastAsia="Times New Roman" w:hAnsi="Times New Roman"/>
          <w:bCs/>
          <w:sz w:val="28"/>
          <w:szCs w:val="28"/>
        </w:rPr>
        <w:t xml:space="preserve"> информационные текстовые и видео-материалы, </w:t>
      </w:r>
    </w:p>
    <w:p w:rsidR="00E57EBF" w:rsidRPr="00DB6ADA" w:rsidRDefault="00E57EBF" w:rsidP="00DB6ADA">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hAnsi="Times New Roman"/>
          <w:sz w:val="28"/>
          <w:szCs w:val="28"/>
          <w:shd w:val="clear" w:color="auto" w:fill="FFFFFF"/>
        </w:rPr>
        <w:t>─</w:t>
      </w:r>
      <w:r w:rsidRPr="00DB6ADA">
        <w:rPr>
          <w:rFonts w:ascii="Times New Roman" w:eastAsia="Times New Roman" w:hAnsi="Times New Roman"/>
          <w:bCs/>
          <w:sz w:val="28"/>
          <w:szCs w:val="28"/>
        </w:rPr>
        <w:t xml:space="preserve"> разделы, посвященные обмену опытом;</w:t>
      </w:r>
    </w:p>
    <w:p w:rsidR="00E57EBF" w:rsidRPr="00DB6ADA" w:rsidRDefault="00E57EBF" w:rsidP="00DB6ADA">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hAnsi="Times New Roman"/>
          <w:sz w:val="28"/>
          <w:szCs w:val="28"/>
          <w:shd w:val="clear" w:color="auto" w:fill="FFFFFF"/>
        </w:rPr>
        <w:t>─</w:t>
      </w:r>
      <w:r w:rsidRPr="00DB6ADA">
        <w:rPr>
          <w:rFonts w:ascii="Times New Roman" w:eastAsia="Times New Roman" w:hAnsi="Times New Roman"/>
          <w:bCs/>
          <w:sz w:val="28"/>
          <w:szCs w:val="28"/>
        </w:rPr>
        <w:t xml:space="preserve"> актуальную информацию о программах профессиональной подготовки, переподготовки и дополнительного образования,</w:t>
      </w:r>
    </w:p>
    <w:p w:rsidR="00E57EBF" w:rsidRPr="00DB6ADA" w:rsidRDefault="00E57EBF" w:rsidP="00DB6ADA">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eastAsia="Times New Roman" w:hAnsi="Times New Roman"/>
          <w:bCs/>
          <w:sz w:val="28"/>
          <w:szCs w:val="28"/>
        </w:rPr>
        <w:t>– актуальную информацию о проведении научно-практических и обучающих семинаров, тренингов и вебинаров, конференций.</w:t>
      </w:r>
    </w:p>
    <w:p w:rsidR="00E57EBF" w:rsidRPr="00DB6ADA" w:rsidRDefault="00E57EBF" w:rsidP="00DB6ADA">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eastAsia="Times New Roman" w:hAnsi="Times New Roman"/>
          <w:bCs/>
          <w:sz w:val="28"/>
          <w:szCs w:val="28"/>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Организациями в процессе реализации АООП.</w:t>
      </w:r>
    </w:p>
    <w:p w:rsidR="00E57EBF" w:rsidRPr="00DB6ADA" w:rsidRDefault="00E57EBF" w:rsidP="00DB6ADA">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eastAsia="Times New Roman" w:hAnsi="Times New Roman"/>
          <w:bCs/>
          <w:sz w:val="28"/>
          <w:szCs w:val="28"/>
        </w:rPr>
        <w:t xml:space="preserve">Совершенствование финансовых условий реализации АООП направлено в первую очередь на повышение эффективности экономики содействия. </w:t>
      </w:r>
    </w:p>
    <w:p w:rsidR="00E57EBF" w:rsidRPr="00DB6ADA" w:rsidRDefault="00E57EBF" w:rsidP="00DB6ADA">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eastAsia="Times New Roman" w:hAnsi="Times New Roman"/>
          <w:bCs/>
          <w:sz w:val="28"/>
          <w:szCs w:val="28"/>
        </w:rPr>
        <w:t>Совершенствование финансовых условий нацелено на содействие:</w:t>
      </w:r>
    </w:p>
    <w:p w:rsidR="00E57EBF" w:rsidRPr="00DB6ADA" w:rsidRDefault="00E57EBF" w:rsidP="00DB6ADA">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eastAsia="Times New Roman" w:hAnsi="Times New Roman"/>
          <w:bCs/>
          <w:sz w:val="28"/>
          <w:szCs w:val="28"/>
        </w:rPr>
        <w:t xml:space="preserve">– развитию кадровых ресурсов путем разработки проектов различных программ мотивации сотрудников АООП, разработки предложений по совершенствованию эффективных контрактов с сотрудниками, управления АООП; </w:t>
      </w:r>
    </w:p>
    <w:p w:rsidR="00E57EBF" w:rsidRPr="00DB6ADA" w:rsidRDefault="00E57EBF" w:rsidP="00DB6ADA">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eastAsia="Times New Roman" w:hAnsi="Times New Roman"/>
          <w:bCs/>
          <w:sz w:val="28"/>
          <w:szCs w:val="28"/>
        </w:rPr>
        <w:lastRenderedPageBreak/>
        <w:t>– развитию материально-технических, информационно-методических и других ресурсов, необходимых для достижения целей АООП;</w:t>
      </w:r>
    </w:p>
    <w:p w:rsidR="00E57EBF" w:rsidRPr="00DB6ADA" w:rsidRDefault="00E57EBF" w:rsidP="00DB6ADA">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eastAsia="Times New Roman" w:hAnsi="Times New Roman"/>
          <w:bCs/>
          <w:sz w:val="28"/>
          <w:szCs w:val="28"/>
        </w:rPr>
        <w:t xml:space="preserve">– сетевому взаимодействию с целью эффективной реализации АООП, в т. ч. поддержке работы Организации с семьями слабослышащих и позднооглохших детей; </w:t>
      </w:r>
    </w:p>
    <w:p w:rsidR="00E57EBF" w:rsidRPr="00DB6ADA" w:rsidRDefault="00E57EBF" w:rsidP="00DB6ADA">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DB6ADA">
        <w:rPr>
          <w:rFonts w:ascii="Times New Roman" w:eastAsia="Times New Roman" w:hAnsi="Times New Roman"/>
          <w:bCs/>
          <w:sz w:val="28"/>
          <w:szCs w:val="28"/>
        </w:rPr>
        <w:t xml:space="preserve">– достаточному обеспечению условий реализации АООП разными Организациями, работающими в различных географических, экономических, социокультурных, климатических и других условиях. </w:t>
      </w:r>
    </w:p>
    <w:p w:rsidR="00E57EBF" w:rsidRPr="00DB6ADA" w:rsidRDefault="00E57EBF" w:rsidP="00DB6ADA">
      <w:pPr>
        <w:spacing w:after="0" w:line="240" w:lineRule="auto"/>
        <w:ind w:firstLine="709"/>
        <w:jc w:val="both"/>
        <w:rPr>
          <w:rFonts w:ascii="Times New Roman" w:hAnsi="Times New Roman"/>
          <w:b/>
          <w:sz w:val="28"/>
          <w:szCs w:val="28"/>
        </w:rPr>
      </w:pPr>
    </w:p>
    <w:p w:rsidR="00E57EBF" w:rsidRPr="00DB6ADA" w:rsidRDefault="00E57EBF" w:rsidP="00DB6ADA">
      <w:pPr>
        <w:spacing w:after="0" w:line="240" w:lineRule="auto"/>
        <w:ind w:firstLine="709"/>
        <w:rPr>
          <w:rFonts w:ascii="Times New Roman" w:hAnsi="Times New Roman"/>
          <w:b/>
          <w:sz w:val="28"/>
          <w:szCs w:val="28"/>
        </w:rPr>
      </w:pPr>
      <w:r w:rsidRPr="00DB6ADA">
        <w:rPr>
          <w:rFonts w:ascii="Times New Roman" w:hAnsi="Times New Roman"/>
          <w:b/>
          <w:sz w:val="28"/>
          <w:szCs w:val="28"/>
        </w:rPr>
        <w:t>3.9. Перечень нормативных и нормативно-методических документов</w:t>
      </w:r>
      <w:r w:rsidRPr="00DB6ADA">
        <w:rPr>
          <w:rFonts w:ascii="Times New Roman" w:hAnsi="Times New Roman"/>
          <w:b/>
          <w:sz w:val="28"/>
          <w:szCs w:val="28"/>
        </w:rPr>
        <w:tab/>
      </w:r>
    </w:p>
    <w:p w:rsidR="00E57EBF" w:rsidRPr="00DB6ADA" w:rsidRDefault="00E57EBF" w:rsidP="00DB6ADA">
      <w:pPr>
        <w:pStyle w:val="af"/>
        <w:widowControl w:val="0"/>
        <w:suppressAutoHyphens/>
        <w:spacing w:before="0" w:beforeAutospacing="0" w:after="0" w:afterAutospacing="0"/>
        <w:ind w:firstLine="709"/>
        <w:jc w:val="both"/>
        <w:rPr>
          <w:rFonts w:eastAsia="Arial"/>
          <w:sz w:val="28"/>
          <w:szCs w:val="28"/>
          <w:lang w:eastAsia="ar-SA"/>
        </w:rPr>
      </w:pPr>
      <w:r w:rsidRPr="00DB6ADA">
        <w:rPr>
          <w:rFonts w:eastAsia="Arial"/>
          <w:sz w:val="28"/>
          <w:szCs w:val="28"/>
          <w:lang w:eastAsia="ar-SA"/>
        </w:rPr>
        <w:t>1. Федеральный закон от 29.12.2012 № 273-ФЗ «Об образовании в Российской Федерации» [принят Государственной Думой 21 декабря 2012 г.: одобрен Советом Федерации 26 декабря 2012 г.] (Актуальный закон в редакции от 29.12.2017).</w:t>
      </w:r>
    </w:p>
    <w:p w:rsidR="00E57EBF" w:rsidRPr="00DB6ADA" w:rsidRDefault="00E57EBF" w:rsidP="00DB6ADA">
      <w:pPr>
        <w:pStyle w:val="af"/>
        <w:widowControl w:val="0"/>
        <w:suppressAutoHyphens/>
        <w:spacing w:before="0" w:beforeAutospacing="0" w:after="0" w:afterAutospacing="0"/>
        <w:ind w:firstLine="709"/>
        <w:jc w:val="both"/>
        <w:rPr>
          <w:rFonts w:eastAsia="Arial"/>
          <w:sz w:val="28"/>
          <w:szCs w:val="28"/>
          <w:lang w:eastAsia="ar-SA"/>
        </w:rPr>
      </w:pPr>
      <w:r w:rsidRPr="00DB6ADA">
        <w:rPr>
          <w:rFonts w:eastAsia="Arial"/>
          <w:sz w:val="28"/>
          <w:szCs w:val="28"/>
          <w:lang w:eastAsia="ar-SA"/>
        </w:rPr>
        <w:t>2. Федеральный закон от 24.11.1995 № 181-ФЗ «О социальной защите инвалидов в Российской Федерации» [принят Государственной Думой 20 июля 1995 г.: одобрен Советом Федерации 15 ноября 1995 г.] (Актуальный закон в редакции от 29.12.2017).</w:t>
      </w:r>
    </w:p>
    <w:p w:rsidR="00E57EBF" w:rsidRPr="00DB6ADA" w:rsidRDefault="00E57EBF" w:rsidP="00DB6ADA">
      <w:pPr>
        <w:pStyle w:val="af"/>
        <w:widowControl w:val="0"/>
        <w:suppressAutoHyphens/>
        <w:spacing w:before="0" w:beforeAutospacing="0" w:after="0" w:afterAutospacing="0"/>
        <w:ind w:firstLine="709"/>
        <w:jc w:val="both"/>
        <w:rPr>
          <w:rFonts w:eastAsia="Arial"/>
          <w:sz w:val="28"/>
          <w:szCs w:val="28"/>
          <w:lang w:eastAsia="ar-SA"/>
        </w:rPr>
      </w:pPr>
      <w:r w:rsidRPr="00DB6ADA">
        <w:rPr>
          <w:rFonts w:eastAsia="Arial"/>
          <w:sz w:val="28"/>
          <w:szCs w:val="28"/>
          <w:lang w:eastAsia="ar-SA"/>
        </w:rPr>
        <w:t>3. Приказ Министерства образования и науки Российской Федерации (Минобрнауки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E57EBF" w:rsidRPr="00DB6ADA" w:rsidRDefault="00E57EBF" w:rsidP="00DB6ADA">
      <w:pPr>
        <w:pStyle w:val="af"/>
        <w:widowControl w:val="0"/>
        <w:spacing w:before="0" w:beforeAutospacing="0" w:after="0" w:afterAutospacing="0"/>
        <w:ind w:firstLine="709"/>
        <w:jc w:val="both"/>
        <w:rPr>
          <w:rFonts w:eastAsia="Arial"/>
          <w:sz w:val="28"/>
          <w:szCs w:val="28"/>
          <w:lang w:eastAsia="ar-SA"/>
        </w:rPr>
      </w:pPr>
      <w:r w:rsidRPr="00DB6ADA">
        <w:rPr>
          <w:rFonts w:eastAsia="Arial"/>
          <w:sz w:val="28"/>
          <w:szCs w:val="28"/>
          <w:lang w:eastAsia="ar-SA"/>
        </w:rPr>
        <w:t>4. Приказ Министерства образования и науки Российской Федерации (Минобрнауки России) от 17 октября 2013 г. № 1155 г. Москва «Об утверждении федерального государственного образовательного стандарта дошкольного образования» (Зарегистрировано в Минюсте России 14.11.2013 № 30384).</w:t>
      </w:r>
    </w:p>
    <w:p w:rsidR="00E57EBF" w:rsidRPr="00DB6ADA" w:rsidRDefault="00E57EBF" w:rsidP="00DB6ADA">
      <w:pPr>
        <w:widowControl w:val="0"/>
        <w:spacing w:after="0" w:line="240" w:lineRule="auto"/>
        <w:ind w:firstLine="709"/>
        <w:jc w:val="both"/>
        <w:rPr>
          <w:rFonts w:ascii="Times New Roman" w:eastAsia="Arial" w:hAnsi="Times New Roman"/>
          <w:sz w:val="28"/>
          <w:szCs w:val="28"/>
          <w:lang w:eastAsia="ar-SA"/>
        </w:rPr>
      </w:pPr>
      <w:r w:rsidRPr="00DB6ADA">
        <w:rPr>
          <w:rFonts w:ascii="Times New Roman" w:eastAsia="Arial" w:hAnsi="Times New Roman"/>
          <w:sz w:val="28"/>
          <w:szCs w:val="28"/>
          <w:lang w:eastAsia="ar-SA"/>
        </w:rPr>
        <w:t>5. Приказ Министерства образования и науки Российской Федерации (Минобрнауки России) от 08.04.2014 № 293 «Об утверждении Порядка приема на обучение по образовательным программам дошкольного образования» (Зарегистрировано в Минюсте России 12.05.2014 № 32220).</w:t>
      </w:r>
    </w:p>
    <w:p w:rsidR="00E57EBF" w:rsidRPr="00DB6ADA" w:rsidRDefault="00E57EBF" w:rsidP="00DB6ADA">
      <w:pPr>
        <w:pStyle w:val="af"/>
        <w:widowControl w:val="0"/>
        <w:spacing w:before="0" w:beforeAutospacing="0" w:after="0" w:afterAutospacing="0"/>
        <w:ind w:firstLine="709"/>
        <w:jc w:val="both"/>
        <w:rPr>
          <w:rFonts w:eastAsia="Arial"/>
          <w:sz w:val="28"/>
          <w:szCs w:val="28"/>
          <w:lang w:eastAsia="ar-SA"/>
        </w:rPr>
      </w:pPr>
      <w:r w:rsidRPr="00DB6ADA">
        <w:rPr>
          <w:rFonts w:eastAsia="Arial"/>
          <w:sz w:val="28"/>
          <w:szCs w:val="28"/>
          <w:lang w:eastAsia="ar-SA"/>
        </w:rPr>
        <w:t>6. Приказ Минтруда России от 29 сентября 2014 г.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(Зарегистрировано в Минюсте России 20.11.2014 № 34792).</w:t>
      </w:r>
    </w:p>
    <w:p w:rsidR="00E57EBF" w:rsidRPr="00DB6ADA" w:rsidRDefault="00E57EBF" w:rsidP="00DB6ADA">
      <w:pPr>
        <w:pStyle w:val="af"/>
        <w:widowControl w:val="0"/>
        <w:spacing w:before="0" w:beforeAutospacing="0" w:after="0" w:afterAutospacing="0"/>
        <w:ind w:firstLine="709"/>
        <w:jc w:val="both"/>
        <w:rPr>
          <w:rFonts w:eastAsia="Arial"/>
          <w:sz w:val="28"/>
          <w:szCs w:val="28"/>
          <w:lang w:eastAsia="ar-SA"/>
        </w:rPr>
      </w:pPr>
      <w:r w:rsidRPr="00DB6ADA">
        <w:rPr>
          <w:rFonts w:eastAsia="Arial"/>
          <w:sz w:val="28"/>
          <w:szCs w:val="28"/>
          <w:lang w:eastAsia="ar-SA"/>
        </w:rPr>
        <w:t>7.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w:t>
      </w:r>
    </w:p>
    <w:p w:rsidR="00E57EBF" w:rsidRPr="00DB6ADA" w:rsidRDefault="006E34AD" w:rsidP="00DB6ADA">
      <w:pPr>
        <w:widowControl w:val="0"/>
        <w:spacing w:after="0" w:line="240" w:lineRule="auto"/>
        <w:ind w:firstLine="709"/>
        <w:jc w:val="both"/>
        <w:rPr>
          <w:rFonts w:ascii="Times New Roman" w:hAnsi="Times New Roman"/>
          <w:sz w:val="28"/>
          <w:szCs w:val="28"/>
        </w:rPr>
      </w:pPr>
      <w:r w:rsidRPr="00DB6ADA">
        <w:rPr>
          <w:rFonts w:ascii="Times New Roman" w:hAnsi="Times New Roman"/>
          <w:sz w:val="28"/>
          <w:szCs w:val="28"/>
        </w:rPr>
        <w:t>8</w:t>
      </w:r>
      <w:r w:rsidR="00DB6ADA">
        <w:rPr>
          <w:rFonts w:ascii="Times New Roman" w:hAnsi="Times New Roman"/>
          <w:sz w:val="28"/>
          <w:szCs w:val="28"/>
        </w:rPr>
        <w:t>.  О</w:t>
      </w:r>
      <w:r w:rsidR="00E57EBF" w:rsidRPr="00DB6ADA">
        <w:rPr>
          <w:rFonts w:ascii="Times New Roman" w:hAnsi="Times New Roman"/>
          <w:sz w:val="28"/>
          <w:szCs w:val="28"/>
        </w:rPr>
        <w:t>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 2/15)).</w:t>
      </w:r>
    </w:p>
    <w:p w:rsidR="00A13898" w:rsidRPr="00DB6ADA" w:rsidRDefault="00A13898"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t>9.</w:t>
      </w:r>
      <w:r w:rsidRPr="00DB6ADA">
        <w:rPr>
          <w:rFonts w:ascii="Times New Roman" w:hAnsi="Times New Roman"/>
          <w:sz w:val="28"/>
          <w:szCs w:val="28"/>
        </w:rPr>
        <w:tab/>
        <w:t>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w:t>
      </w:r>
    </w:p>
    <w:p w:rsidR="00E57EBF" w:rsidRPr="00DB6ADA" w:rsidRDefault="00A13898" w:rsidP="00DB6ADA">
      <w:pPr>
        <w:spacing w:after="0" w:line="240" w:lineRule="auto"/>
        <w:ind w:firstLine="709"/>
        <w:jc w:val="both"/>
        <w:rPr>
          <w:rFonts w:ascii="Times New Roman" w:hAnsi="Times New Roman"/>
          <w:sz w:val="28"/>
          <w:szCs w:val="28"/>
        </w:rPr>
      </w:pPr>
      <w:r w:rsidRPr="00DB6ADA">
        <w:rPr>
          <w:rFonts w:ascii="Times New Roman" w:hAnsi="Times New Roman"/>
          <w:sz w:val="28"/>
          <w:szCs w:val="28"/>
        </w:rPr>
        <w:lastRenderedPageBreak/>
        <w:t>10.</w:t>
      </w:r>
      <w:r w:rsidRPr="00DB6ADA">
        <w:rPr>
          <w:rFonts w:ascii="Times New Roman" w:hAnsi="Times New Roman"/>
          <w:sz w:val="28"/>
          <w:szCs w:val="28"/>
        </w:rPr>
        <w:tab/>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p>
    <w:p w:rsidR="00A13898" w:rsidRPr="00DB6ADA" w:rsidRDefault="00A13898" w:rsidP="00DB6ADA">
      <w:pPr>
        <w:spacing w:after="0" w:line="240" w:lineRule="auto"/>
        <w:ind w:firstLine="709"/>
        <w:rPr>
          <w:rFonts w:ascii="Times New Roman" w:hAnsi="Times New Roman"/>
          <w:b/>
          <w:sz w:val="28"/>
          <w:szCs w:val="28"/>
        </w:rPr>
      </w:pPr>
    </w:p>
    <w:p w:rsidR="00E57EBF" w:rsidRPr="00DB6ADA" w:rsidRDefault="00E57EBF" w:rsidP="00DB6ADA">
      <w:pPr>
        <w:spacing w:after="0" w:line="240" w:lineRule="auto"/>
        <w:ind w:firstLine="709"/>
        <w:rPr>
          <w:rFonts w:ascii="Times New Roman" w:hAnsi="Times New Roman"/>
          <w:b/>
          <w:sz w:val="28"/>
          <w:szCs w:val="28"/>
        </w:rPr>
      </w:pPr>
      <w:r w:rsidRPr="00DB6ADA">
        <w:rPr>
          <w:rFonts w:ascii="Times New Roman" w:hAnsi="Times New Roman"/>
          <w:b/>
          <w:sz w:val="28"/>
          <w:szCs w:val="28"/>
        </w:rPr>
        <w:t>3.10. Перечень литературных источников</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sz w:val="28"/>
          <w:szCs w:val="28"/>
        </w:rPr>
      </w:pPr>
      <w:r w:rsidRPr="00DB6ADA">
        <w:rPr>
          <w:sz w:val="28"/>
          <w:szCs w:val="28"/>
        </w:rPr>
        <w:t>Абрамян, В.А. Сюжетно-ролевая игра у глухих и слабослышащих дошкольников / В.А. Абрамян, И.В. Гусева // Новое слово в науке: перспективы развития. 2015. № 3 (5). С. 131-133.</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sz w:val="28"/>
          <w:szCs w:val="28"/>
        </w:rPr>
      </w:pPr>
      <w:r w:rsidRPr="00DB6ADA">
        <w:rPr>
          <w:sz w:val="28"/>
          <w:szCs w:val="28"/>
        </w:rPr>
        <w:t>Акимова, О.И. Психолого-педагогические условия организации сюжетно-ролевых игр детей дошкольного возраста с нарушением слуха / О.И. Акимова, И.В. Гусева // Педагогический опыт: теория, методика, практика. 2014. № 1 (1). С. 263-265.</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sz w:val="28"/>
          <w:szCs w:val="28"/>
        </w:rPr>
      </w:pPr>
      <w:r w:rsidRPr="00DB6ADA">
        <w:rPr>
          <w:sz w:val="28"/>
          <w:szCs w:val="28"/>
        </w:rPr>
        <w:t>Арушанова, А.Г. Коммуникативно-речевое развитие слабослышащих дошкольников в условиях инклюзивного образования / А.Г. Арушанова, С.С. Коренблит, Е.С. Рычагова // Детский сад: теория и практика. 2015. № 6 (54). С. 90-99.</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sz w:val="28"/>
          <w:szCs w:val="28"/>
        </w:rPr>
      </w:pPr>
      <w:r w:rsidRPr="00DB6ADA">
        <w:rPr>
          <w:sz w:val="28"/>
          <w:szCs w:val="28"/>
        </w:rPr>
        <w:t>Белая, Н.А. Междисциплинарный подход к изучению проблемы коммуникативной компетентности слабослышащих детей / Н.А. Белая // Специальное образование. 2011. № 4. С. 6-13.</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sz w:val="28"/>
          <w:szCs w:val="28"/>
        </w:rPr>
      </w:pPr>
      <w:r w:rsidRPr="00DB6ADA">
        <w:rPr>
          <w:sz w:val="28"/>
          <w:szCs w:val="28"/>
        </w:rPr>
        <w:t>Белая, Н.А. Психолого-педагогические условия развития речевого общения слабослышащих дошкольников: автореф. дис. … канд. пед. наук: 13.00.03/Белая Наталья Алексеевна.- Москва, 2016.-26 с.</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sz w:val="28"/>
          <w:szCs w:val="28"/>
        </w:rPr>
      </w:pPr>
      <w:r w:rsidRPr="00DB6ADA">
        <w:rPr>
          <w:sz w:val="28"/>
          <w:szCs w:val="28"/>
        </w:rPr>
        <w:t>Белая, Н.А., Речицкая, Е.Г. Особенности коммуникативной компетентности слабослышащих детей 6–7 лет/ Н.А. Белая, Е.Г. Речицкая// Европейский журнал социальных наук - 2012.-№ 10 (2). -С. 113–120.</w:t>
      </w:r>
    </w:p>
    <w:p w:rsidR="00E57EBF" w:rsidRPr="00DB6ADA" w:rsidRDefault="00E57EBF" w:rsidP="00DB6ADA">
      <w:pPr>
        <w:pStyle w:val="af"/>
        <w:numPr>
          <w:ilvl w:val="0"/>
          <w:numId w:val="7"/>
        </w:numPr>
        <w:autoSpaceDE w:val="0"/>
        <w:autoSpaceDN w:val="0"/>
        <w:adjustRightInd w:val="0"/>
        <w:spacing w:before="0" w:beforeAutospacing="0" w:after="0" w:afterAutospacing="0"/>
        <w:ind w:left="0" w:firstLine="709"/>
        <w:contextualSpacing/>
        <w:jc w:val="both"/>
        <w:rPr>
          <w:sz w:val="28"/>
          <w:szCs w:val="28"/>
        </w:rPr>
      </w:pPr>
      <w:r w:rsidRPr="00DB6ADA">
        <w:rPr>
          <w:sz w:val="28"/>
          <w:szCs w:val="28"/>
        </w:rPr>
        <w:t xml:space="preserve"> Белова-Давид, Р.А. Нарушение речи у дошкольников /Р.А. Белова-Давид. - М.: Логос, 2012.- 231 с. </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sz w:val="28"/>
          <w:szCs w:val="28"/>
        </w:rPr>
      </w:pPr>
      <w:r w:rsidRPr="00DB6ADA">
        <w:rPr>
          <w:sz w:val="28"/>
          <w:szCs w:val="28"/>
        </w:rPr>
        <w:t>Богданова, Т.Г. Сурдопсихология: учеб. пособие для студ. высш. пед. учеб. заведений /Т.Г. Богданова. - Москва: Академия, 2002. -203 с.</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sz w:val="28"/>
          <w:szCs w:val="28"/>
        </w:rPr>
      </w:pPr>
      <w:r w:rsidRPr="00DB6ADA">
        <w:rPr>
          <w:sz w:val="28"/>
          <w:szCs w:val="28"/>
        </w:rPr>
        <w:t>Боскис, Р.М. Глухие и слабослышащие дети: монография/Р.М. Боскис.- Москва: Советский спорт, 2004. –303 с.</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sz w:val="28"/>
          <w:szCs w:val="28"/>
        </w:rPr>
      </w:pPr>
      <w:r w:rsidRPr="00DB6ADA">
        <w:rPr>
          <w:sz w:val="28"/>
          <w:szCs w:val="28"/>
        </w:rPr>
        <w:t>Бутко, С.С. Современное состояние теории и практики интегрированного обучения детей с нарушением слуха / С.С. Бутко // Актуальные проблемы гуманитарных и естественных наук. 2014. № 1-2. С. 78-88.</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sz w:val="28"/>
          <w:szCs w:val="28"/>
        </w:rPr>
      </w:pPr>
      <w:r w:rsidRPr="00DB6ADA">
        <w:rPr>
          <w:sz w:val="28"/>
          <w:szCs w:val="28"/>
        </w:rPr>
        <w:t>Вербина, В.В. Методика адаптивного физического воспитания для слабослышащих дошкольников на основе использования фитбол-гимнастики и «малой» акробатики / В.В. Вербина, С.А. Дробышева // Адаптивная физическая культура. 2011. Т. 48. № 4. С. 16-18.</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sz w:val="28"/>
          <w:szCs w:val="28"/>
        </w:rPr>
      </w:pPr>
      <w:r w:rsidRPr="00DB6ADA">
        <w:rPr>
          <w:sz w:val="28"/>
          <w:szCs w:val="28"/>
        </w:rPr>
        <w:t>Вербина, В.В. Физическое развитие и физическая подготовленность слабослышащих дошкольников / В.В. Вербина // Физическое воспитание и спортивная тренировка. 2011. № 1 (1). С. 214-215.</w:t>
      </w:r>
    </w:p>
    <w:p w:rsidR="00E57EBF" w:rsidRPr="00DB6ADA" w:rsidRDefault="00E57EBF" w:rsidP="00DB6ADA">
      <w:pPr>
        <w:pStyle w:val="af"/>
        <w:numPr>
          <w:ilvl w:val="0"/>
          <w:numId w:val="7"/>
        </w:numPr>
        <w:autoSpaceDE w:val="0"/>
        <w:autoSpaceDN w:val="0"/>
        <w:adjustRightInd w:val="0"/>
        <w:spacing w:before="0" w:beforeAutospacing="0" w:after="0" w:afterAutospacing="0"/>
        <w:ind w:left="0" w:firstLine="709"/>
        <w:contextualSpacing/>
        <w:jc w:val="both"/>
        <w:rPr>
          <w:sz w:val="28"/>
          <w:szCs w:val="28"/>
        </w:rPr>
      </w:pPr>
      <w:r w:rsidRPr="00DB6ADA">
        <w:rPr>
          <w:sz w:val="28"/>
          <w:szCs w:val="28"/>
        </w:rPr>
        <w:t xml:space="preserve">Волкова, Г.А. Психолого-логопедическое исследование детей с нарушениями речи /Г.А. Волкова.- С-Пб.: САЙМА, 2013 – 94 с. </w:t>
      </w:r>
    </w:p>
    <w:p w:rsidR="00E57EBF" w:rsidRPr="00DB6ADA" w:rsidRDefault="00E57EBF" w:rsidP="00DB6ADA">
      <w:pPr>
        <w:pStyle w:val="af"/>
        <w:numPr>
          <w:ilvl w:val="0"/>
          <w:numId w:val="7"/>
        </w:numPr>
        <w:autoSpaceDE w:val="0"/>
        <w:autoSpaceDN w:val="0"/>
        <w:adjustRightInd w:val="0"/>
        <w:spacing w:before="0" w:beforeAutospacing="0" w:after="0" w:afterAutospacing="0"/>
        <w:ind w:left="0" w:firstLine="709"/>
        <w:contextualSpacing/>
        <w:jc w:val="both"/>
        <w:rPr>
          <w:sz w:val="28"/>
          <w:szCs w:val="28"/>
        </w:rPr>
      </w:pPr>
      <w:r w:rsidRPr="00DB6ADA">
        <w:rPr>
          <w:sz w:val="28"/>
          <w:szCs w:val="28"/>
        </w:rPr>
        <w:lastRenderedPageBreak/>
        <w:t>Гаврилушкина, О.П. Психолого-педагогические основы коррекционных программ в дошкольном образовании / О.П. Гаврилушкина, Л.А. Головчиц // Дефектология. 2008. № 4. С. 3-10.</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sz w:val="28"/>
          <w:szCs w:val="28"/>
        </w:rPr>
      </w:pPr>
      <w:r w:rsidRPr="00DB6ADA">
        <w:rPr>
          <w:sz w:val="28"/>
          <w:szCs w:val="28"/>
        </w:rPr>
        <w:t>Голицына, Н.В. Особенности формирования социальных представлений дошкольников с нарушенным слухом/Н.В. Голицына//Логопедия сегодня: науч.-метод. журн. - 2012. - № 2(36).-C.5-8.</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sz w:val="28"/>
          <w:szCs w:val="28"/>
        </w:rPr>
      </w:pPr>
      <w:r w:rsidRPr="00DB6ADA">
        <w:rPr>
          <w:sz w:val="28"/>
          <w:szCs w:val="28"/>
        </w:rPr>
        <w:t>Головчиц, Л.А.   Программа «Воспитание и обучение слабослышащих дошкольников со сложными (комплексными) нарушениями развития» / Л.А. Головчиц. - М.: Гном и Д, 2006. - 127 с.</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sz w:val="28"/>
          <w:szCs w:val="28"/>
        </w:rPr>
      </w:pPr>
      <w:r w:rsidRPr="00DB6ADA">
        <w:rPr>
          <w:sz w:val="28"/>
          <w:szCs w:val="28"/>
        </w:rPr>
        <w:t>Головчиц, Л.А. Воспитание и обучение детей дошкольного возраста с нарушениями слуха. Специальная дошкольная педагогика: учебник для студ. учреждений высшего проф. обр./Л.А. Головчиц, Н.Д. Шматко; под ред. Е.А.Стребелевой.- 2-е изд. перераб. и доп. - Москва: Издательский центр «Академия», 2013.-С.125-149.</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sz w:val="28"/>
          <w:szCs w:val="28"/>
        </w:rPr>
      </w:pPr>
      <w:r w:rsidRPr="00DB6ADA">
        <w:rPr>
          <w:sz w:val="28"/>
          <w:szCs w:val="28"/>
        </w:rPr>
        <w:t>Головчиц, Л.А. Дошкольная сурдопедагогика: Воспитание и обучение дошкольников с нарушениями слуха: учеб. пособие для студ. высш. учеб. заведений/Л.А. Головчиц.- Москва: Гуманит. изд. центр ВЛАДОС, 2001. - 304 с.</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sz w:val="28"/>
          <w:szCs w:val="28"/>
        </w:rPr>
      </w:pPr>
      <w:r w:rsidRPr="00DB6ADA">
        <w:rPr>
          <w:sz w:val="28"/>
          <w:szCs w:val="28"/>
        </w:rPr>
        <w:t>Головчиц, Л.А. Особые образовательные потребности глухих и слабослышащих дошкольников с интеллектуальными нарушениями / Л.А. Головчиц // Вестник Череповецкого государственного университета. 2017. №5(80). С. 170–176.</w:t>
      </w:r>
    </w:p>
    <w:p w:rsidR="00E57EBF" w:rsidRPr="00DB6ADA" w:rsidRDefault="00E57EBF" w:rsidP="00DB6ADA">
      <w:pPr>
        <w:pStyle w:val="af"/>
        <w:numPr>
          <w:ilvl w:val="0"/>
          <w:numId w:val="7"/>
        </w:numPr>
        <w:shd w:val="clear" w:color="auto" w:fill="FFFFFF"/>
        <w:tabs>
          <w:tab w:val="left" w:pos="1134"/>
        </w:tabs>
        <w:spacing w:before="0" w:beforeAutospacing="0" w:after="0" w:afterAutospacing="0"/>
        <w:ind w:left="0" w:firstLine="709"/>
        <w:contextualSpacing/>
        <w:jc w:val="both"/>
        <w:rPr>
          <w:sz w:val="28"/>
          <w:szCs w:val="28"/>
        </w:rPr>
      </w:pPr>
      <w:r w:rsidRPr="00DB6ADA">
        <w:rPr>
          <w:sz w:val="28"/>
          <w:szCs w:val="28"/>
        </w:rPr>
        <w:t xml:space="preserve">Дайхес, H.A. Методы исследования слуха: учебно-методическое пособие /H.A. Дайхес, A.B. Пашков, C.B. Яблонский. - Москва, 2009.-119 с. </w:t>
      </w:r>
    </w:p>
    <w:p w:rsidR="00E57EBF" w:rsidRPr="00DB6ADA" w:rsidRDefault="00E57EBF" w:rsidP="00DB6ADA">
      <w:pPr>
        <w:pStyle w:val="af"/>
        <w:numPr>
          <w:ilvl w:val="0"/>
          <w:numId w:val="7"/>
        </w:numPr>
        <w:shd w:val="clear" w:color="auto" w:fill="FFFFFF"/>
        <w:tabs>
          <w:tab w:val="left" w:pos="1134"/>
        </w:tabs>
        <w:spacing w:before="0" w:beforeAutospacing="0" w:after="0" w:afterAutospacing="0"/>
        <w:ind w:left="0" w:firstLine="709"/>
        <w:contextualSpacing/>
        <w:jc w:val="both"/>
        <w:rPr>
          <w:sz w:val="28"/>
          <w:szCs w:val="28"/>
        </w:rPr>
      </w:pPr>
      <w:r w:rsidRPr="00DB6ADA">
        <w:rPr>
          <w:sz w:val="28"/>
          <w:szCs w:val="28"/>
        </w:rPr>
        <w:t>Диагностика и коррекция нарушений слуховой функции у детей первого года жизни: метод. пособие/ ред. Г.А.Таварткиладзе, Н.Д. Шматко. – Москва: Издательство АСТ, 2005. – 128 с.</w:t>
      </w:r>
    </w:p>
    <w:p w:rsidR="00E57EBF" w:rsidRPr="00DB6ADA" w:rsidRDefault="00E57EBF" w:rsidP="00DB6ADA">
      <w:pPr>
        <w:pStyle w:val="110"/>
        <w:keepNext w:val="0"/>
        <w:keepLines w:val="0"/>
        <w:numPr>
          <w:ilvl w:val="0"/>
          <w:numId w:val="7"/>
        </w:numPr>
        <w:spacing w:before="0"/>
        <w:ind w:left="0" w:firstLine="709"/>
        <w:outlineLvl w:val="9"/>
        <w:rPr>
          <w:rFonts w:ascii="Times New Roman" w:hAnsi="Times New Roman"/>
          <w:b w:val="0"/>
          <w:color w:val="auto"/>
        </w:rPr>
      </w:pPr>
      <w:r w:rsidRPr="00DB6ADA">
        <w:rPr>
          <w:rFonts w:ascii="Times New Roman" w:hAnsi="Times New Roman"/>
          <w:b w:val="0"/>
          <w:color w:val="auto"/>
        </w:rPr>
        <w:t>Дидактические игры для дошкольников с нарушениями слуха. Сборник игр для педагогов и родителей. / Под ред. Л.А. Головчиц. - М.: ООО УМИЦ «ГРАФ ПРЕСС», 2003. - 160с.</w:t>
      </w:r>
    </w:p>
    <w:p w:rsidR="00E57EBF" w:rsidRPr="00DB6ADA" w:rsidRDefault="00E57EBF" w:rsidP="00DB6ADA">
      <w:pPr>
        <w:pStyle w:val="af"/>
        <w:numPr>
          <w:ilvl w:val="0"/>
          <w:numId w:val="7"/>
        </w:numPr>
        <w:autoSpaceDE w:val="0"/>
        <w:autoSpaceDN w:val="0"/>
        <w:adjustRightInd w:val="0"/>
        <w:spacing w:before="0" w:beforeAutospacing="0" w:after="0" w:afterAutospacing="0"/>
        <w:ind w:left="0" w:firstLine="709"/>
        <w:contextualSpacing/>
        <w:jc w:val="both"/>
        <w:rPr>
          <w:sz w:val="28"/>
          <w:szCs w:val="28"/>
        </w:rPr>
      </w:pPr>
      <w:r w:rsidRPr="00DB6ADA">
        <w:rPr>
          <w:sz w:val="28"/>
          <w:szCs w:val="28"/>
        </w:rPr>
        <w:t xml:space="preserve">Жукова, Н.С. Преодоление задержки речевого развития у дошкольников с нарушением слуха /Н.С. Жукова, В.М. Мастюкова, Т.Б. Филичева.- М.: АСТ, 2013. –96 с. </w:t>
      </w:r>
    </w:p>
    <w:p w:rsidR="00E57EBF" w:rsidRPr="00DB6ADA" w:rsidRDefault="00E57EBF" w:rsidP="00DB6ADA">
      <w:pPr>
        <w:pStyle w:val="af"/>
        <w:numPr>
          <w:ilvl w:val="0"/>
          <w:numId w:val="7"/>
        </w:numPr>
        <w:spacing w:before="0" w:beforeAutospacing="0" w:after="0" w:afterAutospacing="0"/>
        <w:ind w:left="0" w:firstLine="709"/>
        <w:contextualSpacing/>
        <w:jc w:val="both"/>
        <w:rPr>
          <w:sz w:val="28"/>
          <w:szCs w:val="28"/>
        </w:rPr>
      </w:pPr>
      <w:r w:rsidRPr="00DB6ADA">
        <w:rPr>
          <w:sz w:val="28"/>
          <w:szCs w:val="28"/>
        </w:rPr>
        <w:t>Заболтина, В.В. Развитие речи дошкольников с нарушениями слуха в процессе театрализованных игр/В. В. Заболтина// Логопед: науч.-метод. журн.- 2010.- № 6(46).-C.72-78.</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bCs/>
          <w:sz w:val="28"/>
          <w:szCs w:val="28"/>
        </w:rPr>
      </w:pPr>
      <w:r w:rsidRPr="00DB6ADA">
        <w:rPr>
          <w:bCs/>
          <w:sz w:val="28"/>
          <w:szCs w:val="28"/>
        </w:rPr>
        <w:t>Королева, И.В. Дети с нарушениями слуха. Книга для родителей и педагогов/И.В. Королева, П.А Янн. - Санкт-Петербург: Издательско-полиграфический центр КАРО, 2013. -240 с.</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bCs/>
          <w:sz w:val="28"/>
          <w:szCs w:val="28"/>
        </w:rPr>
      </w:pPr>
      <w:r w:rsidRPr="00DB6ADA">
        <w:rPr>
          <w:bCs/>
          <w:sz w:val="28"/>
          <w:szCs w:val="28"/>
        </w:rPr>
        <w:t>Коростелев, Б.А. Моделирование образовательной среды для детей с ограниченными возможностями здоровья [Текст] / Б.А. Коростелев, Р.Г. Тер-Григорьянц, Г.Л. Котова // Особые дети в обществе: сборник научных докладов и тезисов выступлений участников I Всероссийского съезда дефектологов. – Ставрополь: Ставролит, 2015. – С. 114-122.</w:t>
      </w:r>
    </w:p>
    <w:p w:rsidR="00E57EBF" w:rsidRPr="00DB6ADA" w:rsidRDefault="00E57EBF" w:rsidP="00DB6ADA">
      <w:pPr>
        <w:pStyle w:val="af"/>
        <w:numPr>
          <w:ilvl w:val="0"/>
          <w:numId w:val="7"/>
        </w:numPr>
        <w:autoSpaceDE w:val="0"/>
        <w:autoSpaceDN w:val="0"/>
        <w:adjustRightInd w:val="0"/>
        <w:spacing w:before="0" w:beforeAutospacing="0" w:after="0" w:afterAutospacing="0"/>
        <w:ind w:left="0" w:firstLine="709"/>
        <w:contextualSpacing/>
        <w:jc w:val="both"/>
        <w:rPr>
          <w:sz w:val="28"/>
          <w:szCs w:val="28"/>
        </w:rPr>
      </w:pPr>
      <w:r w:rsidRPr="00DB6ADA">
        <w:rPr>
          <w:sz w:val="28"/>
          <w:szCs w:val="28"/>
        </w:rPr>
        <w:t xml:space="preserve">Лалаева, Р.И. Формирование лексики и грамматического строя у дошкольников с нарушением слуха /Р.И. Лалаева, Н.В. Серебрякова. – СПб.: СОЮЗ, 2011. – 224 с. </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sz w:val="28"/>
          <w:szCs w:val="28"/>
        </w:rPr>
      </w:pPr>
      <w:r w:rsidRPr="00DB6ADA">
        <w:rPr>
          <w:sz w:val="28"/>
          <w:szCs w:val="28"/>
        </w:rPr>
        <w:lastRenderedPageBreak/>
        <w:t>Леонгард, Э.И. Глухие и слабослышащие малыши в образовательном пространстве/ Э.И. Леонгард// Современное дошкольное образование. Теория и практика. - 2008. -№5.-С.28-36.</w:t>
      </w:r>
    </w:p>
    <w:p w:rsidR="00E57EBF" w:rsidRPr="00DB6ADA" w:rsidRDefault="00E57EBF" w:rsidP="00DB6ADA">
      <w:pPr>
        <w:pStyle w:val="af"/>
        <w:numPr>
          <w:ilvl w:val="0"/>
          <w:numId w:val="7"/>
        </w:numPr>
        <w:spacing w:before="0" w:beforeAutospacing="0" w:after="0" w:afterAutospacing="0"/>
        <w:ind w:left="0" w:firstLine="709"/>
        <w:contextualSpacing/>
        <w:jc w:val="both"/>
        <w:rPr>
          <w:sz w:val="28"/>
          <w:szCs w:val="28"/>
        </w:rPr>
      </w:pPr>
      <w:r w:rsidRPr="00DB6ADA">
        <w:rPr>
          <w:sz w:val="28"/>
          <w:szCs w:val="28"/>
        </w:rPr>
        <w:t>Логинова, Е.А. Мониторинг коррекционно-логопедической работы: учебно-методическое пособие/Е.А. Логинова, Г.А. Пеньковская, О.В. Елецкая. – Москва: Издательство «Форум», 2016.-400 с.</w:t>
      </w:r>
    </w:p>
    <w:p w:rsidR="00E57EBF" w:rsidRPr="00DB6ADA" w:rsidRDefault="00E57EBF" w:rsidP="00DB6ADA">
      <w:pPr>
        <w:pStyle w:val="af"/>
        <w:numPr>
          <w:ilvl w:val="0"/>
          <w:numId w:val="7"/>
        </w:numPr>
        <w:spacing w:before="0" w:beforeAutospacing="0" w:after="0" w:afterAutospacing="0"/>
        <w:ind w:left="0" w:firstLine="709"/>
        <w:contextualSpacing/>
        <w:jc w:val="both"/>
        <w:rPr>
          <w:sz w:val="28"/>
          <w:szCs w:val="28"/>
        </w:rPr>
      </w:pPr>
      <w:r w:rsidRPr="00DB6ADA">
        <w:rPr>
          <w:sz w:val="28"/>
          <w:szCs w:val="28"/>
        </w:rPr>
        <w:t>Логопедия: учебник для студ. дефектол. фак. пед. высш. учеб. заведений /под ред. Л.С. Волковой. - 5-е изд., перераб. и доп. - Москва: Гуманитар. изд. центр ВЛАДОС, 2004. - 704 с.</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sz w:val="28"/>
          <w:szCs w:val="28"/>
        </w:rPr>
      </w:pPr>
      <w:r w:rsidRPr="00DB6ADA">
        <w:rPr>
          <w:sz w:val="28"/>
          <w:szCs w:val="28"/>
        </w:rPr>
        <w:t>Майер, А.А. Практические материалы по освоению содержания ФГОС в дошкольной образовательной организации: учебно-практическое пособие/А.А. Майер.- Москва: Пед. о-во России, 2014.-93 с.</w:t>
      </w:r>
    </w:p>
    <w:p w:rsidR="00E57EBF" w:rsidRPr="00DB6ADA" w:rsidRDefault="00E57EBF" w:rsidP="00DB6ADA">
      <w:pPr>
        <w:pStyle w:val="af"/>
        <w:numPr>
          <w:ilvl w:val="0"/>
          <w:numId w:val="7"/>
        </w:numPr>
        <w:spacing w:before="0" w:beforeAutospacing="0" w:after="0" w:afterAutospacing="0"/>
        <w:ind w:left="0" w:firstLine="709"/>
        <w:contextualSpacing/>
        <w:jc w:val="both"/>
        <w:rPr>
          <w:sz w:val="28"/>
          <w:szCs w:val="28"/>
        </w:rPr>
      </w:pPr>
      <w:r w:rsidRPr="00DB6ADA">
        <w:rPr>
          <w:sz w:val="28"/>
          <w:szCs w:val="28"/>
        </w:rPr>
        <w:t>Михаленкова, И.А. Практикум по психологии детей с нарушением слуха/И.А. Михаленкова.- Москва: Речь, 2005.-96 с.</w:t>
      </w:r>
    </w:p>
    <w:p w:rsidR="00E57EBF" w:rsidRPr="00DB6ADA" w:rsidRDefault="00E57EBF" w:rsidP="00DB6ADA">
      <w:pPr>
        <w:pStyle w:val="af"/>
        <w:widowControl w:val="0"/>
        <w:numPr>
          <w:ilvl w:val="0"/>
          <w:numId w:val="7"/>
        </w:numPr>
        <w:spacing w:before="0" w:beforeAutospacing="0" w:after="0" w:afterAutospacing="0"/>
        <w:ind w:left="0" w:firstLine="709"/>
        <w:contextualSpacing/>
        <w:jc w:val="both"/>
        <w:rPr>
          <w:sz w:val="28"/>
          <w:szCs w:val="28"/>
        </w:rPr>
      </w:pPr>
      <w:r w:rsidRPr="00DB6ADA">
        <w:rPr>
          <w:sz w:val="28"/>
          <w:szCs w:val="28"/>
        </w:rPr>
        <w:t>Навигатор образовательных программ дошкольного образования [Электронный ресурс].─ Режим доступа: http://www.firo.ru/?page_id=11684.</w:t>
      </w:r>
    </w:p>
    <w:p w:rsidR="00E57EBF" w:rsidRPr="00DB6ADA" w:rsidRDefault="00E57EBF" w:rsidP="00DB6ADA">
      <w:pPr>
        <w:pStyle w:val="af"/>
        <w:widowControl w:val="0"/>
        <w:numPr>
          <w:ilvl w:val="0"/>
          <w:numId w:val="7"/>
        </w:numPr>
        <w:spacing w:before="0" w:beforeAutospacing="0" w:after="0" w:afterAutospacing="0"/>
        <w:ind w:left="0" w:firstLine="709"/>
        <w:contextualSpacing/>
        <w:jc w:val="both"/>
        <w:rPr>
          <w:sz w:val="28"/>
          <w:szCs w:val="28"/>
        </w:rPr>
      </w:pPr>
      <w:r w:rsidRPr="00DB6ADA">
        <w:rPr>
          <w:sz w:val="28"/>
          <w:szCs w:val="28"/>
        </w:rPr>
        <w:t>Назарова, Л. П. Методика развития слухового восприятия у детей с нарушениями слуха: учеб. пособие для студ. пед. высш. учеб. заведений / под ред. В. И. Селиверстова. - Москва: Гуманитарный издательский центр ВЛАДОС, 2001. - 288 с.</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sz w:val="28"/>
          <w:szCs w:val="28"/>
        </w:rPr>
      </w:pPr>
      <w:r w:rsidRPr="00DB6ADA">
        <w:rPr>
          <w:sz w:val="28"/>
          <w:szCs w:val="28"/>
        </w:rPr>
        <w:t xml:space="preserve">Николаева, Т.В. Комплексное психолого-педагогическое обследование ребенка раннего возраста с нарушенным слухом: методическое пособие/Т.В. Николаева.- Москва: Экзамен, 2006.-112 с. </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sz w:val="28"/>
          <w:szCs w:val="28"/>
        </w:rPr>
      </w:pPr>
      <w:r w:rsidRPr="00DB6ADA">
        <w:rPr>
          <w:sz w:val="28"/>
          <w:szCs w:val="28"/>
        </w:rPr>
        <w:t>Николаева, Т.В. Роль информационных технологий в формировании профессиональных умений сурдопедагога в области психолого-педагогического обследования ребенка с нарушенным слухом/Т.В. Николаева// Дефектология. - 2012.-№ 4.-С.23-31.</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sz w:val="28"/>
          <w:szCs w:val="28"/>
        </w:rPr>
      </w:pPr>
      <w:r w:rsidRPr="00DB6ADA">
        <w:rPr>
          <w:sz w:val="28"/>
          <w:szCs w:val="28"/>
        </w:rPr>
        <w:t>Носкова, Л.П. Методика развития речи дошкольников с нарушениями слуха: учеб. пособие для студ. высш. учеб. заведений/Л.П. Носкова, Л.А. Головчиц. - Москва: Гуманитарный издательский центр ВЛАДОС, 2004.-344 с.</w:t>
      </w:r>
    </w:p>
    <w:p w:rsidR="00E57EBF" w:rsidRPr="00DB6ADA" w:rsidRDefault="00E57EBF" w:rsidP="00DB6ADA">
      <w:pPr>
        <w:pStyle w:val="af"/>
        <w:numPr>
          <w:ilvl w:val="0"/>
          <w:numId w:val="7"/>
        </w:numPr>
        <w:spacing w:before="0" w:beforeAutospacing="0" w:after="0" w:afterAutospacing="0"/>
        <w:ind w:left="0" w:firstLine="709"/>
        <w:contextualSpacing/>
        <w:jc w:val="both"/>
        <w:rPr>
          <w:sz w:val="28"/>
          <w:szCs w:val="28"/>
        </w:rPr>
      </w:pPr>
      <w:r w:rsidRPr="00DB6ADA">
        <w:rPr>
          <w:sz w:val="28"/>
          <w:szCs w:val="28"/>
        </w:rPr>
        <w:t>Образование детей с ограниченными возможностями здоровья. Сборник нормативных документов. - Москва: Издательство «Национальное образование», 2016.-240 с.</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sz w:val="28"/>
          <w:szCs w:val="28"/>
        </w:rPr>
      </w:pPr>
      <w:r w:rsidRPr="00DB6ADA">
        <w:rPr>
          <w:sz w:val="28"/>
          <w:szCs w:val="28"/>
        </w:rPr>
        <w:t>Основы психологии детей с нарушениями слуха: учебное пособие/ Сост. О.И. Суслова.- Саратов: Издательский центр «Наука», 2013.-92 с.</w:t>
      </w:r>
    </w:p>
    <w:p w:rsidR="00E57EBF" w:rsidRPr="00DB6ADA" w:rsidRDefault="00E57EBF" w:rsidP="00DB6ADA">
      <w:pPr>
        <w:pStyle w:val="af"/>
        <w:widowControl w:val="0"/>
        <w:numPr>
          <w:ilvl w:val="0"/>
          <w:numId w:val="7"/>
        </w:numPr>
        <w:spacing w:before="0" w:beforeAutospacing="0" w:after="0" w:afterAutospacing="0"/>
        <w:ind w:left="0" w:firstLine="709"/>
        <w:contextualSpacing/>
        <w:jc w:val="both"/>
        <w:rPr>
          <w:sz w:val="28"/>
          <w:szCs w:val="28"/>
        </w:rPr>
      </w:pPr>
      <w:r w:rsidRPr="00DB6ADA">
        <w:rPr>
          <w:sz w:val="28"/>
          <w:szCs w:val="28"/>
        </w:rPr>
        <w:t>Пелымская, Т.В. Формирование устной речи дошкольников с нарушенным слухом: пособие для учителя-дефектолога/ Т.В. Пелымская, Н.Д. Шматко. – Москва: Гуманитарный издательский центр ВЛАДОС, 2008.-223 с.</w:t>
      </w:r>
    </w:p>
    <w:p w:rsidR="00E57EBF" w:rsidRPr="00DB6ADA" w:rsidRDefault="00DB6ADA" w:rsidP="00DB6ADA">
      <w:pPr>
        <w:pStyle w:val="af"/>
        <w:numPr>
          <w:ilvl w:val="0"/>
          <w:numId w:val="7"/>
        </w:numPr>
        <w:autoSpaceDE w:val="0"/>
        <w:autoSpaceDN w:val="0"/>
        <w:adjustRightInd w:val="0"/>
        <w:spacing w:before="0" w:beforeAutospacing="0" w:after="0" w:afterAutospacing="0"/>
        <w:ind w:left="0" w:firstLine="709"/>
        <w:contextualSpacing/>
        <w:jc w:val="both"/>
        <w:rPr>
          <w:sz w:val="28"/>
          <w:szCs w:val="28"/>
        </w:rPr>
      </w:pPr>
      <w:r>
        <w:rPr>
          <w:sz w:val="28"/>
          <w:szCs w:val="28"/>
          <w:lang w:val="ru-RU"/>
        </w:rPr>
        <w:t>О</w:t>
      </w:r>
      <w:r w:rsidR="00E57EBF" w:rsidRPr="00DB6ADA">
        <w:rPr>
          <w:sz w:val="28"/>
          <w:szCs w:val="28"/>
        </w:rPr>
        <w:t>сновная образовательная программа дошкольного образования «Детский сад по системе Монтессори» / под ред. Е.А. Хилтунен; [О.Ф. Борисова, В.В. Михайлова, Е.А. Хилтунен]. - Москва: Издательство «Национальное образование», 2014. – 186 с.</w:t>
      </w:r>
    </w:p>
    <w:p w:rsidR="00E57EBF" w:rsidRPr="00DB6ADA" w:rsidRDefault="00E57EBF" w:rsidP="00DB6ADA">
      <w:pPr>
        <w:pStyle w:val="af"/>
        <w:numPr>
          <w:ilvl w:val="0"/>
          <w:numId w:val="7"/>
        </w:numPr>
        <w:autoSpaceDE w:val="0"/>
        <w:autoSpaceDN w:val="0"/>
        <w:adjustRightInd w:val="0"/>
        <w:spacing w:before="0" w:beforeAutospacing="0" w:after="0" w:afterAutospacing="0"/>
        <w:ind w:left="0" w:firstLine="709"/>
        <w:contextualSpacing/>
        <w:jc w:val="both"/>
        <w:rPr>
          <w:sz w:val="28"/>
          <w:szCs w:val="28"/>
        </w:rPr>
      </w:pPr>
      <w:r w:rsidRPr="00DB6ADA">
        <w:rPr>
          <w:sz w:val="28"/>
          <w:szCs w:val="28"/>
        </w:rPr>
        <w:t>Программа «Воспитание и обучение слабослышащих детей дошкольного возраста» /Л.А. Головчиц, Л.П.Носкова, Н.Д. Шматко, А.Д. Салахова, Г.В. Короткова, А.А. Катаева, Т. В. Трофимова. Москва: «Просвещение» 1991.</w:t>
      </w:r>
    </w:p>
    <w:p w:rsidR="00E57EBF" w:rsidRPr="00DB6ADA" w:rsidRDefault="00E57EBF" w:rsidP="00DB6ADA">
      <w:pPr>
        <w:pStyle w:val="af"/>
        <w:numPr>
          <w:ilvl w:val="0"/>
          <w:numId w:val="7"/>
        </w:numPr>
        <w:autoSpaceDE w:val="0"/>
        <w:autoSpaceDN w:val="0"/>
        <w:adjustRightInd w:val="0"/>
        <w:spacing w:before="0" w:beforeAutospacing="0" w:after="0" w:afterAutospacing="0"/>
        <w:ind w:left="0" w:firstLine="709"/>
        <w:contextualSpacing/>
        <w:jc w:val="both"/>
        <w:rPr>
          <w:sz w:val="28"/>
          <w:szCs w:val="28"/>
        </w:rPr>
      </w:pPr>
      <w:r w:rsidRPr="00DB6ADA">
        <w:rPr>
          <w:sz w:val="28"/>
          <w:szCs w:val="28"/>
        </w:rPr>
        <w:lastRenderedPageBreak/>
        <w:t xml:space="preserve">Pay, Е.Ф. Исправление недостатков произношения у дошкольников с нарушением слуха /Е.Ф. Рау, В.И. Рождественская.- М.: ИНФРА-М, 2011.-С. 267 с. </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sz w:val="28"/>
          <w:szCs w:val="28"/>
        </w:rPr>
      </w:pPr>
      <w:r w:rsidRPr="00DB6ADA">
        <w:rPr>
          <w:sz w:val="28"/>
          <w:szCs w:val="28"/>
        </w:rPr>
        <w:t>Речицкая, Е.Г. Развитие эмоциональной сферы детей с нарушенным и сохранным слухом: учебно-методическое пособие/Е.Г. Речицкая, Т.Ю. Кулигина. – Москва: Национальный книжный центр, 2015.–256 с.</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sz w:val="28"/>
          <w:szCs w:val="28"/>
        </w:rPr>
      </w:pPr>
      <w:r w:rsidRPr="00DB6ADA">
        <w:rPr>
          <w:sz w:val="28"/>
          <w:szCs w:val="28"/>
        </w:rPr>
        <w:t>Речицкая, Е.Г. Сурдопедагогика. Учебник для вузов/Е.Г. Речицкая. – Москва: Гуманитарный издательский центр ВЛАДОС, 2014. – 656 с.</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bCs/>
          <w:sz w:val="28"/>
          <w:szCs w:val="28"/>
        </w:rPr>
      </w:pPr>
      <w:r w:rsidRPr="00DB6ADA">
        <w:rPr>
          <w:bCs/>
          <w:sz w:val="28"/>
          <w:szCs w:val="28"/>
        </w:rPr>
        <w:t>Самыгин, С.Н. Коррекционная педагогика/С.Н. Самыгин, Т.Г. Никуленко.- Москва: Издательство «Феникс», 2009.-446 с.</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bCs/>
          <w:sz w:val="28"/>
          <w:szCs w:val="28"/>
        </w:rPr>
      </w:pPr>
      <w:r w:rsidRPr="00DB6ADA">
        <w:rPr>
          <w:rStyle w:val="c0"/>
          <w:sz w:val="28"/>
          <w:szCs w:val="28"/>
        </w:rPr>
        <w:t>Семаго, М.М. Организация и содержание деятельности психолога специального образования: методическое пособие/М.М. Семаго, Н.Я. Семаго.- Москва: АРКТИ, 2005. – 336 с.</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sz w:val="28"/>
          <w:szCs w:val="28"/>
        </w:rPr>
      </w:pPr>
      <w:r w:rsidRPr="00DB6ADA">
        <w:rPr>
          <w:sz w:val="28"/>
          <w:szCs w:val="28"/>
        </w:rPr>
        <w:t>Сироткина, Т.Ю. О некоторых особенностях развития эмоциональной сферы детей старшего дошкольного возраста с нарушениями слуха/Т.Ю. Сироткина// Дефектология: науч.-метод. журн.- 2014.- № 1.- С.52-60.</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rFonts w:eastAsia="Batang"/>
          <w:sz w:val="28"/>
          <w:szCs w:val="28"/>
        </w:rPr>
      </w:pPr>
      <w:r w:rsidRPr="00DB6ADA">
        <w:rPr>
          <w:rFonts w:eastAsia="Batang"/>
          <w:sz w:val="28"/>
          <w:szCs w:val="28"/>
        </w:rPr>
        <w:t>Соловьева Т.А. Особенности речевого общения интегрированных первоклассников с нарушенным слухом / Т.А. Соловьева // Дефектология. – 2010. - № 5. – С.60-68.</w:t>
      </w:r>
    </w:p>
    <w:p w:rsidR="00E57EBF" w:rsidRPr="00DB6ADA" w:rsidRDefault="00E57EBF" w:rsidP="00DB6ADA">
      <w:pPr>
        <w:pStyle w:val="af"/>
        <w:numPr>
          <w:ilvl w:val="0"/>
          <w:numId w:val="7"/>
        </w:numPr>
        <w:spacing w:before="0" w:beforeAutospacing="0" w:after="0" w:afterAutospacing="0"/>
        <w:ind w:left="0" w:firstLine="709"/>
        <w:contextualSpacing/>
        <w:jc w:val="both"/>
        <w:rPr>
          <w:rFonts w:eastAsia="Calibri"/>
          <w:sz w:val="28"/>
          <w:szCs w:val="28"/>
        </w:rPr>
      </w:pPr>
      <w:r w:rsidRPr="00DB6ADA">
        <w:rPr>
          <w:sz w:val="28"/>
          <w:szCs w:val="28"/>
        </w:rPr>
        <w:t>Сошникова, Н.Г. Социальное воспитание глухих и слабослышащих детей дошкольного возраста со сложными нарушениями развития: монография/ Н.Г. Сошникова. - Челябинск: Изд-во РЕКПОЛ, 2011.-203 с.</w:t>
      </w:r>
    </w:p>
    <w:p w:rsidR="00E57EBF" w:rsidRPr="00DB6ADA" w:rsidRDefault="00E57EBF" w:rsidP="00DB6ADA">
      <w:pPr>
        <w:pStyle w:val="af"/>
        <w:numPr>
          <w:ilvl w:val="0"/>
          <w:numId w:val="7"/>
        </w:numPr>
        <w:spacing w:before="0" w:beforeAutospacing="0" w:after="0" w:afterAutospacing="0"/>
        <w:ind w:left="0" w:firstLine="709"/>
        <w:contextualSpacing/>
        <w:jc w:val="both"/>
        <w:rPr>
          <w:sz w:val="28"/>
          <w:szCs w:val="28"/>
        </w:rPr>
      </w:pPr>
      <w:r w:rsidRPr="00DB6ADA">
        <w:rPr>
          <w:sz w:val="28"/>
          <w:szCs w:val="28"/>
          <w:shd w:val="clear" w:color="auto" w:fill="FFFFFF"/>
        </w:rPr>
        <w:t>Специализированные компьютерные инструменты обучения детей и методики их применения [Электронный ресурс]: учеб.-метод. пособие / под ред. О.И. Кукушкиной. – Москва.: Полиграф Сервис, 2011. - 1 CD-ROM.</w:t>
      </w:r>
    </w:p>
    <w:p w:rsidR="00E57EBF" w:rsidRPr="00DB6ADA" w:rsidRDefault="00E57EBF" w:rsidP="00DB6ADA">
      <w:pPr>
        <w:pStyle w:val="af"/>
        <w:numPr>
          <w:ilvl w:val="0"/>
          <w:numId w:val="7"/>
        </w:numPr>
        <w:spacing w:before="0" w:beforeAutospacing="0" w:after="0" w:afterAutospacing="0"/>
        <w:ind w:left="0" w:firstLine="709"/>
        <w:contextualSpacing/>
        <w:jc w:val="both"/>
        <w:rPr>
          <w:sz w:val="28"/>
          <w:szCs w:val="28"/>
        </w:rPr>
      </w:pPr>
      <w:r w:rsidRPr="00DB6ADA">
        <w:rPr>
          <w:sz w:val="28"/>
          <w:szCs w:val="28"/>
        </w:rPr>
        <w:t xml:space="preserve">Специальная дошкольная педагогика: учебник для студ. учреждений высш. проф. образования /под ред. Е. А. Стребелевой. - 2-е изд., перераб. и доп. - М.: Издательский центр «Академия», 2013. - 352 с. </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sz w:val="28"/>
          <w:szCs w:val="28"/>
        </w:rPr>
      </w:pPr>
      <w:r w:rsidRPr="00DB6ADA">
        <w:rPr>
          <w:sz w:val="28"/>
          <w:szCs w:val="28"/>
        </w:rPr>
        <w:t>Специальная педагогика: учеб. пособие для студ. высш. учеб. заведений; в 3-х т./под ред. Н.М. Назаровой. Т.3: Педагогические системы специального образования. Москва: Издательский центр «Академия», 2010.–400 с.</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sz w:val="28"/>
          <w:szCs w:val="28"/>
        </w:rPr>
      </w:pPr>
      <w:r w:rsidRPr="00DB6ADA">
        <w:rPr>
          <w:sz w:val="28"/>
          <w:szCs w:val="28"/>
        </w:rPr>
        <w:t>Таварткиладзе, Г.А. Выявление детей с подозрением на снижение слуха (младенческий, ранний, дошкольный и школьный возраст) [Текст]: методические рекомендации / под ред. Г.А. Таватркиладзе, Н.Д. Шматко. – М.: Экзамен, 2004. – 96 с. – Библиогр.: с. 68-69. – 2-е изд.</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sz w:val="28"/>
          <w:szCs w:val="28"/>
        </w:rPr>
      </w:pPr>
      <w:r w:rsidRPr="00DB6ADA">
        <w:rPr>
          <w:sz w:val="28"/>
          <w:szCs w:val="28"/>
        </w:rPr>
        <w:t>Тер-Григорьянц, Р.Г. Доступность дошкольного образования детей с ограниченными возможностями здоровья в современной России: концептуальные основания, опыт, перспективы: монография [Текст] / Р.Г. Тер-Григорьянц, Г.Л. Котова, Б.А. Коростелев. – М.: МИРАКЛЬ, 2018. – 188 с.</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sz w:val="28"/>
          <w:szCs w:val="28"/>
        </w:rPr>
      </w:pPr>
      <w:r w:rsidRPr="00DB6ADA">
        <w:rPr>
          <w:sz w:val="28"/>
          <w:szCs w:val="28"/>
        </w:rPr>
        <w:t>Тер-Григорьянц, Р.Г. Обеспечение условий доступности для инвалидов объектов и предоставляемых на них услуг в сфере образования [Текст] / Р.Г. Тер-Григорьянц, А.А. Бабич // Социально-педагогическая поддержка лиц с ограниченными возможностями здоровья: теория и практика: материалы Международной научно-практической конференции. – Симферополь: Ариал, 2017. – С. 279 – 284.</w:t>
      </w:r>
    </w:p>
    <w:p w:rsidR="00E57EBF" w:rsidRPr="00DB6ADA" w:rsidRDefault="00E57EBF" w:rsidP="00DB6ADA">
      <w:pPr>
        <w:pStyle w:val="af"/>
        <w:widowControl w:val="0"/>
        <w:numPr>
          <w:ilvl w:val="0"/>
          <w:numId w:val="7"/>
        </w:numPr>
        <w:tabs>
          <w:tab w:val="left" w:pos="1134"/>
        </w:tabs>
        <w:spacing w:before="0" w:beforeAutospacing="0" w:after="0" w:afterAutospacing="0"/>
        <w:ind w:left="0" w:firstLine="709"/>
        <w:contextualSpacing/>
        <w:jc w:val="both"/>
        <w:rPr>
          <w:sz w:val="28"/>
          <w:szCs w:val="28"/>
        </w:rPr>
      </w:pPr>
      <w:r w:rsidRPr="00DB6ADA">
        <w:rPr>
          <w:sz w:val="28"/>
          <w:szCs w:val="28"/>
        </w:rPr>
        <w:t xml:space="preserve">Тигранова, Л.И. Развитие логического мышления и познавательной </w:t>
      </w:r>
      <w:r w:rsidRPr="00DB6ADA">
        <w:rPr>
          <w:sz w:val="28"/>
          <w:szCs w:val="28"/>
        </w:rPr>
        <w:lastRenderedPageBreak/>
        <w:t>активности детей с нарушением слуха/Л.И. Тигранова// Дефектология: науч.-метод. журн. - 2012.- № 2.-C.22-26.</w:t>
      </w:r>
    </w:p>
    <w:p w:rsidR="00E57EBF" w:rsidRPr="00DB6ADA" w:rsidRDefault="00E57EBF" w:rsidP="00DB6ADA">
      <w:pPr>
        <w:pStyle w:val="af"/>
        <w:numPr>
          <w:ilvl w:val="0"/>
          <w:numId w:val="7"/>
        </w:numPr>
        <w:autoSpaceDE w:val="0"/>
        <w:autoSpaceDN w:val="0"/>
        <w:adjustRightInd w:val="0"/>
        <w:spacing w:before="0" w:beforeAutospacing="0" w:after="0" w:afterAutospacing="0"/>
        <w:ind w:left="0" w:firstLine="709"/>
        <w:contextualSpacing/>
        <w:jc w:val="both"/>
        <w:rPr>
          <w:sz w:val="28"/>
          <w:szCs w:val="28"/>
        </w:rPr>
      </w:pPr>
      <w:r w:rsidRPr="00DB6ADA">
        <w:rPr>
          <w:sz w:val="28"/>
          <w:szCs w:val="28"/>
        </w:rPr>
        <w:t xml:space="preserve">Токарева, О. В. Расстройства речи у детей с нарушением слуха/О.В. Токарева, под ред. проф. С. С. Ляпидевского.- М.: Логос, 2013.-256 с. </w:t>
      </w:r>
    </w:p>
    <w:p w:rsidR="00E57EBF" w:rsidRPr="00DB6ADA" w:rsidRDefault="00E57EBF" w:rsidP="00DB6ADA">
      <w:pPr>
        <w:pStyle w:val="af"/>
        <w:numPr>
          <w:ilvl w:val="0"/>
          <w:numId w:val="7"/>
        </w:numPr>
        <w:autoSpaceDE w:val="0"/>
        <w:autoSpaceDN w:val="0"/>
        <w:adjustRightInd w:val="0"/>
        <w:spacing w:before="0" w:beforeAutospacing="0" w:after="0" w:afterAutospacing="0"/>
        <w:ind w:left="0" w:firstLine="709"/>
        <w:contextualSpacing/>
        <w:jc w:val="both"/>
        <w:rPr>
          <w:sz w:val="28"/>
          <w:szCs w:val="28"/>
        </w:rPr>
      </w:pPr>
      <w:r w:rsidRPr="00DB6ADA">
        <w:rPr>
          <w:sz w:val="28"/>
          <w:szCs w:val="28"/>
        </w:rPr>
        <w:t>Трошкина, О.В. Развитие вербальной коммуникации дошкольников с ограниченными возможностями здоровья / О.В. Трошкина // Образование и наука в современных условиях. – 2016. - № 4 (9). – С. 100 – 101.</w:t>
      </w:r>
    </w:p>
    <w:p w:rsidR="00E57EBF" w:rsidRPr="00DB6ADA" w:rsidRDefault="00E57EBF" w:rsidP="00DB6ADA">
      <w:pPr>
        <w:pStyle w:val="af"/>
        <w:numPr>
          <w:ilvl w:val="0"/>
          <w:numId w:val="7"/>
        </w:numPr>
        <w:autoSpaceDE w:val="0"/>
        <w:autoSpaceDN w:val="0"/>
        <w:adjustRightInd w:val="0"/>
        <w:spacing w:before="0" w:beforeAutospacing="0" w:after="0" w:afterAutospacing="0"/>
        <w:ind w:left="0" w:firstLine="709"/>
        <w:contextualSpacing/>
        <w:jc w:val="both"/>
        <w:rPr>
          <w:sz w:val="28"/>
          <w:szCs w:val="28"/>
        </w:rPr>
      </w:pPr>
      <w:r w:rsidRPr="00DB6ADA">
        <w:rPr>
          <w:sz w:val="28"/>
          <w:szCs w:val="28"/>
        </w:rPr>
        <w:t>Труханова, Ю.А. Психологические условия развития воображения у слабослышащих старших дошкольников / Ю.А. Труханова: диссертация на соискание ученой степени кандидата психологических наук / Нижегородский государственный педагогический университет. Нижний Новгород, 2011. – 272 с.</w:t>
      </w:r>
    </w:p>
    <w:p w:rsidR="00E57EBF" w:rsidRPr="00DB6ADA" w:rsidRDefault="00E57EBF" w:rsidP="00DB6ADA">
      <w:pPr>
        <w:pStyle w:val="af"/>
        <w:numPr>
          <w:ilvl w:val="0"/>
          <w:numId w:val="7"/>
        </w:numPr>
        <w:autoSpaceDE w:val="0"/>
        <w:autoSpaceDN w:val="0"/>
        <w:adjustRightInd w:val="0"/>
        <w:spacing w:before="0" w:beforeAutospacing="0" w:after="0" w:afterAutospacing="0"/>
        <w:ind w:left="0" w:firstLine="709"/>
        <w:contextualSpacing/>
        <w:jc w:val="both"/>
        <w:rPr>
          <w:sz w:val="28"/>
          <w:szCs w:val="28"/>
        </w:rPr>
      </w:pPr>
      <w:r w:rsidRPr="00DB6ADA">
        <w:rPr>
          <w:sz w:val="28"/>
          <w:szCs w:val="28"/>
        </w:rPr>
        <w:t xml:space="preserve">Туманова, Т. В. Развитие словообразования у дошкольников с нарушением слуха /Т.В. Туманова // Воспитание и обучение детей с нарушениями развития. - 2013. - № 6. - С. 54-58. </w:t>
      </w:r>
    </w:p>
    <w:p w:rsidR="00E57EBF" w:rsidRPr="00DB6ADA" w:rsidRDefault="00E57EBF" w:rsidP="00DB6ADA">
      <w:pPr>
        <w:pStyle w:val="af"/>
        <w:widowControl w:val="0"/>
        <w:numPr>
          <w:ilvl w:val="0"/>
          <w:numId w:val="7"/>
        </w:numPr>
        <w:tabs>
          <w:tab w:val="left" w:pos="0"/>
          <w:tab w:val="left" w:pos="1134"/>
        </w:tabs>
        <w:spacing w:before="0" w:beforeAutospacing="0" w:after="0" w:afterAutospacing="0"/>
        <w:ind w:left="0" w:firstLine="709"/>
        <w:contextualSpacing/>
        <w:jc w:val="both"/>
        <w:rPr>
          <w:sz w:val="28"/>
          <w:szCs w:val="28"/>
        </w:rPr>
      </w:pPr>
      <w:r w:rsidRPr="00DB6ADA">
        <w:rPr>
          <w:sz w:val="28"/>
          <w:szCs w:val="28"/>
        </w:rPr>
        <w:t>Фадина, Г.В. Специальная дошкольная педагогика: учебно-методическое пособие для студентов педагогических факультетов/Г.В. Фадина.- Балашов: Издательство «Николаев», 2004.-80 с.</w:t>
      </w:r>
    </w:p>
    <w:p w:rsidR="00E57EBF" w:rsidRPr="00DB6ADA" w:rsidRDefault="00E57EBF" w:rsidP="00DB6ADA">
      <w:pPr>
        <w:pStyle w:val="af"/>
        <w:widowControl w:val="0"/>
        <w:numPr>
          <w:ilvl w:val="0"/>
          <w:numId w:val="7"/>
        </w:numPr>
        <w:tabs>
          <w:tab w:val="left" w:pos="0"/>
          <w:tab w:val="left" w:pos="1134"/>
        </w:tabs>
        <w:spacing w:before="0" w:beforeAutospacing="0" w:after="0" w:afterAutospacing="0"/>
        <w:ind w:left="0" w:firstLine="709"/>
        <w:contextualSpacing/>
        <w:jc w:val="both"/>
        <w:rPr>
          <w:sz w:val="28"/>
          <w:szCs w:val="28"/>
        </w:rPr>
      </w:pPr>
      <w:r w:rsidRPr="00DB6ADA">
        <w:rPr>
          <w:sz w:val="28"/>
          <w:szCs w:val="28"/>
        </w:rPr>
        <w:t xml:space="preserve">Филиппова, Е.В. Игровая терапия/Е.В.Филиппова// Альманах Института коррекционной педагогики №28 «Игра. К 120-летию Льва Семеновича Выготского» - [Электронный ресурс].- Режим доступа: http://alldef.ru/ru/articles/almanac-28/play-therapy. </w:t>
      </w:r>
    </w:p>
    <w:p w:rsidR="00E57EBF" w:rsidRPr="00DB6ADA" w:rsidRDefault="00E57EBF" w:rsidP="00DB6ADA">
      <w:pPr>
        <w:pStyle w:val="af"/>
        <w:widowControl w:val="0"/>
        <w:numPr>
          <w:ilvl w:val="0"/>
          <w:numId w:val="7"/>
        </w:numPr>
        <w:tabs>
          <w:tab w:val="left" w:pos="0"/>
          <w:tab w:val="left" w:pos="1134"/>
        </w:tabs>
        <w:spacing w:before="0" w:beforeAutospacing="0" w:after="0" w:afterAutospacing="0"/>
        <w:ind w:left="0" w:firstLine="709"/>
        <w:contextualSpacing/>
        <w:jc w:val="both"/>
        <w:rPr>
          <w:sz w:val="28"/>
          <w:szCs w:val="28"/>
        </w:rPr>
      </w:pPr>
      <w:r w:rsidRPr="00DB6ADA">
        <w:rPr>
          <w:sz w:val="28"/>
          <w:szCs w:val="28"/>
        </w:rPr>
        <w:t>Черкасова, Е.Л. Нарушения речи при минимальных расстройствах слуховой функции (диагностика и коррекция): учебное пособие для студентов педагогических университетов по специальности «Дефектология»/Е.Л. Черкасова.- Москва: АРКТИ, 2003.-192 с.</w:t>
      </w:r>
    </w:p>
    <w:p w:rsidR="00E57EBF" w:rsidRPr="00DB6ADA" w:rsidRDefault="00E57EBF" w:rsidP="00DB6ADA">
      <w:pPr>
        <w:pStyle w:val="af"/>
        <w:widowControl w:val="0"/>
        <w:numPr>
          <w:ilvl w:val="0"/>
          <w:numId w:val="7"/>
        </w:numPr>
        <w:tabs>
          <w:tab w:val="left" w:pos="0"/>
        </w:tabs>
        <w:spacing w:before="0" w:beforeAutospacing="0" w:after="0" w:afterAutospacing="0"/>
        <w:ind w:left="0" w:firstLine="709"/>
        <w:contextualSpacing/>
        <w:jc w:val="both"/>
        <w:rPr>
          <w:sz w:val="28"/>
          <w:szCs w:val="28"/>
        </w:rPr>
      </w:pPr>
      <w:r w:rsidRPr="00DB6ADA">
        <w:rPr>
          <w:sz w:val="28"/>
          <w:szCs w:val="28"/>
        </w:rPr>
        <w:t xml:space="preserve">Шматко, Н.Д. Если малыш не слышит… [Текст]: пособие для учителя / Н.Д. Шматко, Т.В. Пелымская; Предисл. и послел. Э.А. Корсунской. – 2-е изд., перераб. – М.: Просвещение, 2003 – 204 с. </w:t>
      </w:r>
    </w:p>
    <w:p w:rsidR="00E57EBF" w:rsidRPr="00DB6ADA" w:rsidRDefault="00E57EBF" w:rsidP="00DB6ADA">
      <w:pPr>
        <w:pStyle w:val="af"/>
        <w:widowControl w:val="0"/>
        <w:numPr>
          <w:ilvl w:val="0"/>
          <w:numId w:val="7"/>
        </w:numPr>
        <w:tabs>
          <w:tab w:val="left" w:pos="0"/>
          <w:tab w:val="left" w:pos="1134"/>
        </w:tabs>
        <w:spacing w:before="0" w:beforeAutospacing="0" w:after="0" w:afterAutospacing="0"/>
        <w:ind w:left="0" w:firstLine="709"/>
        <w:contextualSpacing/>
        <w:jc w:val="both"/>
        <w:rPr>
          <w:sz w:val="28"/>
          <w:szCs w:val="28"/>
        </w:rPr>
      </w:pPr>
      <w:r w:rsidRPr="00DB6ADA">
        <w:rPr>
          <w:sz w:val="28"/>
          <w:szCs w:val="28"/>
        </w:rPr>
        <w:t>Шматко, Н.Д. Инновационные формы воспитания и обучения детей с нарушенным слухом / Н.Д. Шматко// Воспитание и обучение детей с нарушениями развития. - 2009. -№ 6.-С.16-25.</w:t>
      </w:r>
    </w:p>
    <w:p w:rsidR="00E57EBF" w:rsidRPr="00DB6ADA" w:rsidRDefault="00E57EBF" w:rsidP="00DB6ADA">
      <w:pPr>
        <w:pStyle w:val="af"/>
        <w:widowControl w:val="0"/>
        <w:numPr>
          <w:ilvl w:val="0"/>
          <w:numId w:val="7"/>
        </w:numPr>
        <w:tabs>
          <w:tab w:val="left" w:pos="0"/>
          <w:tab w:val="left" w:pos="1134"/>
        </w:tabs>
        <w:spacing w:before="0" w:beforeAutospacing="0" w:after="0" w:afterAutospacing="0"/>
        <w:ind w:left="0" w:firstLine="709"/>
        <w:contextualSpacing/>
        <w:jc w:val="both"/>
        <w:rPr>
          <w:sz w:val="28"/>
          <w:szCs w:val="28"/>
        </w:rPr>
      </w:pPr>
      <w:r w:rsidRPr="00DB6ADA">
        <w:rPr>
          <w:sz w:val="28"/>
          <w:szCs w:val="28"/>
        </w:rPr>
        <w:t>Шматко, Н.Д. Методические рекомендации к альбому для обследования произношения дошкольников с нарушенным слухом / Н.Д. Шматко, Т.В. Пелымская ; ГНУ "Ин-т коррекц. педагогики Рос. акад. образования". Москва, 2004. – 26 с.</w:t>
      </w:r>
    </w:p>
    <w:p w:rsidR="00E57EBF" w:rsidRPr="00DB6ADA" w:rsidRDefault="00E57EBF" w:rsidP="00DB6ADA">
      <w:pPr>
        <w:pStyle w:val="af"/>
        <w:widowControl w:val="0"/>
        <w:numPr>
          <w:ilvl w:val="0"/>
          <w:numId w:val="7"/>
        </w:numPr>
        <w:tabs>
          <w:tab w:val="left" w:pos="0"/>
        </w:tabs>
        <w:spacing w:before="0" w:beforeAutospacing="0" w:after="0" w:afterAutospacing="0"/>
        <w:ind w:left="0" w:firstLine="709"/>
        <w:contextualSpacing/>
        <w:jc w:val="both"/>
        <w:rPr>
          <w:sz w:val="28"/>
          <w:szCs w:val="28"/>
        </w:rPr>
      </w:pPr>
      <w:r w:rsidRPr="00DB6ADA">
        <w:rPr>
          <w:sz w:val="28"/>
          <w:szCs w:val="28"/>
        </w:rPr>
        <w:t>Шматко, Н.Д. Особенности организации коррекционного обучения имплантированных дошкольников / Н. Д. Шматко // Дефектология : науч.-метод. журн. - 2012. - № 3. - C. 45-51.</w:t>
      </w:r>
    </w:p>
    <w:p w:rsidR="00E57EBF" w:rsidRPr="00DB6ADA" w:rsidRDefault="00E57EBF" w:rsidP="00DB6ADA">
      <w:pPr>
        <w:pStyle w:val="af"/>
        <w:widowControl w:val="0"/>
        <w:numPr>
          <w:ilvl w:val="0"/>
          <w:numId w:val="7"/>
        </w:numPr>
        <w:tabs>
          <w:tab w:val="left" w:pos="0"/>
        </w:tabs>
        <w:spacing w:before="0" w:beforeAutospacing="0" w:after="0" w:afterAutospacing="0"/>
        <w:ind w:left="0" w:firstLine="709"/>
        <w:contextualSpacing/>
        <w:jc w:val="both"/>
        <w:rPr>
          <w:sz w:val="28"/>
          <w:szCs w:val="28"/>
        </w:rPr>
      </w:pPr>
      <w:r w:rsidRPr="00DB6ADA">
        <w:rPr>
          <w:sz w:val="28"/>
          <w:szCs w:val="28"/>
        </w:rPr>
        <w:t>Шматко, Н.Д. Совершенствование организационных форм обучения дошкольников с нарушенным слухом в условиях образовательных учреждений комбинированного и компенсирующего вида / Н. Д. Шматко // Воспитание и обучение детей с нарушениями развития. 2009. № 5. С. 17-22.</w:t>
      </w:r>
    </w:p>
    <w:p w:rsidR="00E57EBF" w:rsidRPr="00DB6ADA" w:rsidRDefault="00E57EBF" w:rsidP="00DB6ADA">
      <w:pPr>
        <w:pStyle w:val="af"/>
        <w:numPr>
          <w:ilvl w:val="0"/>
          <w:numId w:val="7"/>
        </w:numPr>
        <w:tabs>
          <w:tab w:val="left" w:pos="0"/>
        </w:tabs>
        <w:spacing w:before="0" w:beforeAutospacing="0" w:after="0" w:afterAutospacing="0"/>
        <w:ind w:left="0" w:firstLine="709"/>
        <w:contextualSpacing/>
        <w:jc w:val="both"/>
        <w:rPr>
          <w:sz w:val="28"/>
          <w:szCs w:val="28"/>
        </w:rPr>
      </w:pPr>
      <w:r w:rsidRPr="00DB6ADA">
        <w:rPr>
          <w:sz w:val="28"/>
          <w:szCs w:val="28"/>
        </w:rPr>
        <w:t>Яхнина, Е.З. Методика музыкально-ритмических занятий с детьми, имеющими нарушения слуха: учебное пособие/Е.З. Яхнина.– Москва: Гуманитарный издательский центр ВЛАДОС, 2003.-272 с.</w:t>
      </w:r>
    </w:p>
    <w:p w:rsidR="00E57EBF" w:rsidRPr="00DB6ADA" w:rsidRDefault="00E57EBF" w:rsidP="00DB6ADA">
      <w:pPr>
        <w:pStyle w:val="af"/>
        <w:widowControl w:val="0"/>
        <w:numPr>
          <w:ilvl w:val="0"/>
          <w:numId w:val="7"/>
        </w:numPr>
        <w:tabs>
          <w:tab w:val="left" w:pos="0"/>
        </w:tabs>
        <w:spacing w:before="0" w:beforeAutospacing="0" w:after="0" w:afterAutospacing="0"/>
        <w:ind w:left="0" w:firstLine="709"/>
        <w:contextualSpacing/>
        <w:jc w:val="both"/>
        <w:rPr>
          <w:sz w:val="28"/>
          <w:szCs w:val="28"/>
          <w:lang w:val="en-US"/>
        </w:rPr>
      </w:pPr>
      <w:r w:rsidRPr="00DB6ADA">
        <w:rPr>
          <w:sz w:val="28"/>
          <w:szCs w:val="28"/>
          <w:lang w:val="en-US"/>
        </w:rPr>
        <w:t xml:space="preserve">Musiek, F.E. Auditory neuroscience and diagnosis/F.E. Musiek // Handbook </w:t>
      </w:r>
      <w:r w:rsidRPr="00DB6ADA">
        <w:rPr>
          <w:sz w:val="28"/>
          <w:szCs w:val="28"/>
          <w:lang w:val="en-US"/>
        </w:rPr>
        <w:lastRenderedPageBreak/>
        <w:t>of central auditory processing disorder, Vol. 1/F. E. Musiek, G. D. Chermak. - 2nd ed. - San Diego: Plural Publishing, 2014. -745 p.</w:t>
      </w:r>
    </w:p>
    <w:p w:rsidR="00E57EBF" w:rsidRPr="00DB6ADA" w:rsidRDefault="00E57EBF" w:rsidP="00DB6ADA">
      <w:pPr>
        <w:spacing w:after="0" w:line="240" w:lineRule="auto"/>
        <w:ind w:firstLine="709"/>
        <w:rPr>
          <w:rFonts w:ascii="Times New Roman" w:hAnsi="Times New Roman"/>
          <w:b/>
          <w:sz w:val="28"/>
          <w:szCs w:val="28"/>
          <w:lang w:val="en-US"/>
        </w:rPr>
      </w:pPr>
      <w:r w:rsidRPr="00DB6ADA">
        <w:rPr>
          <w:rFonts w:ascii="Times New Roman" w:hAnsi="Times New Roman"/>
          <w:b/>
          <w:sz w:val="28"/>
          <w:szCs w:val="28"/>
          <w:lang w:val="en-US"/>
        </w:rPr>
        <w:tab/>
      </w:r>
    </w:p>
    <w:p w:rsidR="00E57EBF" w:rsidRPr="00DB6ADA" w:rsidRDefault="00E57EBF" w:rsidP="00DB6ADA">
      <w:pPr>
        <w:spacing w:after="0" w:line="240" w:lineRule="auto"/>
        <w:rPr>
          <w:rFonts w:ascii="Times New Roman" w:hAnsi="Times New Roman"/>
          <w:sz w:val="28"/>
          <w:szCs w:val="28"/>
          <w:lang w:val="en-US"/>
        </w:rPr>
      </w:pPr>
    </w:p>
    <w:p w:rsidR="00E57EBF" w:rsidRPr="00DB6ADA" w:rsidRDefault="00E57EBF" w:rsidP="00DB6ADA">
      <w:pPr>
        <w:spacing w:after="0" w:line="240" w:lineRule="auto"/>
        <w:rPr>
          <w:rFonts w:ascii="Times New Roman" w:hAnsi="Times New Roman"/>
          <w:sz w:val="28"/>
          <w:szCs w:val="28"/>
          <w:lang w:val="en-US"/>
        </w:rPr>
      </w:pPr>
    </w:p>
    <w:p w:rsidR="004C676E" w:rsidRPr="00DB6ADA" w:rsidRDefault="004C676E" w:rsidP="00DB6ADA">
      <w:pPr>
        <w:spacing w:after="0" w:line="240" w:lineRule="auto"/>
        <w:rPr>
          <w:rFonts w:ascii="Times New Roman" w:hAnsi="Times New Roman"/>
          <w:sz w:val="28"/>
          <w:szCs w:val="28"/>
          <w:lang w:val="en-US"/>
        </w:rPr>
      </w:pPr>
    </w:p>
    <w:sectPr w:rsidR="004C676E" w:rsidRPr="00DB6ADA" w:rsidSect="00DB6ADA">
      <w:headerReference w:type="default" r:id="rId20"/>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074" w:rsidRDefault="00BC2074" w:rsidP="00E57EBF">
      <w:pPr>
        <w:spacing w:after="0" w:line="240" w:lineRule="auto"/>
      </w:pPr>
      <w:r>
        <w:separator/>
      </w:r>
    </w:p>
  </w:endnote>
  <w:endnote w:type="continuationSeparator" w:id="0">
    <w:p w:rsidR="00BC2074" w:rsidRDefault="00BC2074" w:rsidP="00E5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urnalC">
    <w:altName w:val="JournalC"/>
    <w:panose1 w:val="00000000000000000000"/>
    <w:charset w:val="CC"/>
    <w:family w:val="roman"/>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SchoolBookA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074" w:rsidRDefault="00BC2074" w:rsidP="00E57EBF">
      <w:pPr>
        <w:spacing w:after="0" w:line="240" w:lineRule="auto"/>
      </w:pPr>
      <w:r>
        <w:separator/>
      </w:r>
    </w:p>
  </w:footnote>
  <w:footnote w:type="continuationSeparator" w:id="0">
    <w:p w:rsidR="00BC2074" w:rsidRDefault="00BC2074" w:rsidP="00E57EBF">
      <w:pPr>
        <w:spacing w:after="0" w:line="240" w:lineRule="auto"/>
      </w:pPr>
      <w:r>
        <w:continuationSeparator/>
      </w:r>
    </w:p>
  </w:footnote>
  <w:footnote w:id="1">
    <w:p w:rsidR="006906F7" w:rsidRPr="00657312" w:rsidRDefault="006906F7" w:rsidP="006906F7">
      <w:pPr>
        <w:pStyle w:val="af3"/>
        <w:jc w:val="both"/>
        <w:rPr>
          <w:rFonts w:ascii="Times New Roman" w:hAnsi="Times New Roman"/>
        </w:rPr>
      </w:pPr>
      <w:r w:rsidRPr="00657312">
        <w:rPr>
          <w:rStyle w:val="af5"/>
          <w:rFonts w:ascii="Times New Roman" w:hAnsi="Times New Roman"/>
        </w:rPr>
        <w:footnoteRef/>
      </w:r>
      <w:r w:rsidRPr="00657312">
        <w:rPr>
          <w:rFonts w:ascii="Times New Roman" w:hAnsi="Times New Roman"/>
        </w:rPr>
        <w:t xml:space="preserve"> Кукушкина О.И., Гончарова Е.Л. «Точка запуска» новых слуховых возможностей и спонтанного развития речи ребенка после кохлеарной имплантации // Альманах Института коррекционной педагогики. 2016. Альманах №24 URL: https://alldef.ru/ru/articles/almanah-24/«tochka-zapuska»-novyix-sluxovyix-vozmozhnostej-i-spontannogo-razvitiya-rechi-rebenka-posle-koxlearnoj-implantaczii (Дата обращения: 07.09.2018)</w:t>
      </w:r>
    </w:p>
  </w:footnote>
  <w:footnote w:id="2">
    <w:p w:rsidR="006906F7" w:rsidRDefault="006906F7" w:rsidP="00862908">
      <w:pPr>
        <w:pStyle w:val="af3"/>
        <w:jc w:val="both"/>
      </w:pPr>
      <w:r>
        <w:rPr>
          <w:rStyle w:val="af5"/>
        </w:rPr>
        <w:footnoteRef/>
      </w:r>
      <w:r>
        <w:t xml:space="preserve"> </w:t>
      </w:r>
      <w:r w:rsidRPr="00862908">
        <w:rPr>
          <w:rFonts w:ascii="Times New Roman" w:hAnsi="Times New Roman"/>
        </w:rPr>
        <w:t xml:space="preserve">Желательно их обучение в особых группах </w:t>
      </w:r>
      <w:r w:rsidRPr="00862908">
        <w:rPr>
          <w:rFonts w:ascii="Times New Roman" w:hAnsi="Times New Roman"/>
          <w:lang w:eastAsia="ru-RU"/>
        </w:rPr>
        <w:t xml:space="preserve">для слабослышащих дошкольников </w:t>
      </w:r>
      <w:r w:rsidRPr="00862908">
        <w:rPr>
          <w:rFonts w:ascii="Times New Roman" w:hAnsi="Times New Roman"/>
        </w:rPr>
        <w:t>со сложными (комплексными) нарушениями развития</w:t>
      </w:r>
      <w:r>
        <w:t xml:space="preserve"> </w:t>
      </w:r>
    </w:p>
  </w:footnote>
  <w:footnote w:id="3">
    <w:p w:rsidR="00E57EBF" w:rsidRPr="00D2123D" w:rsidRDefault="00E57EBF" w:rsidP="00E57EBF">
      <w:pPr>
        <w:pStyle w:val="af3"/>
        <w:rPr>
          <w:rFonts w:ascii="Times New Roman" w:hAnsi="Times New Roman"/>
        </w:rPr>
      </w:pPr>
      <w:r>
        <w:rPr>
          <w:rStyle w:val="af5"/>
        </w:rPr>
        <w:footnoteRef/>
      </w:r>
      <w:r>
        <w:t xml:space="preserve"> </w:t>
      </w:r>
      <w:r>
        <w:rPr>
          <w:rFonts w:ascii="Times New Roman" w:hAnsi="Times New Roman"/>
        </w:rPr>
        <w:t>Шматко Н.Д., Пелымская Т.В. Если малыш не слышит… Пособие для учителя. – М.: Просвещение, 2003. – С. 187.</w:t>
      </w:r>
    </w:p>
  </w:footnote>
  <w:footnote w:id="4">
    <w:p w:rsidR="00E57EBF" w:rsidRPr="004A58C7" w:rsidRDefault="00E57EBF" w:rsidP="00E57EBF">
      <w:pPr>
        <w:pStyle w:val="af3"/>
        <w:jc w:val="both"/>
        <w:rPr>
          <w:rFonts w:ascii="Times New Roman" w:hAnsi="Times New Roman"/>
        </w:rPr>
      </w:pPr>
      <w:r w:rsidRPr="004A58C7">
        <w:rPr>
          <w:rStyle w:val="af5"/>
          <w:rFonts w:ascii="Times New Roman" w:hAnsi="Times New Roman"/>
        </w:rPr>
        <w:footnoteRef/>
      </w:r>
      <w:r w:rsidRPr="004A58C7">
        <w:rPr>
          <w:rFonts w:ascii="Times New Roman" w:hAnsi="Times New Roman"/>
        </w:rPr>
        <w:t xml:space="preserve"> </w:t>
      </w:r>
      <w:r w:rsidRPr="00B84ADC">
        <w:rPr>
          <w:rFonts w:ascii="Times New Roman" w:hAnsi="Times New Roman"/>
        </w:rPr>
        <w:t>Гончарова Е.Л., Кукушкина О.И. Ребенок с особыми образовательными потребностями // Альманах Института коррекционной педагогики. 2002. Альманах №5 URL: https://alldef.ru/ru/articles/almanah-5/rebenok-s-osobymi-obrazovatelnymi-potrebnostjami (Дата обращения: 07.09.2018)</w:t>
      </w:r>
    </w:p>
  </w:footnote>
  <w:footnote w:id="5">
    <w:p w:rsidR="00F342F9" w:rsidRDefault="00F342F9" w:rsidP="00F342F9">
      <w:pPr>
        <w:pStyle w:val="af3"/>
        <w:jc w:val="both"/>
      </w:pPr>
      <w:r>
        <w:rPr>
          <w:rStyle w:val="af5"/>
        </w:rPr>
        <w:footnoteRef/>
      </w:r>
      <w:r>
        <w:t xml:space="preserve"> </w:t>
      </w:r>
      <w:r w:rsidRPr="00B84ADC">
        <w:rPr>
          <w:rFonts w:ascii="Times New Roman" w:hAnsi="Times New Roman"/>
        </w:rPr>
        <w:t>Головчиц Л.А.</w:t>
      </w:r>
      <w:r>
        <w:rPr>
          <w:rFonts w:ascii="Times New Roman" w:hAnsi="Times New Roman"/>
        </w:rPr>
        <w:t xml:space="preserve"> О</w:t>
      </w:r>
      <w:r w:rsidRPr="00B84ADC">
        <w:rPr>
          <w:rFonts w:ascii="Times New Roman" w:hAnsi="Times New Roman"/>
        </w:rPr>
        <w:t>собые образовательные потребности глухих и слабослышащих дошкольников с интеллектуальными нарушениями</w:t>
      </w:r>
      <w:r>
        <w:rPr>
          <w:rFonts w:ascii="Times New Roman" w:hAnsi="Times New Roman"/>
        </w:rPr>
        <w:t xml:space="preserve"> // Вестник Череповецкого государственного университета. – 2017. - № 5. – С. 170 – 175.</w:t>
      </w:r>
    </w:p>
  </w:footnote>
  <w:footnote w:id="6">
    <w:p w:rsidR="00C072AF" w:rsidRPr="001C44B5" w:rsidRDefault="00C072AF" w:rsidP="00862908">
      <w:pPr>
        <w:pStyle w:val="af3"/>
        <w:jc w:val="both"/>
      </w:pPr>
      <w:r w:rsidRPr="001C44B5">
        <w:rPr>
          <w:rStyle w:val="af5"/>
        </w:rPr>
        <w:footnoteRef/>
      </w:r>
      <w:r w:rsidRPr="001C44B5">
        <w:t xml:space="preserve"> </w:t>
      </w:r>
      <w:r w:rsidRPr="001C44B5">
        <w:rPr>
          <w:rFonts w:ascii="Times New Roman" w:hAnsi="Times New Roman"/>
        </w:rPr>
        <w:t>ребенок с 1 и 2 степенью тугоухости или имеющий противопоказания к звукоусилению может не пользоваться индивидуальными слуховыми аппаратами</w:t>
      </w:r>
    </w:p>
  </w:footnote>
  <w:footnote w:id="7">
    <w:p w:rsidR="006E2971" w:rsidRPr="00125276" w:rsidRDefault="006E2971" w:rsidP="00125276">
      <w:pPr>
        <w:pStyle w:val="af3"/>
        <w:jc w:val="both"/>
      </w:pPr>
      <w:r w:rsidRPr="00125276">
        <w:rPr>
          <w:rStyle w:val="af5"/>
        </w:rPr>
        <w:footnoteRef/>
      </w:r>
      <w:r w:rsidRPr="00125276">
        <w:t xml:space="preserve"> </w:t>
      </w:r>
      <w:r w:rsidRPr="00125276">
        <w:rPr>
          <w:rFonts w:ascii="Times New Roman" w:hAnsi="Times New Roman"/>
        </w:rPr>
        <w:t>При включении детей с нарушенным слухом в группы общеразвивающей и оздоровительной направленности на 8 детей выделяется ставка сурдопедагога</w:t>
      </w:r>
    </w:p>
  </w:footnote>
  <w:footnote w:id="8">
    <w:p w:rsidR="00E57EBF" w:rsidRDefault="00E57EBF" w:rsidP="00E57EBF">
      <w:pPr>
        <w:pStyle w:val="af3"/>
        <w:jc w:val="both"/>
        <w:rPr>
          <w:rFonts w:ascii="Times New Roman" w:hAnsi="Times New Roman"/>
        </w:rPr>
      </w:pPr>
      <w:r>
        <w:rPr>
          <w:rStyle w:val="af5"/>
        </w:rPr>
        <w:footnoteRef/>
      </w:r>
      <w:r>
        <w:rPr>
          <w:rFonts w:ascii="Times New Roman" w:hAnsi="Times New Roman"/>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DA" w:rsidRDefault="00DB6ADA">
    <w:pPr>
      <w:pStyle w:val="a4"/>
      <w:jc w:val="center"/>
    </w:pPr>
    <w:r>
      <w:fldChar w:fldCharType="begin"/>
    </w:r>
    <w:r>
      <w:instrText>PAGE   \* MERGEFORMAT</w:instrText>
    </w:r>
    <w:r>
      <w:fldChar w:fldCharType="separate"/>
    </w:r>
    <w:r>
      <w:rPr>
        <w:noProof/>
      </w:rPr>
      <w:t>10</w:t>
    </w:r>
    <w:r>
      <w:fldChar w:fldCharType="end"/>
    </w:r>
  </w:p>
  <w:p w:rsidR="00DB6ADA" w:rsidRDefault="00DB6AD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Symbol" w:hAnsi="Symbol"/>
      </w:rPr>
    </w:lvl>
  </w:abstractNum>
  <w:abstractNum w:abstractNumId="2" w15:restartNumberingAfterBreak="0">
    <w:nsid w:val="29781A91"/>
    <w:multiLevelType w:val="hybridMultilevel"/>
    <w:tmpl w:val="AC54BA7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31B64421"/>
    <w:multiLevelType w:val="hybridMultilevel"/>
    <w:tmpl w:val="BFF25D8A"/>
    <w:lvl w:ilvl="0" w:tplc="0960FDE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47099F"/>
    <w:multiLevelType w:val="hybridMultilevel"/>
    <w:tmpl w:val="A7EED99E"/>
    <w:lvl w:ilvl="0" w:tplc="0960FDEE">
      <w:start w:val="1"/>
      <w:numFmt w:val="bullet"/>
      <w:lvlText w:val=""/>
      <w:lvlJc w:val="left"/>
      <w:pPr>
        <w:ind w:left="1429" w:hanging="360"/>
      </w:pPr>
      <w:rPr>
        <w:rFonts w:ascii="Symbol" w:hAnsi="Symbol" w:hint="default"/>
      </w:rPr>
    </w:lvl>
    <w:lvl w:ilvl="1" w:tplc="6804C3AE">
      <w:start w:val="1"/>
      <w:numFmt w:val="bullet"/>
      <w:lvlText w:val=""/>
      <w:lvlJc w:val="left"/>
      <w:pPr>
        <w:ind w:left="2149" w:hanging="360"/>
      </w:pPr>
      <w:rPr>
        <w:rFonts w:ascii="Symbol" w:hAnsi="Symbol" w:hint="default"/>
        <w:b w:val="0"/>
        <w:i w:val="0"/>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F520A2A"/>
    <w:multiLevelType w:val="hybridMultilevel"/>
    <w:tmpl w:val="FBA8F0E4"/>
    <w:lvl w:ilvl="0" w:tplc="0419000F">
      <w:start w:val="1"/>
      <w:numFmt w:val="decimal"/>
      <w:lvlText w:val="%1."/>
      <w:lvlJc w:val="left"/>
      <w:pPr>
        <w:ind w:left="1636"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 w15:restartNumberingAfterBreak="0">
    <w:nsid w:val="64653CC7"/>
    <w:multiLevelType w:val="hybridMultilevel"/>
    <w:tmpl w:val="C0481C76"/>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17163B"/>
    <w:multiLevelType w:val="hybridMultilevel"/>
    <w:tmpl w:val="C42205C0"/>
    <w:lvl w:ilvl="0" w:tplc="0960FD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8D0170D"/>
    <w:multiLevelType w:val="hybridMultilevel"/>
    <w:tmpl w:val="64626698"/>
    <w:lvl w:ilvl="0" w:tplc="EA0C6CD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5"/>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7EBF"/>
    <w:rsid w:val="00006F6D"/>
    <w:rsid w:val="0004430C"/>
    <w:rsid w:val="00054073"/>
    <w:rsid w:val="00057D9A"/>
    <w:rsid w:val="000C2E4A"/>
    <w:rsid w:val="00125276"/>
    <w:rsid w:val="00163969"/>
    <w:rsid w:val="001827F5"/>
    <w:rsid w:val="001A4C6A"/>
    <w:rsid w:val="001C44B5"/>
    <w:rsid w:val="001C6AD4"/>
    <w:rsid w:val="001D7741"/>
    <w:rsid w:val="00207663"/>
    <w:rsid w:val="00224F1D"/>
    <w:rsid w:val="00227BBF"/>
    <w:rsid w:val="00291B71"/>
    <w:rsid w:val="00292767"/>
    <w:rsid w:val="002D47AA"/>
    <w:rsid w:val="003050DA"/>
    <w:rsid w:val="00314D33"/>
    <w:rsid w:val="00331773"/>
    <w:rsid w:val="00352F3D"/>
    <w:rsid w:val="003866F9"/>
    <w:rsid w:val="003944E3"/>
    <w:rsid w:val="00410982"/>
    <w:rsid w:val="004135B2"/>
    <w:rsid w:val="004B519F"/>
    <w:rsid w:val="004B59EB"/>
    <w:rsid w:val="004B7C06"/>
    <w:rsid w:val="004C676E"/>
    <w:rsid w:val="004D4D3C"/>
    <w:rsid w:val="00502A85"/>
    <w:rsid w:val="005257D2"/>
    <w:rsid w:val="00530919"/>
    <w:rsid w:val="00533772"/>
    <w:rsid w:val="00582C4E"/>
    <w:rsid w:val="005A6D35"/>
    <w:rsid w:val="005D7E10"/>
    <w:rsid w:val="00624EC1"/>
    <w:rsid w:val="00677C7D"/>
    <w:rsid w:val="0068220B"/>
    <w:rsid w:val="006906F7"/>
    <w:rsid w:val="00690CEB"/>
    <w:rsid w:val="006C4E00"/>
    <w:rsid w:val="006D3906"/>
    <w:rsid w:val="006E2971"/>
    <w:rsid w:val="006E34AD"/>
    <w:rsid w:val="006E6834"/>
    <w:rsid w:val="006F54D1"/>
    <w:rsid w:val="00706CCE"/>
    <w:rsid w:val="00731DA4"/>
    <w:rsid w:val="00783E13"/>
    <w:rsid w:val="007A26E7"/>
    <w:rsid w:val="007C5824"/>
    <w:rsid w:val="007C7EDF"/>
    <w:rsid w:val="00814CF0"/>
    <w:rsid w:val="00852473"/>
    <w:rsid w:val="00862908"/>
    <w:rsid w:val="008A34C9"/>
    <w:rsid w:val="008C2388"/>
    <w:rsid w:val="008C464C"/>
    <w:rsid w:val="008C7B03"/>
    <w:rsid w:val="00920B7A"/>
    <w:rsid w:val="00997D19"/>
    <w:rsid w:val="009B1D10"/>
    <w:rsid w:val="009B55A8"/>
    <w:rsid w:val="00A13898"/>
    <w:rsid w:val="00A45337"/>
    <w:rsid w:val="00A70605"/>
    <w:rsid w:val="00AD79BB"/>
    <w:rsid w:val="00AE74C0"/>
    <w:rsid w:val="00B3648A"/>
    <w:rsid w:val="00B61B16"/>
    <w:rsid w:val="00B64E60"/>
    <w:rsid w:val="00B86409"/>
    <w:rsid w:val="00BA553B"/>
    <w:rsid w:val="00BB55D4"/>
    <w:rsid w:val="00BC2074"/>
    <w:rsid w:val="00BC6794"/>
    <w:rsid w:val="00C072AF"/>
    <w:rsid w:val="00C21F90"/>
    <w:rsid w:val="00C41CA1"/>
    <w:rsid w:val="00C70F07"/>
    <w:rsid w:val="00C75883"/>
    <w:rsid w:val="00CA2F75"/>
    <w:rsid w:val="00CC04A8"/>
    <w:rsid w:val="00CD2276"/>
    <w:rsid w:val="00CD6BCE"/>
    <w:rsid w:val="00D13FE0"/>
    <w:rsid w:val="00D5386B"/>
    <w:rsid w:val="00D82006"/>
    <w:rsid w:val="00DA54B1"/>
    <w:rsid w:val="00DA77BC"/>
    <w:rsid w:val="00DB6ADA"/>
    <w:rsid w:val="00DE2AD5"/>
    <w:rsid w:val="00E3679B"/>
    <w:rsid w:val="00E53E85"/>
    <w:rsid w:val="00E57EBF"/>
    <w:rsid w:val="00F11555"/>
    <w:rsid w:val="00F24B49"/>
    <w:rsid w:val="00F342F9"/>
    <w:rsid w:val="00F43BFC"/>
    <w:rsid w:val="00F65C6A"/>
    <w:rsid w:val="00F6726E"/>
    <w:rsid w:val="00F70431"/>
    <w:rsid w:val="00F8749B"/>
    <w:rsid w:val="00FC3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shapelayout v:ext="edit">
      <o:idmap v:ext="edit" data="1"/>
    </o:shapelayout>
  </w:shapeDefaults>
  <w:decimalSymbol w:val=","/>
  <w:listSeparator w:val=";"/>
  <w14:docId w14:val="1D43C959"/>
  <w15:chartTrackingRefBased/>
  <w15:docId w15:val="{2837236E-63E9-4717-9C3E-B1CF684D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EBF"/>
    <w:pPr>
      <w:spacing w:after="200" w:line="276" w:lineRule="auto"/>
    </w:pPr>
    <w:rPr>
      <w:sz w:val="22"/>
      <w:szCs w:val="22"/>
      <w:lang w:eastAsia="en-US"/>
    </w:rPr>
  </w:style>
  <w:style w:type="paragraph" w:styleId="1">
    <w:name w:val="heading 1"/>
    <w:basedOn w:val="a"/>
    <w:next w:val="a"/>
    <w:link w:val="10"/>
    <w:uiPriority w:val="9"/>
    <w:qFormat/>
    <w:rsid w:val="00E57EBF"/>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unhideWhenUsed/>
    <w:qFormat/>
    <w:rsid w:val="00E57EBF"/>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next w:val="a"/>
    <w:link w:val="30"/>
    <w:uiPriority w:val="9"/>
    <w:semiHidden/>
    <w:unhideWhenUsed/>
    <w:qFormat/>
    <w:rsid w:val="00E57EBF"/>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E57EBF"/>
    <w:pPr>
      <w:keepNext/>
      <w:spacing w:after="0" w:line="360" w:lineRule="auto"/>
      <w:ind w:firstLine="709"/>
      <w:contextualSpacing/>
      <w:jc w:val="both"/>
      <w:outlineLvl w:val="3"/>
    </w:pPr>
    <w:rPr>
      <w:rFonts w:ascii="Times New Roman" w:eastAsia="Times New Roman" w:hAnsi="Times New Roman"/>
      <w:b/>
      <w:bCs/>
      <w:sz w:val="28"/>
      <w:szCs w:val="28"/>
    </w:rPr>
  </w:style>
  <w:style w:type="paragraph" w:styleId="6">
    <w:name w:val="heading 6"/>
    <w:basedOn w:val="a"/>
    <w:next w:val="a"/>
    <w:link w:val="60"/>
    <w:uiPriority w:val="9"/>
    <w:semiHidden/>
    <w:unhideWhenUsed/>
    <w:qFormat/>
    <w:rsid w:val="00E57EBF"/>
    <w:pPr>
      <w:keepNext/>
      <w:keepLines/>
      <w:spacing w:before="200" w:after="0"/>
      <w:outlineLvl w:val="5"/>
    </w:pPr>
    <w:rPr>
      <w:rFonts w:ascii="Cambria" w:eastAsia="Times New Roman" w:hAnsi="Cambria"/>
      <w:i/>
      <w:iCs/>
      <w:color w:val="243F60"/>
    </w:rPr>
  </w:style>
  <w:style w:type="paragraph" w:styleId="8">
    <w:name w:val="heading 8"/>
    <w:basedOn w:val="a"/>
    <w:next w:val="a"/>
    <w:link w:val="80"/>
    <w:uiPriority w:val="9"/>
    <w:semiHidden/>
    <w:unhideWhenUsed/>
    <w:qFormat/>
    <w:rsid w:val="00E57EBF"/>
    <w:pPr>
      <w:keepNext/>
      <w:keepLines/>
      <w:spacing w:before="200" w:after="0"/>
      <w:outlineLvl w:val="7"/>
    </w:pPr>
    <w:rPr>
      <w:rFonts w:ascii="Cambria" w:eastAsia="Times New Roman" w:hAnsi="Cambria"/>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7EBF"/>
    <w:rPr>
      <w:rFonts w:ascii="Cambria" w:eastAsia="Times New Roman" w:hAnsi="Cambria" w:cs="Times New Roman"/>
      <w:b/>
      <w:bCs/>
      <w:color w:val="365F91"/>
      <w:sz w:val="28"/>
      <w:szCs w:val="28"/>
    </w:rPr>
  </w:style>
  <w:style w:type="character" w:customStyle="1" w:styleId="20">
    <w:name w:val="Заголовок 2 Знак"/>
    <w:link w:val="2"/>
    <w:uiPriority w:val="9"/>
    <w:rsid w:val="00E57EBF"/>
    <w:rPr>
      <w:rFonts w:ascii="Times New Roman" w:eastAsia="Times New Roman" w:hAnsi="Times New Roman" w:cs="Times New Roman"/>
      <w:b/>
      <w:bCs/>
      <w:sz w:val="36"/>
      <w:szCs w:val="36"/>
    </w:rPr>
  </w:style>
  <w:style w:type="character" w:customStyle="1" w:styleId="30">
    <w:name w:val="Заголовок 3 Знак"/>
    <w:link w:val="3"/>
    <w:uiPriority w:val="9"/>
    <w:semiHidden/>
    <w:rsid w:val="00E57EBF"/>
    <w:rPr>
      <w:rFonts w:ascii="Cambria" w:eastAsia="Times New Roman" w:hAnsi="Cambria" w:cs="Times New Roman"/>
      <w:b/>
      <w:bCs/>
      <w:color w:val="4F81BD"/>
    </w:rPr>
  </w:style>
  <w:style w:type="character" w:customStyle="1" w:styleId="40">
    <w:name w:val="Заголовок 4 Знак"/>
    <w:link w:val="4"/>
    <w:uiPriority w:val="9"/>
    <w:rsid w:val="00E57EBF"/>
    <w:rPr>
      <w:rFonts w:ascii="Times New Roman" w:eastAsia="Times New Roman" w:hAnsi="Times New Roman" w:cs="Times New Roman"/>
      <w:b/>
      <w:bCs/>
      <w:sz w:val="28"/>
      <w:szCs w:val="28"/>
    </w:rPr>
  </w:style>
  <w:style w:type="character" w:customStyle="1" w:styleId="60">
    <w:name w:val="Заголовок 6 Знак"/>
    <w:link w:val="6"/>
    <w:uiPriority w:val="9"/>
    <w:semiHidden/>
    <w:rsid w:val="00E57EBF"/>
    <w:rPr>
      <w:rFonts w:ascii="Cambria" w:eastAsia="Times New Roman" w:hAnsi="Cambria" w:cs="Times New Roman"/>
      <w:i/>
      <w:iCs/>
      <w:color w:val="243F60"/>
    </w:rPr>
  </w:style>
  <w:style w:type="character" w:customStyle="1" w:styleId="80">
    <w:name w:val="Заголовок 8 Знак"/>
    <w:link w:val="8"/>
    <w:uiPriority w:val="9"/>
    <w:semiHidden/>
    <w:rsid w:val="00E57EBF"/>
    <w:rPr>
      <w:rFonts w:ascii="Cambria" w:eastAsia="Times New Roman" w:hAnsi="Cambria" w:cs="Times New Roman"/>
      <w:color w:val="404040"/>
      <w:sz w:val="20"/>
      <w:szCs w:val="20"/>
      <w:lang w:eastAsia="ru-RU"/>
    </w:rPr>
  </w:style>
  <w:style w:type="character" w:styleId="a3">
    <w:name w:val="Hyperlink"/>
    <w:uiPriority w:val="99"/>
    <w:rsid w:val="00E57EBF"/>
    <w:rPr>
      <w:color w:val="0000FF"/>
      <w:u w:val="single"/>
    </w:rPr>
  </w:style>
  <w:style w:type="paragraph" w:styleId="11">
    <w:name w:val="toc 1"/>
    <w:basedOn w:val="a"/>
    <w:next w:val="a"/>
    <w:autoRedefine/>
    <w:uiPriority w:val="39"/>
    <w:unhideWhenUsed/>
    <w:rsid w:val="00E57EBF"/>
    <w:pPr>
      <w:spacing w:after="100"/>
    </w:pPr>
  </w:style>
  <w:style w:type="paragraph" w:styleId="21">
    <w:name w:val="toc 2"/>
    <w:basedOn w:val="a"/>
    <w:next w:val="a"/>
    <w:autoRedefine/>
    <w:uiPriority w:val="39"/>
    <w:unhideWhenUsed/>
    <w:rsid w:val="00E57EBF"/>
    <w:pPr>
      <w:tabs>
        <w:tab w:val="right" w:leader="dot" w:pos="9345"/>
      </w:tabs>
      <w:spacing w:after="100"/>
      <w:ind w:left="220"/>
      <w:jc w:val="both"/>
    </w:pPr>
  </w:style>
  <w:style w:type="paragraph" w:styleId="31">
    <w:name w:val="toc 3"/>
    <w:basedOn w:val="a"/>
    <w:next w:val="a"/>
    <w:autoRedefine/>
    <w:uiPriority w:val="39"/>
    <w:unhideWhenUsed/>
    <w:rsid w:val="00E57EBF"/>
    <w:pPr>
      <w:tabs>
        <w:tab w:val="right" w:leader="dot" w:pos="9345"/>
      </w:tabs>
      <w:spacing w:after="0" w:line="360" w:lineRule="auto"/>
      <w:ind w:left="440"/>
      <w:jc w:val="both"/>
    </w:pPr>
  </w:style>
  <w:style w:type="character" w:customStyle="1" w:styleId="12">
    <w:name w:val="1 Заг Знак"/>
    <w:link w:val="13"/>
    <w:locked/>
    <w:rsid w:val="00E57EBF"/>
    <w:rPr>
      <w:rFonts w:ascii="Times New Roman" w:eastAsia="Times New Roman" w:hAnsi="Times New Roman" w:cs="Times New Roman"/>
      <w:b/>
      <w:bCs/>
      <w:sz w:val="28"/>
      <w:szCs w:val="28"/>
      <w:lang w:val="x-none" w:eastAsia="x-none"/>
    </w:rPr>
  </w:style>
  <w:style w:type="paragraph" w:customStyle="1" w:styleId="13">
    <w:name w:val="1 Заг"/>
    <w:basedOn w:val="1"/>
    <w:link w:val="12"/>
    <w:autoRedefine/>
    <w:qFormat/>
    <w:rsid w:val="00E57EBF"/>
    <w:pPr>
      <w:keepNext w:val="0"/>
      <w:keepLines w:val="0"/>
      <w:widowControl w:val="0"/>
      <w:spacing w:before="0" w:line="360" w:lineRule="auto"/>
      <w:jc w:val="center"/>
    </w:pPr>
    <w:rPr>
      <w:rFonts w:ascii="Times New Roman" w:hAnsi="Times New Roman"/>
      <w:color w:val="auto"/>
      <w:lang w:val="x-none" w:eastAsia="x-none"/>
    </w:rPr>
  </w:style>
  <w:style w:type="paragraph" w:styleId="a4">
    <w:name w:val="header"/>
    <w:basedOn w:val="a"/>
    <w:link w:val="a5"/>
    <w:uiPriority w:val="99"/>
    <w:unhideWhenUsed/>
    <w:rsid w:val="00E57EBF"/>
    <w:pPr>
      <w:tabs>
        <w:tab w:val="center" w:pos="4677"/>
        <w:tab w:val="right" w:pos="9355"/>
      </w:tabs>
      <w:spacing w:after="0" w:line="240" w:lineRule="auto"/>
    </w:pPr>
  </w:style>
  <w:style w:type="character" w:customStyle="1" w:styleId="a5">
    <w:name w:val="Верхний колонтитул Знак"/>
    <w:link w:val="a4"/>
    <w:uiPriority w:val="99"/>
    <w:rsid w:val="00E57EBF"/>
    <w:rPr>
      <w:rFonts w:ascii="Calibri" w:eastAsia="Calibri" w:hAnsi="Calibri" w:cs="Times New Roman"/>
    </w:rPr>
  </w:style>
  <w:style w:type="paragraph" w:styleId="a6">
    <w:name w:val="footer"/>
    <w:basedOn w:val="a"/>
    <w:link w:val="a7"/>
    <w:uiPriority w:val="99"/>
    <w:unhideWhenUsed/>
    <w:rsid w:val="00E57EBF"/>
    <w:pPr>
      <w:tabs>
        <w:tab w:val="center" w:pos="4677"/>
        <w:tab w:val="right" w:pos="9355"/>
      </w:tabs>
      <w:spacing w:after="0" w:line="240" w:lineRule="auto"/>
    </w:pPr>
  </w:style>
  <w:style w:type="character" w:customStyle="1" w:styleId="a7">
    <w:name w:val="Нижний колонтитул Знак"/>
    <w:link w:val="a6"/>
    <w:uiPriority w:val="99"/>
    <w:rsid w:val="00E57EBF"/>
    <w:rPr>
      <w:rFonts w:ascii="Calibri" w:eastAsia="Calibri" w:hAnsi="Calibri" w:cs="Times New Roman"/>
    </w:rPr>
  </w:style>
  <w:style w:type="character" w:styleId="a8">
    <w:name w:val="annotation reference"/>
    <w:uiPriority w:val="99"/>
    <w:semiHidden/>
    <w:unhideWhenUsed/>
    <w:rsid w:val="00E57EBF"/>
    <w:rPr>
      <w:sz w:val="16"/>
      <w:szCs w:val="16"/>
    </w:rPr>
  </w:style>
  <w:style w:type="paragraph" w:styleId="a9">
    <w:name w:val="annotation text"/>
    <w:basedOn w:val="a"/>
    <w:link w:val="aa"/>
    <w:uiPriority w:val="99"/>
    <w:semiHidden/>
    <w:unhideWhenUsed/>
    <w:rsid w:val="00E57EBF"/>
    <w:pPr>
      <w:spacing w:line="240" w:lineRule="auto"/>
    </w:pPr>
    <w:rPr>
      <w:sz w:val="20"/>
      <w:szCs w:val="20"/>
    </w:rPr>
  </w:style>
  <w:style w:type="character" w:customStyle="1" w:styleId="aa">
    <w:name w:val="Текст примечания Знак"/>
    <w:link w:val="a9"/>
    <w:uiPriority w:val="99"/>
    <w:semiHidden/>
    <w:rsid w:val="00E57EBF"/>
    <w:rPr>
      <w:rFonts w:ascii="Calibri" w:eastAsia="Calibri" w:hAnsi="Calibri" w:cs="Times New Roman"/>
      <w:sz w:val="20"/>
      <w:szCs w:val="20"/>
    </w:rPr>
  </w:style>
  <w:style w:type="paragraph" w:styleId="ab">
    <w:name w:val="List Paragraph"/>
    <w:basedOn w:val="a"/>
    <w:link w:val="ac"/>
    <w:uiPriority w:val="34"/>
    <w:qFormat/>
    <w:rsid w:val="00E57EBF"/>
    <w:pPr>
      <w:ind w:left="720"/>
      <w:contextualSpacing/>
    </w:pPr>
    <w:rPr>
      <w:sz w:val="20"/>
      <w:szCs w:val="20"/>
      <w:lang w:val="x-none" w:eastAsia="x-none"/>
    </w:rPr>
  </w:style>
  <w:style w:type="character" w:customStyle="1" w:styleId="ac">
    <w:name w:val="Абзац списка Знак"/>
    <w:link w:val="ab"/>
    <w:uiPriority w:val="34"/>
    <w:rsid w:val="00E57EBF"/>
    <w:rPr>
      <w:rFonts w:ascii="Calibri" w:eastAsia="Calibri" w:hAnsi="Calibri" w:cs="Times New Roman"/>
    </w:rPr>
  </w:style>
  <w:style w:type="paragraph" w:styleId="ad">
    <w:name w:val="Balloon Text"/>
    <w:basedOn w:val="a"/>
    <w:link w:val="ae"/>
    <w:uiPriority w:val="99"/>
    <w:semiHidden/>
    <w:unhideWhenUsed/>
    <w:rsid w:val="00E57EBF"/>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E57EBF"/>
    <w:rPr>
      <w:rFonts w:ascii="Tahoma" w:eastAsia="Calibri" w:hAnsi="Tahoma" w:cs="Tahoma"/>
      <w:sz w:val="16"/>
      <w:szCs w:val="16"/>
    </w:rPr>
  </w:style>
  <w:style w:type="paragraph" w:styleId="af">
    <w:name w:val="Normal (Web)"/>
    <w:aliases w:val="Обычный (Web),Обычный (веб)1"/>
    <w:basedOn w:val="a"/>
    <w:link w:val="af0"/>
    <w:unhideWhenUsed/>
    <w:qFormat/>
    <w:rsid w:val="00E57EBF"/>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0">
    <w:name w:val="Обычный (веб) Знак"/>
    <w:aliases w:val="Обычный (Web) Знак,Обычный (веб)1 Знак"/>
    <w:link w:val="af"/>
    <w:locked/>
    <w:rsid w:val="00E57EBF"/>
    <w:rPr>
      <w:rFonts w:ascii="Times New Roman" w:eastAsia="Times New Roman" w:hAnsi="Times New Roman" w:cs="Times New Roman"/>
      <w:sz w:val="24"/>
      <w:szCs w:val="24"/>
      <w:lang w:eastAsia="ru-RU"/>
    </w:rPr>
  </w:style>
  <w:style w:type="character" w:customStyle="1" w:styleId="apple-converted-space">
    <w:name w:val="apple-converted-space"/>
    <w:rsid w:val="00E57EBF"/>
  </w:style>
  <w:style w:type="paragraph" w:styleId="af1">
    <w:name w:val="annotation subject"/>
    <w:basedOn w:val="a9"/>
    <w:next w:val="a9"/>
    <w:link w:val="af2"/>
    <w:uiPriority w:val="99"/>
    <w:semiHidden/>
    <w:unhideWhenUsed/>
    <w:rsid w:val="00E57EBF"/>
    <w:rPr>
      <w:b/>
      <w:bCs/>
    </w:rPr>
  </w:style>
  <w:style w:type="character" w:customStyle="1" w:styleId="af2">
    <w:name w:val="Тема примечания Знак"/>
    <w:link w:val="af1"/>
    <w:uiPriority w:val="99"/>
    <w:semiHidden/>
    <w:rsid w:val="00E57EBF"/>
    <w:rPr>
      <w:rFonts w:ascii="Calibri" w:eastAsia="Calibri" w:hAnsi="Calibri" w:cs="Times New Roman"/>
      <w:b/>
      <w:bCs/>
      <w:sz w:val="20"/>
      <w:szCs w:val="20"/>
    </w:rPr>
  </w:style>
  <w:style w:type="paragraph" w:styleId="af3">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Знак2 Знак Знак"/>
    <w:basedOn w:val="a"/>
    <w:link w:val="af4"/>
    <w:uiPriority w:val="99"/>
    <w:unhideWhenUsed/>
    <w:qFormat/>
    <w:rsid w:val="00E57EBF"/>
    <w:pPr>
      <w:spacing w:after="0" w:line="240" w:lineRule="auto"/>
    </w:pPr>
    <w:rPr>
      <w:sz w:val="20"/>
      <w:szCs w:val="20"/>
    </w:rPr>
  </w:style>
  <w:style w:type="character" w:customStyle="1" w:styleId="af4">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Знак2 Знак Знак Знак"/>
    <w:link w:val="af3"/>
    <w:uiPriority w:val="99"/>
    <w:rsid w:val="00E57EBF"/>
    <w:rPr>
      <w:rFonts w:ascii="Calibri" w:eastAsia="Calibri" w:hAnsi="Calibri" w:cs="Times New Roman"/>
      <w:sz w:val="20"/>
      <w:szCs w:val="20"/>
    </w:rPr>
  </w:style>
  <w:style w:type="character" w:styleId="af5">
    <w:name w:val="footnote reference"/>
    <w:uiPriority w:val="99"/>
    <w:rsid w:val="00E57EBF"/>
    <w:rPr>
      <w:vertAlign w:val="superscript"/>
    </w:rPr>
  </w:style>
  <w:style w:type="paragraph" w:styleId="af6">
    <w:name w:val="No Spacing"/>
    <w:link w:val="af7"/>
    <w:uiPriority w:val="1"/>
    <w:qFormat/>
    <w:rsid w:val="00E57EBF"/>
    <w:pPr>
      <w:suppressAutoHyphens/>
    </w:pPr>
    <w:rPr>
      <w:rFonts w:eastAsia="Arial"/>
      <w:sz w:val="22"/>
      <w:szCs w:val="22"/>
      <w:lang w:eastAsia="ar-SA"/>
    </w:rPr>
  </w:style>
  <w:style w:type="character" w:customStyle="1" w:styleId="af7">
    <w:name w:val="Без интервала Знак"/>
    <w:link w:val="af6"/>
    <w:uiPriority w:val="1"/>
    <w:rsid w:val="00E57EBF"/>
    <w:rPr>
      <w:rFonts w:eastAsia="Arial"/>
      <w:sz w:val="22"/>
      <w:szCs w:val="22"/>
      <w:lang w:eastAsia="ar-SA" w:bidi="ar-SA"/>
    </w:rPr>
  </w:style>
  <w:style w:type="paragraph" w:customStyle="1" w:styleId="Default">
    <w:name w:val="Default"/>
    <w:qFormat/>
    <w:rsid w:val="00E57EBF"/>
    <w:pPr>
      <w:autoSpaceDE w:val="0"/>
      <w:autoSpaceDN w:val="0"/>
      <w:adjustRightInd w:val="0"/>
    </w:pPr>
    <w:rPr>
      <w:rFonts w:ascii="Times New Roman" w:hAnsi="Times New Roman"/>
      <w:color w:val="000000"/>
      <w:sz w:val="24"/>
      <w:szCs w:val="24"/>
    </w:rPr>
  </w:style>
  <w:style w:type="paragraph" w:styleId="22">
    <w:name w:val="List 2"/>
    <w:basedOn w:val="a"/>
    <w:rsid w:val="00E57EBF"/>
    <w:pPr>
      <w:tabs>
        <w:tab w:val="num" w:pos="360"/>
      </w:tabs>
      <w:spacing w:after="120" w:line="240" w:lineRule="auto"/>
      <w:ind w:left="360" w:hanging="360"/>
    </w:pPr>
    <w:rPr>
      <w:rFonts w:ascii="Times New Roman" w:eastAsia="Times New Roman" w:hAnsi="Times New Roman"/>
      <w:sz w:val="24"/>
      <w:szCs w:val="24"/>
      <w:lang w:eastAsia="ru-RU"/>
    </w:rPr>
  </w:style>
  <w:style w:type="character" w:styleId="af8">
    <w:name w:val="Strong"/>
    <w:qFormat/>
    <w:rsid w:val="00E57EBF"/>
    <w:rPr>
      <w:b/>
      <w:bCs/>
    </w:rPr>
  </w:style>
  <w:style w:type="paragraph" w:styleId="af9">
    <w:name w:val="Body Text Indent"/>
    <w:aliases w:val="текст"/>
    <w:basedOn w:val="a"/>
    <w:link w:val="afa"/>
    <w:uiPriority w:val="99"/>
    <w:qFormat/>
    <w:rsid w:val="00E57EBF"/>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aliases w:val="текст Знак"/>
    <w:link w:val="af9"/>
    <w:uiPriority w:val="99"/>
    <w:rsid w:val="00E57EBF"/>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E57EBF"/>
    <w:pPr>
      <w:spacing w:after="120" w:line="480" w:lineRule="auto"/>
    </w:pPr>
  </w:style>
  <w:style w:type="character" w:customStyle="1" w:styleId="24">
    <w:name w:val="Основной текст 2 Знак"/>
    <w:link w:val="23"/>
    <w:uiPriority w:val="99"/>
    <w:semiHidden/>
    <w:rsid w:val="00E57EBF"/>
    <w:rPr>
      <w:rFonts w:ascii="Calibri" w:eastAsia="Calibri" w:hAnsi="Calibri" w:cs="Times New Roman"/>
    </w:rPr>
  </w:style>
  <w:style w:type="paragraph" w:styleId="afb">
    <w:name w:val="Body Text"/>
    <w:basedOn w:val="a"/>
    <w:link w:val="afc"/>
    <w:uiPriority w:val="99"/>
    <w:unhideWhenUsed/>
    <w:qFormat/>
    <w:rsid w:val="00E57EBF"/>
    <w:pPr>
      <w:spacing w:after="120"/>
    </w:pPr>
    <w:rPr>
      <w:rFonts w:eastAsia="Times New Roman"/>
      <w:lang w:eastAsia="ru-RU"/>
    </w:rPr>
  </w:style>
  <w:style w:type="character" w:customStyle="1" w:styleId="afc">
    <w:name w:val="Основной текст Знак"/>
    <w:link w:val="afb"/>
    <w:uiPriority w:val="99"/>
    <w:rsid w:val="00E57EBF"/>
    <w:rPr>
      <w:rFonts w:ascii="Calibri" w:eastAsia="Times New Roman" w:hAnsi="Calibri" w:cs="Times New Roman"/>
      <w:lang w:eastAsia="ru-RU"/>
    </w:rPr>
  </w:style>
  <w:style w:type="table" w:styleId="afd">
    <w:name w:val="Table Grid"/>
    <w:basedOn w:val="a1"/>
    <w:uiPriority w:val="39"/>
    <w:rsid w:val="00E57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E57EBF"/>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d"/>
    <w:uiPriority w:val="59"/>
    <w:rsid w:val="00E57EBF"/>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d"/>
    <w:uiPriority w:val="59"/>
    <w:rsid w:val="00E57EBF"/>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a"/>
    <w:next w:val="a"/>
    <w:uiPriority w:val="99"/>
    <w:qFormat/>
    <w:rsid w:val="00E57EBF"/>
    <w:pPr>
      <w:autoSpaceDE w:val="0"/>
      <w:autoSpaceDN w:val="0"/>
      <w:adjustRightInd w:val="0"/>
      <w:spacing w:after="0" w:line="221" w:lineRule="atLeast"/>
    </w:pPr>
    <w:rPr>
      <w:rFonts w:ascii="JournalC" w:eastAsia="Times New Roman" w:hAnsi="JournalC"/>
      <w:sz w:val="24"/>
      <w:szCs w:val="24"/>
      <w:lang w:eastAsia="ru-RU"/>
    </w:rPr>
  </w:style>
  <w:style w:type="character" w:customStyle="1" w:styleId="afe">
    <w:name w:val="Схема документа Знак"/>
    <w:link w:val="aff"/>
    <w:uiPriority w:val="99"/>
    <w:semiHidden/>
    <w:rsid w:val="00E57EBF"/>
    <w:rPr>
      <w:rFonts w:ascii="Tahoma" w:eastAsia="Times New Roman" w:hAnsi="Tahoma" w:cs="Times New Roman"/>
      <w:sz w:val="16"/>
      <w:szCs w:val="16"/>
    </w:rPr>
  </w:style>
  <w:style w:type="paragraph" w:styleId="aff">
    <w:name w:val="Document Map"/>
    <w:basedOn w:val="a"/>
    <w:link w:val="afe"/>
    <w:uiPriority w:val="99"/>
    <w:semiHidden/>
    <w:unhideWhenUsed/>
    <w:rsid w:val="00E57EBF"/>
    <w:pPr>
      <w:spacing w:after="0" w:line="240" w:lineRule="auto"/>
      <w:jc w:val="both"/>
    </w:pPr>
    <w:rPr>
      <w:rFonts w:ascii="Tahoma" w:eastAsia="Times New Roman" w:hAnsi="Tahoma"/>
      <w:sz w:val="16"/>
      <w:szCs w:val="16"/>
      <w:lang w:val="x-none" w:eastAsia="x-none"/>
    </w:rPr>
  </w:style>
  <w:style w:type="character" w:customStyle="1" w:styleId="14">
    <w:name w:val="Схема документа Знак1"/>
    <w:uiPriority w:val="99"/>
    <w:semiHidden/>
    <w:rsid w:val="00E57EBF"/>
    <w:rPr>
      <w:rFonts w:ascii="Tahoma" w:eastAsia="Calibri" w:hAnsi="Tahoma" w:cs="Tahoma"/>
      <w:sz w:val="16"/>
      <w:szCs w:val="16"/>
    </w:rPr>
  </w:style>
  <w:style w:type="paragraph" w:customStyle="1" w:styleId="110">
    <w:name w:val="Заголовок 11"/>
    <w:basedOn w:val="a"/>
    <w:next w:val="a"/>
    <w:uiPriority w:val="99"/>
    <w:qFormat/>
    <w:rsid w:val="00E57EBF"/>
    <w:pPr>
      <w:keepNext/>
      <w:keepLines/>
      <w:spacing w:before="480" w:after="0" w:line="240" w:lineRule="auto"/>
      <w:jc w:val="both"/>
      <w:outlineLvl w:val="0"/>
    </w:pPr>
    <w:rPr>
      <w:rFonts w:ascii="Cambria" w:eastAsia="Times New Roman" w:hAnsi="Cambria"/>
      <w:b/>
      <w:bCs/>
      <w:color w:val="365F91"/>
      <w:sz w:val="28"/>
      <w:szCs w:val="28"/>
      <w:lang w:eastAsia="ru-RU"/>
    </w:rPr>
  </w:style>
  <w:style w:type="character" w:customStyle="1" w:styleId="apple-style-span">
    <w:name w:val="apple-style-span"/>
    <w:rsid w:val="00E57EBF"/>
  </w:style>
  <w:style w:type="character" w:customStyle="1" w:styleId="15">
    <w:name w:val="Гиперссылка1"/>
    <w:uiPriority w:val="99"/>
    <w:rsid w:val="00E57EBF"/>
    <w:rPr>
      <w:color w:val="0000FF"/>
      <w:u w:val="single"/>
    </w:rPr>
  </w:style>
  <w:style w:type="character" w:customStyle="1" w:styleId="stil101">
    <w:name w:val="stil101"/>
    <w:rsid w:val="00E57EBF"/>
    <w:rPr>
      <w:rFonts w:ascii="Tahoma" w:hAnsi="Tahoma" w:cs="Tahoma" w:hint="default"/>
      <w:color w:val="000000"/>
      <w:sz w:val="17"/>
      <w:szCs w:val="17"/>
    </w:rPr>
  </w:style>
  <w:style w:type="character" w:customStyle="1" w:styleId="111">
    <w:name w:val="Заголовок 1 Знак1"/>
    <w:uiPriority w:val="9"/>
    <w:rsid w:val="00E57EBF"/>
    <w:rPr>
      <w:rFonts w:ascii="Cambria" w:eastAsia="Times New Roman" w:hAnsi="Cambria" w:cs="Times New Roman" w:hint="default"/>
      <w:b/>
      <w:bCs/>
      <w:kern w:val="32"/>
      <w:sz w:val="32"/>
      <w:szCs w:val="32"/>
      <w:lang w:eastAsia="en-US"/>
    </w:rPr>
  </w:style>
  <w:style w:type="paragraph" w:customStyle="1" w:styleId="32">
    <w:name w:val="3"/>
    <w:basedOn w:val="3"/>
    <w:link w:val="33"/>
    <w:qFormat/>
    <w:rsid w:val="00E57EBF"/>
    <w:pPr>
      <w:ind w:firstLine="709"/>
    </w:pPr>
    <w:rPr>
      <w:rFonts w:ascii="Times New Roman" w:hAnsi="Times New Roman"/>
      <w:sz w:val="24"/>
      <w:szCs w:val="24"/>
      <w:lang w:val="x-none" w:eastAsia="x-none"/>
    </w:rPr>
  </w:style>
  <w:style w:type="character" w:customStyle="1" w:styleId="33">
    <w:name w:val="3 Знак"/>
    <w:link w:val="32"/>
    <w:rsid w:val="00E57EBF"/>
    <w:rPr>
      <w:rFonts w:ascii="Times New Roman" w:eastAsia="Times New Roman" w:hAnsi="Times New Roman" w:cs="Times New Roman"/>
      <w:b/>
      <w:bCs/>
      <w:color w:val="4F81BD"/>
      <w:sz w:val="24"/>
      <w:szCs w:val="24"/>
    </w:rPr>
  </w:style>
  <w:style w:type="paragraph" w:customStyle="1" w:styleId="16">
    <w:name w:val="1"/>
    <w:basedOn w:val="1"/>
    <w:link w:val="17"/>
    <w:qFormat/>
    <w:rsid w:val="00E57EBF"/>
    <w:pPr>
      <w:jc w:val="center"/>
    </w:pPr>
    <w:rPr>
      <w:rFonts w:ascii="Times New Roman" w:hAnsi="Times New Roman"/>
      <w:sz w:val="24"/>
      <w:szCs w:val="24"/>
      <w:lang w:val="x-none" w:eastAsia="ru-RU"/>
    </w:rPr>
  </w:style>
  <w:style w:type="paragraph" w:customStyle="1" w:styleId="25">
    <w:name w:val="2"/>
    <w:basedOn w:val="2"/>
    <w:link w:val="26"/>
    <w:qFormat/>
    <w:rsid w:val="00E57EBF"/>
    <w:pPr>
      <w:jc w:val="both"/>
    </w:pPr>
    <w:rPr>
      <w:sz w:val="24"/>
      <w:szCs w:val="24"/>
      <w:u w:val="single"/>
      <w:lang w:val="x-none" w:eastAsia="x-none"/>
    </w:rPr>
  </w:style>
  <w:style w:type="character" w:customStyle="1" w:styleId="17">
    <w:name w:val="1 Знак"/>
    <w:link w:val="16"/>
    <w:rsid w:val="00E57EBF"/>
    <w:rPr>
      <w:rFonts w:ascii="Times New Roman" w:eastAsia="Times New Roman" w:hAnsi="Times New Roman" w:cs="Times New Roman"/>
      <w:b/>
      <w:bCs/>
      <w:color w:val="365F91"/>
      <w:sz w:val="24"/>
      <w:szCs w:val="24"/>
      <w:lang w:eastAsia="ru-RU"/>
    </w:rPr>
  </w:style>
  <w:style w:type="paragraph" w:customStyle="1" w:styleId="3-1">
    <w:name w:val="3-1"/>
    <w:basedOn w:val="3"/>
    <w:link w:val="3-10"/>
    <w:qFormat/>
    <w:rsid w:val="00E57EBF"/>
    <w:pPr>
      <w:jc w:val="both"/>
    </w:pPr>
    <w:rPr>
      <w:rFonts w:ascii="Times New Roman" w:hAnsi="Times New Roman"/>
      <w:sz w:val="24"/>
      <w:szCs w:val="24"/>
      <w:lang w:val="x-none" w:eastAsia="x-none"/>
    </w:rPr>
  </w:style>
  <w:style w:type="character" w:customStyle="1" w:styleId="26">
    <w:name w:val="2 Знак"/>
    <w:link w:val="25"/>
    <w:rsid w:val="00E57EBF"/>
    <w:rPr>
      <w:rFonts w:ascii="Times New Roman" w:eastAsia="Times New Roman" w:hAnsi="Times New Roman" w:cs="Times New Roman"/>
      <w:b/>
      <w:bCs/>
      <w:sz w:val="24"/>
      <w:szCs w:val="24"/>
      <w:u w:val="single"/>
    </w:rPr>
  </w:style>
  <w:style w:type="character" w:customStyle="1" w:styleId="3-10">
    <w:name w:val="3-1 Знак"/>
    <w:link w:val="3-1"/>
    <w:rsid w:val="00E57EBF"/>
    <w:rPr>
      <w:rFonts w:ascii="Times New Roman" w:eastAsia="Times New Roman" w:hAnsi="Times New Roman" w:cs="Times New Roman"/>
      <w:b/>
      <w:bCs/>
      <w:color w:val="4F81BD"/>
      <w:sz w:val="24"/>
      <w:szCs w:val="24"/>
    </w:rPr>
  </w:style>
  <w:style w:type="paragraph" w:customStyle="1" w:styleId="Style19">
    <w:name w:val="Style19"/>
    <w:basedOn w:val="a"/>
    <w:uiPriority w:val="99"/>
    <w:qFormat/>
    <w:rsid w:val="00E57EBF"/>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character" w:customStyle="1" w:styleId="c0">
    <w:name w:val="c0"/>
    <w:rsid w:val="00E57EBF"/>
  </w:style>
  <w:style w:type="paragraph" w:customStyle="1" w:styleId="c3">
    <w:name w:val="c3"/>
    <w:basedOn w:val="a"/>
    <w:uiPriority w:val="99"/>
    <w:qFormat/>
    <w:rsid w:val="00E57EBF"/>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FollowedHyperlink"/>
    <w:uiPriority w:val="99"/>
    <w:semiHidden/>
    <w:unhideWhenUsed/>
    <w:rsid w:val="00E57EBF"/>
    <w:rPr>
      <w:color w:val="800080"/>
      <w:u w:val="single"/>
    </w:rPr>
  </w:style>
  <w:style w:type="paragraph" w:customStyle="1" w:styleId="p3">
    <w:name w:val="p3"/>
    <w:basedOn w:val="a"/>
    <w:link w:val="p30"/>
    <w:uiPriority w:val="99"/>
    <w:qFormat/>
    <w:rsid w:val="00E57EBF"/>
    <w:pPr>
      <w:spacing w:before="100" w:beforeAutospacing="1" w:after="100" w:afterAutospacing="1" w:line="240" w:lineRule="auto"/>
    </w:pPr>
    <w:rPr>
      <w:rFonts w:ascii="Times New Roman" w:eastAsia="Batang" w:hAnsi="Times New Roman"/>
      <w:sz w:val="24"/>
      <w:szCs w:val="24"/>
      <w:lang w:val="x-none" w:eastAsia="ko-KR"/>
    </w:rPr>
  </w:style>
  <w:style w:type="character" w:customStyle="1" w:styleId="p30">
    <w:name w:val="p3 Знак"/>
    <w:link w:val="p3"/>
    <w:uiPriority w:val="99"/>
    <w:rsid w:val="00E57EBF"/>
    <w:rPr>
      <w:rFonts w:ascii="Times New Roman" w:eastAsia="Batang" w:hAnsi="Times New Roman" w:cs="Times New Roman"/>
      <w:sz w:val="24"/>
      <w:szCs w:val="24"/>
      <w:lang w:eastAsia="ko-KR"/>
    </w:rPr>
  </w:style>
  <w:style w:type="paragraph" w:customStyle="1" w:styleId="c11">
    <w:name w:val="c11"/>
    <w:basedOn w:val="a"/>
    <w:link w:val="c110"/>
    <w:qFormat/>
    <w:rsid w:val="00E57EBF"/>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c110">
    <w:name w:val="c11 Знак"/>
    <w:link w:val="c11"/>
    <w:rsid w:val="00E57EBF"/>
    <w:rPr>
      <w:rFonts w:ascii="Times New Roman" w:eastAsia="Times New Roman" w:hAnsi="Times New Roman" w:cs="Times New Roman"/>
      <w:sz w:val="24"/>
      <w:szCs w:val="24"/>
      <w:lang w:eastAsia="ru-RU"/>
    </w:rPr>
  </w:style>
  <w:style w:type="paragraph" w:customStyle="1" w:styleId="34">
    <w:name w:val="Основной текст3"/>
    <w:basedOn w:val="a"/>
    <w:uiPriority w:val="99"/>
    <w:qFormat/>
    <w:rsid w:val="00E57EBF"/>
    <w:pPr>
      <w:widowControl w:val="0"/>
      <w:shd w:val="clear" w:color="auto" w:fill="FFFFFF"/>
      <w:spacing w:after="7320" w:line="221" w:lineRule="exact"/>
    </w:pPr>
    <w:rPr>
      <w:rFonts w:ascii="Times New Roman" w:eastAsia="Times New Roman" w:hAnsi="Times New Roman"/>
      <w:color w:val="000000"/>
      <w:spacing w:val="7"/>
      <w:sz w:val="20"/>
      <w:szCs w:val="20"/>
      <w:lang w:eastAsia="ru-RU"/>
    </w:rPr>
  </w:style>
  <w:style w:type="paragraph" w:customStyle="1" w:styleId="27">
    <w:name w:val="2 З"/>
    <w:basedOn w:val="2"/>
    <w:link w:val="28"/>
    <w:qFormat/>
    <w:rsid w:val="00E57EBF"/>
    <w:rPr>
      <w:color w:val="4F81BD"/>
      <w:sz w:val="24"/>
      <w:szCs w:val="24"/>
      <w:u w:val="single"/>
      <w:lang w:val="x-none" w:eastAsia="ru-RU"/>
    </w:rPr>
  </w:style>
  <w:style w:type="character" w:customStyle="1" w:styleId="28">
    <w:name w:val="2 З Знак"/>
    <w:link w:val="27"/>
    <w:rsid w:val="00E57EBF"/>
    <w:rPr>
      <w:rFonts w:ascii="Times New Roman" w:eastAsia="Times New Roman" w:hAnsi="Times New Roman" w:cs="Times New Roman"/>
      <w:b/>
      <w:bCs/>
      <w:color w:val="4F81BD"/>
      <w:sz w:val="24"/>
      <w:szCs w:val="24"/>
      <w:u w:val="single"/>
      <w:lang w:eastAsia="ru-RU"/>
    </w:rPr>
  </w:style>
  <w:style w:type="paragraph" w:styleId="HTML">
    <w:name w:val="HTML Preformatted"/>
    <w:basedOn w:val="a"/>
    <w:link w:val="HTML0"/>
    <w:rsid w:val="00E5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E57EBF"/>
    <w:rPr>
      <w:rFonts w:ascii="Courier New" w:eastAsia="Times New Roman" w:hAnsi="Courier New" w:cs="Courier New"/>
      <w:sz w:val="20"/>
      <w:szCs w:val="20"/>
      <w:lang w:eastAsia="ru-RU"/>
    </w:rPr>
  </w:style>
  <w:style w:type="character" w:styleId="aff1">
    <w:name w:val="Emphasis"/>
    <w:uiPriority w:val="20"/>
    <w:qFormat/>
    <w:rsid w:val="00E57EBF"/>
    <w:rPr>
      <w:i/>
      <w:iCs/>
    </w:rPr>
  </w:style>
  <w:style w:type="numbering" w:customStyle="1" w:styleId="18">
    <w:name w:val="Нет списка1"/>
    <w:next w:val="a2"/>
    <w:uiPriority w:val="99"/>
    <w:semiHidden/>
    <w:unhideWhenUsed/>
    <w:rsid w:val="00E57EBF"/>
  </w:style>
  <w:style w:type="table" w:customStyle="1" w:styleId="19">
    <w:name w:val="Сетка таблицы1"/>
    <w:basedOn w:val="a1"/>
    <w:next w:val="afd"/>
    <w:uiPriority w:val="39"/>
    <w:rsid w:val="00E57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E57EBF"/>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d"/>
    <w:uiPriority w:val="59"/>
    <w:rsid w:val="00E57EBF"/>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d"/>
    <w:uiPriority w:val="59"/>
    <w:rsid w:val="00E57EBF"/>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rsid w:val="00E57EBF"/>
  </w:style>
  <w:style w:type="paragraph" w:customStyle="1" w:styleId="pboth">
    <w:name w:val="pboth"/>
    <w:basedOn w:val="a"/>
    <w:uiPriority w:val="99"/>
    <w:qFormat/>
    <w:rsid w:val="00E57E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a">
    <w:name w:val="Без интервала1"/>
    <w:aliases w:val="список,No Spacing"/>
    <w:next w:val="a"/>
    <w:autoRedefine/>
    <w:uiPriority w:val="99"/>
    <w:qFormat/>
    <w:rsid w:val="00E57EBF"/>
    <w:pPr>
      <w:widowControl w:val="0"/>
      <w:spacing w:line="360" w:lineRule="auto"/>
      <w:ind w:firstLine="709"/>
      <w:jc w:val="both"/>
      <w:outlineLvl w:val="2"/>
    </w:pPr>
    <w:rPr>
      <w:rFonts w:ascii="Times New Roman" w:hAnsi="Times New Roman"/>
      <w:b/>
      <w:sz w:val="24"/>
      <w:szCs w:val="24"/>
      <w:lang w:eastAsia="en-US"/>
    </w:rPr>
  </w:style>
  <w:style w:type="paragraph" w:customStyle="1" w:styleId="c12">
    <w:name w:val="c12"/>
    <w:basedOn w:val="a"/>
    <w:uiPriority w:val="99"/>
    <w:qFormat/>
    <w:rsid w:val="00E57E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rsid w:val="00E57EBF"/>
  </w:style>
  <w:style w:type="character" w:customStyle="1" w:styleId="29">
    <w:name w:val="заг 2 Знак"/>
    <w:link w:val="2a"/>
    <w:locked/>
    <w:rsid w:val="00E57EBF"/>
    <w:rPr>
      <w:rFonts w:ascii="Times New Roman" w:eastAsia="Times New Roman" w:hAnsi="Times New Roman" w:cs="Times New Roman"/>
      <w:color w:val="4F81BD"/>
      <w:sz w:val="24"/>
      <w:szCs w:val="24"/>
      <w:u w:val="single"/>
      <w:lang w:val="x-none" w:eastAsia="x-none"/>
    </w:rPr>
  </w:style>
  <w:style w:type="paragraph" w:customStyle="1" w:styleId="2a">
    <w:name w:val="заг 2"/>
    <w:basedOn w:val="2"/>
    <w:link w:val="29"/>
    <w:qFormat/>
    <w:rsid w:val="00E57EBF"/>
    <w:pPr>
      <w:widowControl w:val="0"/>
      <w:spacing w:before="0" w:beforeAutospacing="0" w:after="0" w:afterAutospacing="0" w:line="360" w:lineRule="auto"/>
    </w:pPr>
    <w:rPr>
      <w:b w:val="0"/>
      <w:bCs w:val="0"/>
      <w:color w:val="4F81BD"/>
      <w:sz w:val="24"/>
      <w:szCs w:val="24"/>
      <w:u w:val="single"/>
      <w:lang w:val="x-none" w:eastAsia="x-none"/>
    </w:rPr>
  </w:style>
  <w:style w:type="character" w:customStyle="1" w:styleId="aff2">
    <w:name w:val="ТЕКСТ Знак"/>
    <w:link w:val="aff3"/>
    <w:locked/>
    <w:rsid w:val="00E57EBF"/>
    <w:rPr>
      <w:rFonts w:ascii="Times New Roman" w:eastAsia="Times New Roman" w:hAnsi="Times New Roman" w:cs="Times New Roman"/>
      <w:sz w:val="24"/>
      <w:szCs w:val="24"/>
      <w:lang w:val="x-none"/>
    </w:rPr>
  </w:style>
  <w:style w:type="paragraph" w:customStyle="1" w:styleId="aff3">
    <w:name w:val="ТЕКСТ"/>
    <w:basedOn w:val="a"/>
    <w:link w:val="aff2"/>
    <w:qFormat/>
    <w:rsid w:val="00E57EBF"/>
    <w:pPr>
      <w:widowControl w:val="0"/>
      <w:spacing w:after="0" w:line="360" w:lineRule="auto"/>
      <w:ind w:firstLine="709"/>
      <w:jc w:val="both"/>
    </w:pPr>
    <w:rPr>
      <w:rFonts w:ascii="Times New Roman" w:eastAsia="Times New Roman" w:hAnsi="Times New Roman"/>
      <w:sz w:val="24"/>
      <w:szCs w:val="24"/>
      <w:lang w:val="x-none" w:eastAsia="x-none"/>
    </w:rPr>
  </w:style>
  <w:style w:type="character" w:customStyle="1" w:styleId="2b">
    <w:name w:val="Текст сноски Знак2"/>
    <w:aliases w:val="Текст сноски Знак1 Знак1,Текст сноски Знак Знак Знак1,Знак2 Знак Знак Знак1,Table_Footnote_last Знак1,Текст сноски-FN Знак1,Oaeno niinee-FN Знак1,Oaeno niinee Ciae Знак1,Table_Footnote_last Знак Знак Знак Знак Знак1"/>
    <w:uiPriority w:val="99"/>
    <w:semiHidden/>
    <w:rsid w:val="00E57EBF"/>
    <w:rPr>
      <w:rFonts w:cs="Times New Roman"/>
      <w:lang w:eastAsia="en-US"/>
    </w:rPr>
  </w:style>
  <w:style w:type="character" w:customStyle="1" w:styleId="1b">
    <w:name w:val="Основной текст с отступом Знак1"/>
    <w:aliases w:val="текст Знак1"/>
    <w:uiPriority w:val="99"/>
    <w:semiHidden/>
    <w:rsid w:val="00E57EBF"/>
    <w:rPr>
      <w:sz w:val="22"/>
      <w:szCs w:val="22"/>
      <w:lang w:eastAsia="en-US"/>
    </w:rPr>
  </w:style>
  <w:style w:type="character" w:customStyle="1" w:styleId="1c">
    <w:name w:val="Текст примечания Знак1"/>
    <w:uiPriority w:val="99"/>
    <w:semiHidden/>
    <w:rsid w:val="00E57EBF"/>
    <w:rPr>
      <w:lang w:eastAsia="en-US"/>
    </w:rPr>
  </w:style>
  <w:style w:type="character" w:customStyle="1" w:styleId="81">
    <w:name w:val="Заголовок 8 Знак1"/>
    <w:uiPriority w:val="9"/>
    <w:semiHidden/>
    <w:rsid w:val="00E57EBF"/>
    <w:rPr>
      <w:rFonts w:ascii="Calibri Light" w:eastAsia="Times New Roman" w:hAnsi="Calibri Light" w:cs="Times New Roman"/>
      <w:color w:val="272727"/>
      <w:sz w:val="21"/>
      <w:szCs w:val="21"/>
      <w:lang w:eastAsia="en-US"/>
    </w:rPr>
  </w:style>
  <w:style w:type="character" w:customStyle="1" w:styleId="1d">
    <w:name w:val="Верхний колонтитул Знак1"/>
    <w:uiPriority w:val="99"/>
    <w:semiHidden/>
    <w:rsid w:val="00E57EBF"/>
    <w:rPr>
      <w:sz w:val="22"/>
      <w:szCs w:val="22"/>
      <w:lang w:eastAsia="en-US"/>
    </w:rPr>
  </w:style>
  <w:style w:type="character" w:customStyle="1" w:styleId="1e">
    <w:name w:val="Нижний колонтитул Знак1"/>
    <w:uiPriority w:val="99"/>
    <w:semiHidden/>
    <w:rsid w:val="00E57EBF"/>
    <w:rPr>
      <w:sz w:val="22"/>
      <w:szCs w:val="22"/>
      <w:lang w:eastAsia="en-US"/>
    </w:rPr>
  </w:style>
  <w:style w:type="character" w:customStyle="1" w:styleId="1f">
    <w:name w:val="Текст выноски Знак1"/>
    <w:uiPriority w:val="99"/>
    <w:semiHidden/>
    <w:rsid w:val="00E57EBF"/>
    <w:rPr>
      <w:rFonts w:ascii="Segoe UI" w:hAnsi="Segoe UI" w:cs="Segoe UI"/>
      <w:sz w:val="18"/>
      <w:szCs w:val="18"/>
      <w:lang w:eastAsia="en-US"/>
    </w:rPr>
  </w:style>
  <w:style w:type="character" w:customStyle="1" w:styleId="1f0">
    <w:name w:val="Тема примечания Знак1"/>
    <w:uiPriority w:val="99"/>
    <w:semiHidden/>
    <w:rsid w:val="00E57EBF"/>
    <w:rPr>
      <w:b/>
      <w:bCs/>
      <w:lang w:eastAsia="en-US"/>
    </w:rPr>
  </w:style>
  <w:style w:type="character" w:customStyle="1" w:styleId="210">
    <w:name w:val="Основной текст 2 Знак1"/>
    <w:uiPriority w:val="99"/>
    <w:semiHidden/>
    <w:rsid w:val="00E57EBF"/>
    <w:rPr>
      <w:sz w:val="22"/>
      <w:szCs w:val="22"/>
      <w:lang w:eastAsia="en-US"/>
    </w:rPr>
  </w:style>
  <w:style w:type="character" w:customStyle="1" w:styleId="1f1">
    <w:name w:val="Основной текст Знак1"/>
    <w:uiPriority w:val="99"/>
    <w:semiHidden/>
    <w:rsid w:val="00E57EBF"/>
    <w:rPr>
      <w:sz w:val="22"/>
      <w:szCs w:val="22"/>
      <w:lang w:eastAsia="en-US"/>
    </w:rPr>
  </w:style>
  <w:style w:type="character" w:customStyle="1" w:styleId="aff4">
    <w:name w:val="Основной текст + Полужирный"/>
    <w:rsid w:val="00E57EBF"/>
    <w:rPr>
      <w:rFonts w:ascii="Times New Roman" w:eastAsia="Times New Roman" w:hAnsi="Times New Roman" w:cs="Times New Roman"/>
      <w:b/>
      <w:bCs/>
      <w:i w:val="0"/>
      <w:iCs w:val="0"/>
      <w:smallCaps w:val="0"/>
      <w:strike w:val="0"/>
      <w:spacing w:val="0"/>
      <w:sz w:val="21"/>
      <w:szCs w:val="21"/>
    </w:rPr>
  </w:style>
  <w:style w:type="paragraph" w:customStyle="1" w:styleId="Standard">
    <w:name w:val="Standard"/>
    <w:link w:val="Standard1"/>
    <w:uiPriority w:val="99"/>
    <w:rsid w:val="00E57EBF"/>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E57EBF"/>
    <w:rPr>
      <w:rFonts w:ascii="Arial" w:eastAsia="SimSun" w:hAnsi="Arial"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8A8E9-2CB1-46B8-9BB4-20BD07BB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104</Pages>
  <Words>41611</Words>
  <Characters>237188</Characters>
  <Application>Microsoft Office Word</Application>
  <DocSecurity>0</DocSecurity>
  <Lines>1976</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tehnosilusi</dc:creator>
  <cp:keywords/>
  <cp:lastModifiedBy>Пользователь</cp:lastModifiedBy>
  <cp:revision>7</cp:revision>
  <dcterms:created xsi:type="dcterms:W3CDTF">2018-09-19T07:03:00Z</dcterms:created>
  <dcterms:modified xsi:type="dcterms:W3CDTF">2021-05-28T08:06:00Z</dcterms:modified>
</cp:coreProperties>
</file>